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C194D" w14:textId="77777777" w:rsidR="00122137" w:rsidRDefault="00122137" w:rsidP="008422F9">
      <w:pPr>
        <w:pStyle w:val="Kommentartekst"/>
        <w:tabs>
          <w:tab w:val="left" w:pos="5670"/>
        </w:tabs>
        <w:jc w:val="both"/>
        <w:rPr>
          <w:rFonts w:ascii="Arial" w:hAnsi="Arial"/>
        </w:rPr>
      </w:pPr>
    </w:p>
    <w:p w14:paraId="33738E51" w14:textId="3C74E3D3" w:rsidR="00122137" w:rsidRPr="00735FFF" w:rsidRDefault="001D60E9" w:rsidP="00122137">
      <w:pPr>
        <w:overflowPunct/>
        <w:autoSpaceDE/>
        <w:autoSpaceDN/>
        <w:adjustRightInd/>
        <w:textAlignment w:val="auto"/>
      </w:pPr>
      <w:r w:rsidRPr="00735FFF">
        <w:rPr>
          <w:noProof/>
        </w:rPr>
        <mc:AlternateContent>
          <mc:Choice Requires="wps">
            <w:drawing>
              <wp:anchor distT="0" distB="0" distL="114300" distR="114300" simplePos="0" relativeHeight="251660800" behindDoc="0" locked="0" layoutInCell="1" allowOverlap="1" wp14:anchorId="5BC1EE57" wp14:editId="31584A45">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E69E598" w14:textId="5A5FEFE3" w:rsidR="001E32B4" w:rsidRPr="009F1F01" w:rsidRDefault="001E32B4" w:rsidP="00122137">
                            <w:pPr>
                              <w:rPr>
                                <w:b/>
                                <w:color w:val="7F7F7F" w:themeColor="text1" w:themeTint="80"/>
                                <w:sz w:val="28"/>
                                <w:szCs w:val="28"/>
                              </w:rPr>
                            </w:pPr>
                            <w:r w:rsidRPr="009F1F01">
                              <w:rPr>
                                <w:b/>
                                <w:color w:val="7F7F7F" w:themeColor="text1" w:themeTint="80"/>
                                <w:sz w:val="28"/>
                                <w:szCs w:val="28"/>
                              </w:rPr>
                              <w:t xml:space="preserve">Revurdering af miljøgodkendelse </w:t>
                            </w:r>
                          </w:p>
                          <w:p w14:paraId="6F99DDF8" w14:textId="3D5D60AA" w:rsidR="001E32B4" w:rsidRPr="00BB715B" w:rsidRDefault="00CC4105" w:rsidP="00122137">
                            <w:pPr>
                              <w:spacing w:line="360" w:lineRule="auto"/>
                              <w:rPr>
                                <w:b/>
                              </w:rPr>
                            </w:pPr>
                            <w:r w:rsidRPr="00BB715B">
                              <w:rPr>
                                <w:b/>
                              </w:rPr>
                              <w:t xml:space="preserve">Danish Crown </w:t>
                            </w:r>
                            <w:r w:rsidR="00B23FD5" w:rsidRPr="00BB715B">
                              <w:rPr>
                                <w:b/>
                              </w:rPr>
                              <w:t xml:space="preserve">A/S </w:t>
                            </w:r>
                            <w:r w:rsidRPr="00BB715B">
                              <w:rPr>
                                <w:b/>
                              </w:rPr>
                              <w:t>Esbjerg</w:t>
                            </w:r>
                            <w:r w:rsidR="001E32B4" w:rsidRPr="00BB715B">
                              <w:rPr>
                                <w:b/>
                              </w:rPr>
                              <w:t>, Mukkerten 13, 6715 Esbjerg N</w:t>
                            </w:r>
                          </w:p>
                          <w:p w14:paraId="7CE566B4" w14:textId="0BA267DE" w:rsidR="001E32B4" w:rsidRPr="00251B5F" w:rsidRDefault="009909FA" w:rsidP="00122137">
                            <w:pPr>
                              <w:spacing w:line="360" w:lineRule="auto"/>
                              <w:rPr>
                                <w:b/>
                              </w:rPr>
                            </w:pPr>
                            <w:r>
                              <w:rPr>
                                <w:b/>
                              </w:rPr>
                              <w:t>10. maj 2023</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C1EE57"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6E69E598" w14:textId="5A5FEFE3" w:rsidR="001E32B4" w:rsidRPr="009F1F01" w:rsidRDefault="001E32B4" w:rsidP="00122137">
                      <w:pPr>
                        <w:rPr>
                          <w:b/>
                          <w:color w:val="7F7F7F" w:themeColor="text1" w:themeTint="80"/>
                          <w:sz w:val="28"/>
                          <w:szCs w:val="28"/>
                        </w:rPr>
                      </w:pPr>
                      <w:r w:rsidRPr="009F1F01">
                        <w:rPr>
                          <w:b/>
                          <w:color w:val="7F7F7F" w:themeColor="text1" w:themeTint="80"/>
                          <w:sz w:val="28"/>
                          <w:szCs w:val="28"/>
                        </w:rPr>
                        <w:t xml:space="preserve">Revurdering af miljøgodkendelse </w:t>
                      </w:r>
                    </w:p>
                    <w:p w14:paraId="6F99DDF8" w14:textId="3D5D60AA" w:rsidR="001E32B4" w:rsidRPr="00BB715B" w:rsidRDefault="00CC4105" w:rsidP="00122137">
                      <w:pPr>
                        <w:spacing w:line="360" w:lineRule="auto"/>
                        <w:rPr>
                          <w:b/>
                        </w:rPr>
                      </w:pPr>
                      <w:r w:rsidRPr="00BB715B">
                        <w:rPr>
                          <w:b/>
                        </w:rPr>
                        <w:t xml:space="preserve">Danish Crown </w:t>
                      </w:r>
                      <w:r w:rsidR="00B23FD5" w:rsidRPr="00BB715B">
                        <w:rPr>
                          <w:b/>
                        </w:rPr>
                        <w:t xml:space="preserve">A/S </w:t>
                      </w:r>
                      <w:r w:rsidRPr="00BB715B">
                        <w:rPr>
                          <w:b/>
                        </w:rPr>
                        <w:t>Esbjerg</w:t>
                      </w:r>
                      <w:r w:rsidR="001E32B4" w:rsidRPr="00BB715B">
                        <w:rPr>
                          <w:b/>
                        </w:rPr>
                        <w:t>, Mukkerten 13, 6715 Esbjerg N</w:t>
                      </w:r>
                    </w:p>
                    <w:p w14:paraId="7CE566B4" w14:textId="0BA267DE" w:rsidR="001E32B4" w:rsidRPr="00251B5F" w:rsidRDefault="009909FA" w:rsidP="00122137">
                      <w:pPr>
                        <w:spacing w:line="360" w:lineRule="auto"/>
                        <w:rPr>
                          <w:b/>
                        </w:rPr>
                      </w:pPr>
                      <w:r>
                        <w:rPr>
                          <w:b/>
                        </w:rPr>
                        <w:t>10. maj 2023</w:t>
                      </w:r>
                    </w:p>
                  </w:txbxContent>
                </v:textbox>
              </v:shape>
            </w:pict>
          </mc:Fallback>
        </mc:AlternateContent>
      </w:r>
    </w:p>
    <w:p w14:paraId="7327901D" w14:textId="79EF826E" w:rsidR="00122137" w:rsidRPr="00735FFF" w:rsidRDefault="00122137" w:rsidP="00122137">
      <w:pPr>
        <w:overflowPunct/>
        <w:autoSpaceDE/>
        <w:autoSpaceDN/>
        <w:adjustRightInd/>
        <w:ind w:left="-1418"/>
        <w:textAlignment w:val="auto"/>
      </w:pPr>
      <w:r w:rsidRPr="00735FFF">
        <w:t xml:space="preserve">                                                                                                                                                        </w:t>
      </w:r>
    </w:p>
    <w:p w14:paraId="54A1F6EA" w14:textId="4FE07826" w:rsidR="00B574D5" w:rsidRPr="00735FFF" w:rsidRDefault="003D1FF9">
      <w:pPr>
        <w:overflowPunct/>
        <w:autoSpaceDE/>
        <w:autoSpaceDN/>
        <w:adjustRightInd/>
        <w:textAlignment w:val="auto"/>
        <w:rPr>
          <w:rFonts w:ascii="Arial" w:hAnsi="Arial"/>
        </w:rPr>
      </w:pPr>
      <w:r w:rsidRPr="00735FFF">
        <w:rPr>
          <w:noProof/>
        </w:rPr>
        <w:drawing>
          <wp:anchor distT="0" distB="0" distL="114300" distR="114300" simplePos="0" relativeHeight="251665408" behindDoc="0" locked="0" layoutInCell="1" allowOverlap="1" wp14:anchorId="0D6C52AF" wp14:editId="2C45BFEA">
            <wp:simplePos x="0" y="0"/>
            <wp:positionH relativeFrom="page">
              <wp:posOffset>685800</wp:posOffset>
            </wp:positionH>
            <wp:positionV relativeFrom="page">
              <wp:posOffset>1676400</wp:posOffset>
            </wp:positionV>
            <wp:extent cx="6374765" cy="6524625"/>
            <wp:effectExtent l="0" t="0" r="6985" b="9525"/>
            <wp:wrapNone/>
            <wp:docPr id="17" name="Billede 5"/>
            <wp:cNvGraphicFramePr/>
            <a:graphic xmlns:a="http://schemas.openxmlformats.org/drawingml/2006/main">
              <a:graphicData uri="http://schemas.openxmlformats.org/drawingml/2006/picture">
                <pic:pic xmlns:pic="http://schemas.openxmlformats.org/drawingml/2006/picture">
                  <pic:nvPicPr>
                    <pic:cNvPr id="17" name="Billed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74765" cy="6524625"/>
                    </a:xfrm>
                    <a:prstGeom prst="rect">
                      <a:avLst/>
                    </a:prstGeom>
                  </pic:spPr>
                </pic:pic>
              </a:graphicData>
            </a:graphic>
            <wp14:sizeRelH relativeFrom="page">
              <wp14:pctWidth>0</wp14:pctWidth>
            </wp14:sizeRelH>
            <wp14:sizeRelV relativeFrom="page">
              <wp14:pctHeight>0</wp14:pctHeight>
            </wp14:sizeRelV>
          </wp:anchor>
        </w:drawing>
      </w:r>
    </w:p>
    <w:p w14:paraId="2C244FF3" w14:textId="6C172B2E" w:rsidR="00B574D5" w:rsidRPr="00735FFF" w:rsidRDefault="003D1FF9">
      <w:pPr>
        <w:overflowPunct/>
        <w:autoSpaceDE/>
        <w:autoSpaceDN/>
        <w:adjustRightInd/>
        <w:textAlignment w:val="auto"/>
        <w:rPr>
          <w:rFonts w:ascii="Arial" w:hAnsi="Arial"/>
        </w:rPr>
      </w:pPr>
      <w:r w:rsidRPr="00735FFF">
        <w:rPr>
          <w:noProof/>
        </w:rPr>
        <w:drawing>
          <wp:anchor distT="0" distB="0" distL="114300" distR="114300" simplePos="0" relativeHeight="251666432" behindDoc="0" locked="0" layoutInCell="1" allowOverlap="1" wp14:anchorId="2D496CC3" wp14:editId="7C8AC198">
            <wp:simplePos x="0" y="0"/>
            <wp:positionH relativeFrom="page">
              <wp:posOffset>2190750</wp:posOffset>
            </wp:positionH>
            <wp:positionV relativeFrom="page">
              <wp:posOffset>8248650</wp:posOffset>
            </wp:positionV>
            <wp:extent cx="3524250" cy="952500"/>
            <wp:effectExtent l="0" t="0" r="0" b="0"/>
            <wp:wrapNone/>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4250" cy="952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B574D5" w:rsidRPr="00735FFF">
        <w:rPr>
          <w:rFonts w:ascii="Arial" w:hAnsi="Arial"/>
        </w:rPr>
        <w:br w:type="page"/>
      </w:r>
    </w:p>
    <w:p w14:paraId="5865BD23" w14:textId="77777777" w:rsidR="00B574D5" w:rsidRPr="00735FFF" w:rsidRDefault="00B574D5">
      <w:pPr>
        <w:overflowPunct/>
        <w:autoSpaceDE/>
        <w:autoSpaceDN/>
        <w:adjustRightInd/>
        <w:textAlignment w:val="auto"/>
        <w:rPr>
          <w:rFonts w:ascii="Arial" w:hAnsi="Arial"/>
          <w:highlight w:val="yellow"/>
        </w:rPr>
      </w:pPr>
    </w:p>
    <w:p w14:paraId="5215C201" w14:textId="77777777" w:rsidR="00B574D5" w:rsidRPr="00735FFF" w:rsidRDefault="00B574D5">
      <w:pPr>
        <w:overflowPunct/>
        <w:autoSpaceDE/>
        <w:autoSpaceDN/>
        <w:adjustRightInd/>
        <w:textAlignment w:val="auto"/>
        <w:rPr>
          <w:rFonts w:ascii="Arial" w:hAnsi="Arial"/>
          <w:highlight w:val="yellow"/>
        </w:rPr>
      </w:pPr>
    </w:p>
    <w:p w14:paraId="27C0757C" w14:textId="77777777" w:rsidR="00B574D5" w:rsidRPr="00735FFF" w:rsidRDefault="00B574D5">
      <w:pPr>
        <w:overflowPunct/>
        <w:autoSpaceDE/>
        <w:autoSpaceDN/>
        <w:adjustRightInd/>
        <w:textAlignment w:val="auto"/>
        <w:rPr>
          <w:rFonts w:ascii="Arial" w:hAnsi="Arial"/>
          <w:highlight w:val="yellow"/>
        </w:rPr>
      </w:pPr>
    </w:p>
    <w:p w14:paraId="1D67D6B6" w14:textId="77777777" w:rsidR="00B574D5" w:rsidRPr="00735FFF" w:rsidRDefault="00B574D5">
      <w:pPr>
        <w:overflowPunct/>
        <w:autoSpaceDE/>
        <w:autoSpaceDN/>
        <w:adjustRightInd/>
        <w:textAlignment w:val="auto"/>
        <w:rPr>
          <w:rFonts w:ascii="Arial" w:hAnsi="Arial"/>
          <w:highlight w:val="yellow"/>
        </w:rPr>
      </w:pPr>
    </w:p>
    <w:p w14:paraId="33A4D497" w14:textId="77777777" w:rsidR="00B574D5" w:rsidRPr="00735FFF" w:rsidRDefault="00B574D5">
      <w:pPr>
        <w:overflowPunct/>
        <w:autoSpaceDE/>
        <w:autoSpaceDN/>
        <w:adjustRightInd/>
        <w:textAlignment w:val="auto"/>
        <w:rPr>
          <w:rFonts w:ascii="Arial" w:hAnsi="Arial"/>
          <w:highlight w:val="yellow"/>
        </w:rPr>
      </w:pPr>
    </w:p>
    <w:p w14:paraId="557C81D7" w14:textId="77777777" w:rsidR="00B574D5" w:rsidRPr="00735FFF" w:rsidRDefault="00B574D5">
      <w:pPr>
        <w:overflowPunct/>
        <w:autoSpaceDE/>
        <w:autoSpaceDN/>
        <w:adjustRightInd/>
        <w:textAlignment w:val="auto"/>
        <w:rPr>
          <w:rFonts w:ascii="Arial" w:hAnsi="Arial"/>
          <w:highlight w:val="yellow"/>
        </w:rPr>
      </w:pPr>
    </w:p>
    <w:p w14:paraId="248DFEE8" w14:textId="77777777" w:rsidR="00B574D5" w:rsidRPr="00735FFF" w:rsidRDefault="00B574D5">
      <w:pPr>
        <w:overflowPunct/>
        <w:autoSpaceDE/>
        <w:autoSpaceDN/>
        <w:adjustRightInd/>
        <w:textAlignment w:val="auto"/>
        <w:rPr>
          <w:rFonts w:ascii="Arial" w:hAnsi="Arial"/>
          <w:highlight w:val="yellow"/>
        </w:rPr>
      </w:pPr>
    </w:p>
    <w:p w14:paraId="7678D009" w14:textId="77777777" w:rsidR="00B574D5" w:rsidRPr="00735FFF" w:rsidRDefault="00B574D5">
      <w:pPr>
        <w:overflowPunct/>
        <w:autoSpaceDE/>
        <w:autoSpaceDN/>
        <w:adjustRightInd/>
        <w:textAlignment w:val="auto"/>
        <w:rPr>
          <w:rFonts w:ascii="Arial" w:hAnsi="Arial"/>
          <w:highlight w:val="yellow"/>
        </w:rPr>
      </w:pPr>
    </w:p>
    <w:p w14:paraId="13D1ED99" w14:textId="77777777" w:rsidR="00B574D5" w:rsidRPr="00735FFF" w:rsidRDefault="00B574D5">
      <w:pPr>
        <w:overflowPunct/>
        <w:autoSpaceDE/>
        <w:autoSpaceDN/>
        <w:adjustRightInd/>
        <w:textAlignment w:val="auto"/>
        <w:rPr>
          <w:rFonts w:ascii="Arial" w:hAnsi="Arial"/>
          <w:highlight w:val="yellow"/>
        </w:rPr>
      </w:pPr>
    </w:p>
    <w:p w14:paraId="7794B1AA" w14:textId="77777777" w:rsidR="00B574D5" w:rsidRPr="00735FFF" w:rsidRDefault="00B574D5">
      <w:pPr>
        <w:overflowPunct/>
        <w:autoSpaceDE/>
        <w:autoSpaceDN/>
        <w:adjustRightInd/>
        <w:textAlignment w:val="auto"/>
        <w:rPr>
          <w:rFonts w:ascii="Arial" w:hAnsi="Arial"/>
          <w:highlight w:val="yellow"/>
        </w:rPr>
      </w:pPr>
    </w:p>
    <w:p w14:paraId="1E70B19C" w14:textId="77777777" w:rsidR="00B574D5" w:rsidRPr="00735FFF" w:rsidRDefault="00B574D5">
      <w:pPr>
        <w:overflowPunct/>
        <w:autoSpaceDE/>
        <w:autoSpaceDN/>
        <w:adjustRightInd/>
        <w:textAlignment w:val="auto"/>
        <w:rPr>
          <w:rFonts w:ascii="Arial" w:hAnsi="Arial"/>
          <w:highlight w:val="yellow"/>
        </w:rPr>
      </w:pPr>
    </w:p>
    <w:p w14:paraId="645A620B" w14:textId="77777777" w:rsidR="00B574D5" w:rsidRPr="00735FFF" w:rsidRDefault="00B574D5">
      <w:pPr>
        <w:overflowPunct/>
        <w:autoSpaceDE/>
        <w:autoSpaceDN/>
        <w:adjustRightInd/>
        <w:textAlignment w:val="auto"/>
        <w:rPr>
          <w:rFonts w:ascii="Arial" w:hAnsi="Arial"/>
          <w:highlight w:val="yellow"/>
        </w:rPr>
      </w:pPr>
    </w:p>
    <w:p w14:paraId="7A703EEC" w14:textId="77777777" w:rsidR="00B574D5" w:rsidRPr="00735FFF" w:rsidRDefault="00B574D5">
      <w:pPr>
        <w:overflowPunct/>
        <w:autoSpaceDE/>
        <w:autoSpaceDN/>
        <w:adjustRightInd/>
        <w:textAlignment w:val="auto"/>
        <w:rPr>
          <w:rFonts w:ascii="Arial" w:hAnsi="Arial"/>
          <w:highlight w:val="yellow"/>
        </w:rPr>
      </w:pPr>
    </w:p>
    <w:p w14:paraId="3F2AD866" w14:textId="77777777" w:rsidR="00B574D5" w:rsidRPr="00735FFF" w:rsidRDefault="00B574D5">
      <w:pPr>
        <w:overflowPunct/>
        <w:autoSpaceDE/>
        <w:autoSpaceDN/>
        <w:adjustRightInd/>
        <w:textAlignment w:val="auto"/>
        <w:rPr>
          <w:rFonts w:ascii="Arial" w:hAnsi="Arial"/>
          <w:highlight w:val="yellow"/>
        </w:rPr>
      </w:pPr>
    </w:p>
    <w:p w14:paraId="69BC93D9" w14:textId="77777777" w:rsidR="00B574D5" w:rsidRPr="00735FFF" w:rsidRDefault="00B574D5">
      <w:pPr>
        <w:overflowPunct/>
        <w:autoSpaceDE/>
        <w:autoSpaceDN/>
        <w:adjustRightInd/>
        <w:textAlignment w:val="auto"/>
        <w:rPr>
          <w:rFonts w:ascii="Arial" w:hAnsi="Arial"/>
          <w:highlight w:val="yellow"/>
        </w:rPr>
      </w:pPr>
    </w:p>
    <w:p w14:paraId="0280E106" w14:textId="77777777" w:rsidR="00B574D5" w:rsidRPr="00735FFF" w:rsidRDefault="00B574D5">
      <w:pPr>
        <w:overflowPunct/>
        <w:autoSpaceDE/>
        <w:autoSpaceDN/>
        <w:adjustRightInd/>
        <w:textAlignment w:val="auto"/>
        <w:rPr>
          <w:rFonts w:ascii="Arial" w:hAnsi="Arial"/>
          <w:highlight w:val="yellow"/>
        </w:rPr>
      </w:pPr>
    </w:p>
    <w:p w14:paraId="254559F4" w14:textId="77777777" w:rsidR="00B574D5" w:rsidRPr="00735FFF" w:rsidRDefault="00B574D5">
      <w:pPr>
        <w:overflowPunct/>
        <w:autoSpaceDE/>
        <w:autoSpaceDN/>
        <w:adjustRightInd/>
        <w:textAlignment w:val="auto"/>
        <w:rPr>
          <w:rFonts w:ascii="Arial" w:hAnsi="Arial"/>
          <w:highlight w:val="yellow"/>
        </w:rPr>
      </w:pPr>
    </w:p>
    <w:p w14:paraId="7098B703" w14:textId="77777777" w:rsidR="00B574D5" w:rsidRPr="00735FFF" w:rsidRDefault="00B574D5">
      <w:pPr>
        <w:overflowPunct/>
        <w:autoSpaceDE/>
        <w:autoSpaceDN/>
        <w:adjustRightInd/>
        <w:textAlignment w:val="auto"/>
        <w:rPr>
          <w:rFonts w:ascii="Arial" w:hAnsi="Arial"/>
          <w:highlight w:val="yellow"/>
        </w:rPr>
      </w:pPr>
    </w:p>
    <w:p w14:paraId="2DB1E8F9" w14:textId="77777777" w:rsidR="00B574D5" w:rsidRPr="00735FFF" w:rsidRDefault="00B574D5">
      <w:pPr>
        <w:overflowPunct/>
        <w:autoSpaceDE/>
        <w:autoSpaceDN/>
        <w:adjustRightInd/>
        <w:textAlignment w:val="auto"/>
        <w:rPr>
          <w:rFonts w:ascii="Arial" w:hAnsi="Arial"/>
          <w:highlight w:val="yellow"/>
        </w:rPr>
      </w:pPr>
    </w:p>
    <w:p w14:paraId="1D436E1A" w14:textId="77777777" w:rsidR="00B574D5" w:rsidRPr="00735FFF" w:rsidRDefault="00B574D5">
      <w:pPr>
        <w:overflowPunct/>
        <w:autoSpaceDE/>
        <w:autoSpaceDN/>
        <w:adjustRightInd/>
        <w:textAlignment w:val="auto"/>
        <w:rPr>
          <w:rFonts w:ascii="Arial" w:hAnsi="Arial"/>
          <w:highlight w:val="yellow"/>
        </w:rPr>
      </w:pPr>
    </w:p>
    <w:p w14:paraId="3EE3A686" w14:textId="77777777" w:rsidR="00B574D5" w:rsidRPr="00735FFF" w:rsidRDefault="00B574D5">
      <w:pPr>
        <w:overflowPunct/>
        <w:autoSpaceDE/>
        <w:autoSpaceDN/>
        <w:adjustRightInd/>
        <w:textAlignment w:val="auto"/>
        <w:rPr>
          <w:rFonts w:ascii="Arial" w:hAnsi="Arial"/>
          <w:highlight w:val="yellow"/>
        </w:rPr>
      </w:pPr>
    </w:p>
    <w:p w14:paraId="3E783CAB" w14:textId="77777777" w:rsidR="00B574D5" w:rsidRPr="00735FFF" w:rsidRDefault="00B574D5">
      <w:pPr>
        <w:overflowPunct/>
        <w:autoSpaceDE/>
        <w:autoSpaceDN/>
        <w:adjustRightInd/>
        <w:textAlignment w:val="auto"/>
        <w:rPr>
          <w:rFonts w:ascii="Arial" w:hAnsi="Arial"/>
          <w:highlight w:val="yellow"/>
        </w:rPr>
      </w:pPr>
    </w:p>
    <w:p w14:paraId="25BC4BBB" w14:textId="77777777" w:rsidR="00B574D5" w:rsidRPr="00735FFF" w:rsidRDefault="00B574D5">
      <w:pPr>
        <w:overflowPunct/>
        <w:autoSpaceDE/>
        <w:autoSpaceDN/>
        <w:adjustRightInd/>
        <w:textAlignment w:val="auto"/>
        <w:rPr>
          <w:rFonts w:ascii="Arial" w:hAnsi="Arial"/>
          <w:highlight w:val="yellow"/>
        </w:rPr>
      </w:pPr>
    </w:p>
    <w:p w14:paraId="43B21615" w14:textId="77777777" w:rsidR="00B574D5" w:rsidRPr="00735FFF" w:rsidRDefault="00B574D5">
      <w:pPr>
        <w:overflowPunct/>
        <w:autoSpaceDE/>
        <w:autoSpaceDN/>
        <w:adjustRightInd/>
        <w:textAlignment w:val="auto"/>
        <w:rPr>
          <w:rFonts w:ascii="Arial" w:hAnsi="Arial"/>
          <w:highlight w:val="yellow"/>
        </w:rPr>
      </w:pPr>
    </w:p>
    <w:p w14:paraId="2205F29B" w14:textId="77777777" w:rsidR="00B574D5" w:rsidRPr="00735FFF" w:rsidRDefault="00B574D5">
      <w:pPr>
        <w:overflowPunct/>
        <w:autoSpaceDE/>
        <w:autoSpaceDN/>
        <w:adjustRightInd/>
        <w:textAlignment w:val="auto"/>
        <w:rPr>
          <w:rFonts w:ascii="Arial" w:hAnsi="Arial"/>
          <w:highlight w:val="yellow"/>
        </w:rPr>
      </w:pPr>
    </w:p>
    <w:p w14:paraId="5938E904" w14:textId="77777777" w:rsidR="00B574D5" w:rsidRPr="00735FFF" w:rsidRDefault="00B574D5">
      <w:pPr>
        <w:overflowPunct/>
        <w:autoSpaceDE/>
        <w:autoSpaceDN/>
        <w:adjustRightInd/>
        <w:textAlignment w:val="auto"/>
        <w:rPr>
          <w:rFonts w:ascii="Arial" w:hAnsi="Arial"/>
          <w:highlight w:val="yellow"/>
        </w:rPr>
      </w:pPr>
    </w:p>
    <w:p w14:paraId="77502DF2" w14:textId="77777777" w:rsidR="00B574D5" w:rsidRPr="00735FFF" w:rsidRDefault="00B574D5">
      <w:pPr>
        <w:overflowPunct/>
        <w:autoSpaceDE/>
        <w:autoSpaceDN/>
        <w:adjustRightInd/>
        <w:textAlignment w:val="auto"/>
        <w:rPr>
          <w:rFonts w:ascii="Arial" w:hAnsi="Arial"/>
          <w:highlight w:val="yellow"/>
        </w:rPr>
      </w:pPr>
    </w:p>
    <w:p w14:paraId="59FF818B" w14:textId="77777777" w:rsidR="00B574D5" w:rsidRPr="00735FFF" w:rsidRDefault="00B574D5">
      <w:pPr>
        <w:overflowPunct/>
        <w:autoSpaceDE/>
        <w:autoSpaceDN/>
        <w:adjustRightInd/>
        <w:textAlignment w:val="auto"/>
        <w:rPr>
          <w:rFonts w:ascii="Arial" w:hAnsi="Arial"/>
          <w:highlight w:val="yellow"/>
        </w:rPr>
      </w:pPr>
    </w:p>
    <w:p w14:paraId="3A19893D" w14:textId="77777777" w:rsidR="00B574D5" w:rsidRPr="00735FFF" w:rsidRDefault="00B574D5">
      <w:pPr>
        <w:overflowPunct/>
        <w:autoSpaceDE/>
        <w:autoSpaceDN/>
        <w:adjustRightInd/>
        <w:textAlignment w:val="auto"/>
        <w:rPr>
          <w:rFonts w:ascii="Arial" w:hAnsi="Arial"/>
          <w:highlight w:val="yellow"/>
        </w:rPr>
      </w:pPr>
    </w:p>
    <w:p w14:paraId="00B2B78A" w14:textId="77777777" w:rsidR="00B574D5" w:rsidRPr="00735FFF" w:rsidRDefault="00B574D5">
      <w:pPr>
        <w:overflowPunct/>
        <w:autoSpaceDE/>
        <w:autoSpaceDN/>
        <w:adjustRightInd/>
        <w:textAlignment w:val="auto"/>
        <w:rPr>
          <w:rFonts w:ascii="Arial" w:hAnsi="Arial"/>
          <w:highlight w:val="yellow"/>
        </w:rPr>
      </w:pPr>
    </w:p>
    <w:p w14:paraId="6337DC75" w14:textId="77777777" w:rsidR="00B574D5" w:rsidRPr="00735FFF" w:rsidRDefault="00B574D5">
      <w:pPr>
        <w:overflowPunct/>
        <w:autoSpaceDE/>
        <w:autoSpaceDN/>
        <w:adjustRightInd/>
        <w:textAlignment w:val="auto"/>
        <w:rPr>
          <w:rFonts w:ascii="Arial" w:hAnsi="Arial"/>
          <w:highlight w:val="yellow"/>
        </w:rPr>
      </w:pPr>
    </w:p>
    <w:p w14:paraId="71115E9A" w14:textId="77777777" w:rsidR="00B574D5" w:rsidRPr="00735FFF" w:rsidRDefault="00B574D5">
      <w:pPr>
        <w:overflowPunct/>
        <w:autoSpaceDE/>
        <w:autoSpaceDN/>
        <w:adjustRightInd/>
        <w:textAlignment w:val="auto"/>
        <w:rPr>
          <w:rFonts w:ascii="Arial" w:hAnsi="Arial"/>
          <w:highlight w:val="yellow"/>
        </w:rPr>
      </w:pPr>
    </w:p>
    <w:p w14:paraId="4267270B" w14:textId="77777777" w:rsidR="00B574D5" w:rsidRPr="00735FFF" w:rsidRDefault="00B574D5">
      <w:pPr>
        <w:overflowPunct/>
        <w:autoSpaceDE/>
        <w:autoSpaceDN/>
        <w:adjustRightInd/>
        <w:textAlignment w:val="auto"/>
        <w:rPr>
          <w:rFonts w:ascii="Arial" w:hAnsi="Arial"/>
          <w:highlight w:val="yellow"/>
        </w:rPr>
      </w:pPr>
    </w:p>
    <w:p w14:paraId="0A519675" w14:textId="77777777" w:rsidR="00B574D5" w:rsidRPr="00735FFF" w:rsidRDefault="00B574D5">
      <w:pPr>
        <w:overflowPunct/>
        <w:autoSpaceDE/>
        <w:autoSpaceDN/>
        <w:adjustRightInd/>
        <w:textAlignment w:val="auto"/>
        <w:rPr>
          <w:rFonts w:ascii="Arial" w:hAnsi="Arial"/>
          <w:highlight w:val="yellow"/>
        </w:rPr>
      </w:pPr>
    </w:p>
    <w:p w14:paraId="7705C896" w14:textId="77777777" w:rsidR="00B574D5" w:rsidRPr="00735FFF" w:rsidRDefault="00B574D5">
      <w:pPr>
        <w:overflowPunct/>
        <w:autoSpaceDE/>
        <w:autoSpaceDN/>
        <w:adjustRightInd/>
        <w:textAlignment w:val="auto"/>
        <w:rPr>
          <w:rFonts w:ascii="Arial" w:hAnsi="Arial"/>
          <w:highlight w:val="yellow"/>
        </w:rPr>
      </w:pPr>
    </w:p>
    <w:p w14:paraId="33ED2AA3" w14:textId="77777777" w:rsidR="00B574D5" w:rsidRPr="00735FFF" w:rsidRDefault="00B574D5">
      <w:pPr>
        <w:overflowPunct/>
        <w:autoSpaceDE/>
        <w:autoSpaceDN/>
        <w:adjustRightInd/>
        <w:textAlignment w:val="auto"/>
        <w:rPr>
          <w:rFonts w:ascii="Arial" w:hAnsi="Arial"/>
          <w:highlight w:val="yellow"/>
        </w:rPr>
      </w:pPr>
    </w:p>
    <w:p w14:paraId="2C898AB4" w14:textId="77777777" w:rsidR="00B574D5" w:rsidRPr="00735FFF" w:rsidRDefault="00B574D5">
      <w:pPr>
        <w:overflowPunct/>
        <w:autoSpaceDE/>
        <w:autoSpaceDN/>
        <w:adjustRightInd/>
        <w:textAlignment w:val="auto"/>
        <w:rPr>
          <w:rFonts w:ascii="Arial" w:hAnsi="Arial"/>
          <w:highlight w:val="yellow"/>
        </w:rPr>
      </w:pPr>
    </w:p>
    <w:p w14:paraId="339AECEA" w14:textId="77777777" w:rsidR="00B574D5" w:rsidRPr="00735FFF" w:rsidRDefault="00B574D5">
      <w:pPr>
        <w:overflowPunct/>
        <w:autoSpaceDE/>
        <w:autoSpaceDN/>
        <w:adjustRightInd/>
        <w:textAlignment w:val="auto"/>
        <w:rPr>
          <w:rFonts w:ascii="Arial" w:hAnsi="Arial"/>
          <w:highlight w:val="yellow"/>
        </w:rPr>
      </w:pPr>
    </w:p>
    <w:p w14:paraId="2974A7A4" w14:textId="77777777" w:rsidR="00B574D5" w:rsidRPr="00735FFF" w:rsidRDefault="00B574D5">
      <w:pPr>
        <w:overflowPunct/>
        <w:autoSpaceDE/>
        <w:autoSpaceDN/>
        <w:adjustRightInd/>
        <w:textAlignment w:val="auto"/>
        <w:rPr>
          <w:rFonts w:ascii="Arial" w:hAnsi="Arial"/>
          <w:highlight w:val="yellow"/>
        </w:rPr>
      </w:pPr>
    </w:p>
    <w:p w14:paraId="7B500545" w14:textId="77777777" w:rsidR="00B574D5" w:rsidRPr="00735FFF" w:rsidRDefault="00B574D5">
      <w:pPr>
        <w:overflowPunct/>
        <w:autoSpaceDE/>
        <w:autoSpaceDN/>
        <w:adjustRightInd/>
        <w:textAlignment w:val="auto"/>
        <w:rPr>
          <w:rFonts w:ascii="Arial" w:hAnsi="Arial"/>
          <w:highlight w:val="yellow"/>
        </w:rPr>
      </w:pPr>
    </w:p>
    <w:p w14:paraId="47E72396" w14:textId="77777777" w:rsidR="00B574D5" w:rsidRPr="00735FFF" w:rsidRDefault="00B574D5">
      <w:pPr>
        <w:overflowPunct/>
        <w:autoSpaceDE/>
        <w:autoSpaceDN/>
        <w:adjustRightInd/>
        <w:textAlignment w:val="auto"/>
        <w:rPr>
          <w:rFonts w:ascii="Arial" w:hAnsi="Arial"/>
          <w:highlight w:val="yellow"/>
        </w:rPr>
      </w:pPr>
    </w:p>
    <w:p w14:paraId="094D08F0" w14:textId="77777777" w:rsidR="00B574D5" w:rsidRPr="00735FFF" w:rsidRDefault="00B574D5">
      <w:pPr>
        <w:overflowPunct/>
        <w:autoSpaceDE/>
        <w:autoSpaceDN/>
        <w:adjustRightInd/>
        <w:textAlignment w:val="auto"/>
        <w:rPr>
          <w:rFonts w:ascii="Arial" w:hAnsi="Arial"/>
          <w:highlight w:val="yellow"/>
        </w:rPr>
      </w:pPr>
    </w:p>
    <w:p w14:paraId="597F9876" w14:textId="77777777" w:rsidR="00B574D5" w:rsidRPr="00735FFF" w:rsidRDefault="00B574D5">
      <w:pPr>
        <w:overflowPunct/>
        <w:autoSpaceDE/>
        <w:autoSpaceDN/>
        <w:adjustRightInd/>
        <w:textAlignment w:val="auto"/>
        <w:rPr>
          <w:rFonts w:ascii="Arial" w:hAnsi="Arial"/>
          <w:highlight w:val="yellow"/>
        </w:rPr>
      </w:pPr>
    </w:p>
    <w:p w14:paraId="0F08BD56" w14:textId="77777777" w:rsidR="00B574D5" w:rsidRPr="00735FFF"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735FFF">
        <w:rPr>
          <w:b/>
          <w:sz w:val="16"/>
          <w:szCs w:val="16"/>
        </w:rPr>
        <w:t>ESBJERG KOMMUNE</w:t>
      </w:r>
    </w:p>
    <w:p w14:paraId="5D54573E" w14:textId="77777777" w:rsidR="00B574D5" w:rsidRPr="00735FFF"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735FFF">
        <w:rPr>
          <w:b/>
          <w:sz w:val="16"/>
          <w:szCs w:val="16"/>
        </w:rPr>
        <w:t>Industrimiljø</w:t>
      </w:r>
    </w:p>
    <w:p w14:paraId="07A3DEE9" w14:textId="77777777" w:rsidR="00B574D5" w:rsidRPr="00735FFF"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735FFF">
        <w:rPr>
          <w:b/>
          <w:sz w:val="16"/>
          <w:szCs w:val="16"/>
        </w:rPr>
        <w:t>Torvegade 74</w:t>
      </w:r>
    </w:p>
    <w:p w14:paraId="34AB4E03" w14:textId="77777777" w:rsidR="00B574D5" w:rsidRPr="00735FFF"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735FFF">
        <w:rPr>
          <w:b/>
          <w:sz w:val="16"/>
          <w:szCs w:val="16"/>
        </w:rPr>
        <w:t>6700 Esbjerg</w:t>
      </w:r>
    </w:p>
    <w:p w14:paraId="2ADC99DD" w14:textId="77777777" w:rsidR="00B574D5" w:rsidRPr="00735FFF"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735FFF">
        <w:rPr>
          <w:sz w:val="16"/>
          <w:szCs w:val="16"/>
        </w:rPr>
        <w:t>Telefon</w:t>
      </w:r>
      <w:r w:rsidRPr="00735FFF">
        <w:rPr>
          <w:sz w:val="16"/>
          <w:szCs w:val="16"/>
        </w:rPr>
        <w:tab/>
        <w:t>7616 1616</w:t>
      </w:r>
    </w:p>
    <w:p w14:paraId="6C0785C7" w14:textId="77777777" w:rsidR="00B574D5" w:rsidRPr="00735FFF"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735FFF">
        <w:rPr>
          <w:sz w:val="16"/>
          <w:szCs w:val="16"/>
        </w:rPr>
        <w:t>E-mail</w:t>
      </w:r>
      <w:r w:rsidRPr="00735FFF">
        <w:rPr>
          <w:sz w:val="16"/>
          <w:szCs w:val="16"/>
        </w:rPr>
        <w:tab/>
        <w:t>miljo@esbjergkommune.dk</w:t>
      </w:r>
    </w:p>
    <w:p w14:paraId="77A422F8" w14:textId="77777777" w:rsidR="00B574D5" w:rsidRPr="00735FFF"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735FFF">
        <w:rPr>
          <w:sz w:val="16"/>
          <w:szCs w:val="16"/>
        </w:rPr>
        <w:t>Web</w:t>
      </w:r>
      <w:r w:rsidRPr="00735FFF">
        <w:rPr>
          <w:sz w:val="16"/>
          <w:szCs w:val="16"/>
        </w:rPr>
        <w:tab/>
        <w:t>www.esbjergkommune.dk</w:t>
      </w:r>
    </w:p>
    <w:p w14:paraId="6EDE71B6" w14:textId="77777777" w:rsidR="00B574D5" w:rsidRPr="00735FFF" w:rsidRDefault="00B574D5" w:rsidP="00B574D5">
      <w:pPr>
        <w:pBdr>
          <w:top w:val="single" w:sz="4" w:space="1" w:color="auto"/>
          <w:left w:val="single" w:sz="4" w:space="4" w:color="auto"/>
          <w:bottom w:val="single" w:sz="4" w:space="1" w:color="auto"/>
          <w:right w:val="single" w:sz="4" w:space="4" w:color="auto"/>
        </w:pBdr>
        <w:spacing w:after="120"/>
        <w:rPr>
          <w:sz w:val="16"/>
          <w:szCs w:val="16"/>
          <w:highlight w:val="yellow"/>
        </w:rPr>
      </w:pPr>
    </w:p>
    <w:p w14:paraId="66BD496D" w14:textId="09DCEFAC" w:rsidR="00B574D5" w:rsidRPr="00281F59"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281F59">
        <w:rPr>
          <w:b/>
          <w:sz w:val="16"/>
          <w:szCs w:val="16"/>
        </w:rPr>
        <w:t xml:space="preserve">Sag nr.: </w:t>
      </w:r>
      <w:r w:rsidR="00C533AD">
        <w:rPr>
          <w:b/>
          <w:sz w:val="16"/>
          <w:szCs w:val="16"/>
        </w:rPr>
        <w:t>20/14606</w:t>
      </w:r>
    </w:p>
    <w:p w14:paraId="4F4F9936" w14:textId="6C4DD44B" w:rsidR="00C37CAF" w:rsidRPr="004D4A96"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4D4A96">
        <w:rPr>
          <w:b/>
          <w:sz w:val="16"/>
          <w:szCs w:val="16"/>
        </w:rPr>
        <w:t xml:space="preserve">Sagsansvarlig: </w:t>
      </w:r>
      <w:r w:rsidR="00CC4105" w:rsidRPr="004D4A96">
        <w:rPr>
          <w:b/>
          <w:sz w:val="16"/>
          <w:szCs w:val="16"/>
        </w:rPr>
        <w:t>Inken Frank</w:t>
      </w:r>
      <w:r w:rsidR="00963521" w:rsidRPr="004D4A96">
        <w:rPr>
          <w:b/>
          <w:sz w:val="16"/>
          <w:szCs w:val="16"/>
        </w:rPr>
        <w:t xml:space="preserve"> </w:t>
      </w:r>
    </w:p>
    <w:p w14:paraId="2EE0C890" w14:textId="6925D87F" w:rsidR="00B574D5" w:rsidRPr="00781F94" w:rsidRDefault="00C37CAF" w:rsidP="00B574D5">
      <w:pPr>
        <w:pBdr>
          <w:top w:val="single" w:sz="4" w:space="1" w:color="auto"/>
          <w:left w:val="single" w:sz="4" w:space="4" w:color="auto"/>
          <w:bottom w:val="single" w:sz="4" w:space="1" w:color="auto"/>
          <w:right w:val="single" w:sz="4" w:space="4" w:color="auto"/>
        </w:pBdr>
        <w:spacing w:after="120"/>
        <w:rPr>
          <w:sz w:val="16"/>
          <w:szCs w:val="16"/>
          <w:lang w:val="en-US"/>
        </w:rPr>
      </w:pPr>
      <w:r w:rsidRPr="00781F94">
        <w:rPr>
          <w:b/>
          <w:sz w:val="16"/>
          <w:szCs w:val="16"/>
          <w:lang w:val="en-US"/>
        </w:rPr>
        <w:t>c</w:t>
      </w:r>
      <w:r w:rsidR="00B574D5" w:rsidRPr="00781F94">
        <w:rPr>
          <w:b/>
          <w:sz w:val="16"/>
          <w:szCs w:val="16"/>
          <w:lang w:val="en-US"/>
        </w:rPr>
        <w:t>opyright</w:t>
      </w:r>
      <w:r w:rsidR="00B574D5" w:rsidRPr="00781F94">
        <w:rPr>
          <w:sz w:val="16"/>
          <w:szCs w:val="16"/>
          <w:lang w:val="en-US"/>
        </w:rPr>
        <w:t xml:space="preserve">: Alle kort og luftfoto: copyright DDO ®, </w:t>
      </w:r>
      <w:bookmarkStart w:id="0" w:name="_Hlk133994478"/>
      <w:r w:rsidR="00781F94" w:rsidRPr="00781F94">
        <w:rPr>
          <w:sz w:val="16"/>
          <w:szCs w:val="16"/>
          <w:lang w:val="en-US"/>
        </w:rPr>
        <w:t xml:space="preserve">©COWI </w:t>
      </w:r>
      <w:r w:rsidR="00B574D5" w:rsidRPr="00781F94">
        <w:rPr>
          <w:sz w:val="16"/>
          <w:szCs w:val="16"/>
          <w:lang w:val="en-US"/>
        </w:rPr>
        <w:t>©</w:t>
      </w:r>
      <w:bookmarkEnd w:id="0"/>
      <w:r w:rsidR="00781F94" w:rsidRPr="00781F94">
        <w:rPr>
          <w:sz w:val="16"/>
          <w:szCs w:val="16"/>
          <w:lang w:val="en-US"/>
        </w:rPr>
        <w:t>Danish Crown A</w:t>
      </w:r>
      <w:r w:rsidR="00781F94">
        <w:rPr>
          <w:sz w:val="16"/>
          <w:szCs w:val="16"/>
          <w:lang w:val="en-US"/>
        </w:rPr>
        <w:t>/S</w:t>
      </w:r>
    </w:p>
    <w:p w14:paraId="007AFB55" w14:textId="77777777" w:rsidR="00B574D5" w:rsidRPr="00781F94" w:rsidRDefault="00B574D5" w:rsidP="00B574D5">
      <w:pPr>
        <w:rPr>
          <w:highlight w:val="yellow"/>
          <w:lang w:val="en-US"/>
        </w:rPr>
        <w:sectPr w:rsidR="00B574D5" w:rsidRPr="00781F94" w:rsidSect="00BC6940">
          <w:pgSz w:w="11906" w:h="16838"/>
          <w:pgMar w:top="1701" w:right="1416" w:bottom="1701" w:left="1418" w:header="708" w:footer="708" w:gutter="0"/>
          <w:cols w:space="708"/>
          <w:docGrid w:linePitch="360"/>
        </w:sectPr>
      </w:pPr>
    </w:p>
    <w:p w14:paraId="07912562" w14:textId="709294D8" w:rsidR="004C44F2" w:rsidRPr="00735FFF" w:rsidRDefault="008E299A" w:rsidP="00556012">
      <w:pPr>
        <w:rPr>
          <w:sz w:val="28"/>
        </w:rPr>
      </w:pPr>
      <w:bookmarkStart w:id="1" w:name="Startmodtagerblok"/>
      <w:bookmarkStart w:id="2" w:name="Starttekst"/>
      <w:bookmarkEnd w:id="1"/>
      <w:r w:rsidRPr="00735FFF">
        <w:rPr>
          <w:sz w:val="28"/>
        </w:rPr>
        <w:lastRenderedPageBreak/>
        <w:t xml:space="preserve">Revurdering af miljøgodkendelse til fødevareproducerende virksomhed </w:t>
      </w:r>
    </w:p>
    <w:p w14:paraId="6653C371" w14:textId="77777777" w:rsidR="004C44F2" w:rsidRPr="00735FFF" w:rsidRDefault="004C44F2" w:rsidP="00556012">
      <w:pPr>
        <w:rPr>
          <w:sz w:val="28"/>
        </w:rPr>
      </w:pPr>
    </w:p>
    <w:p w14:paraId="05B6FFA4" w14:textId="554CAACE" w:rsidR="00F155BA" w:rsidRPr="00BB715B" w:rsidRDefault="00F155BA" w:rsidP="00556012">
      <w:pPr>
        <w:rPr>
          <w:sz w:val="24"/>
          <w:szCs w:val="24"/>
          <w:lang w:val="en-US"/>
        </w:rPr>
      </w:pPr>
      <w:r w:rsidRPr="00BB715B">
        <w:rPr>
          <w:sz w:val="24"/>
          <w:szCs w:val="24"/>
          <w:lang w:val="en-US"/>
        </w:rPr>
        <w:t>Danish Crown</w:t>
      </w:r>
      <w:r w:rsidR="00B23FD5" w:rsidRPr="00BB715B">
        <w:rPr>
          <w:sz w:val="24"/>
          <w:szCs w:val="24"/>
          <w:lang w:val="en-US"/>
        </w:rPr>
        <w:t xml:space="preserve"> A/S</w:t>
      </w:r>
      <w:r w:rsidRPr="00BB715B">
        <w:rPr>
          <w:sz w:val="24"/>
          <w:szCs w:val="24"/>
          <w:lang w:val="en-US"/>
        </w:rPr>
        <w:t xml:space="preserve"> Esbjerg</w:t>
      </w:r>
    </w:p>
    <w:p w14:paraId="0F1500DA" w14:textId="520ADC6C" w:rsidR="004C44F2" w:rsidRPr="00BB715B" w:rsidRDefault="008E299A" w:rsidP="00556012">
      <w:pPr>
        <w:rPr>
          <w:sz w:val="24"/>
          <w:szCs w:val="24"/>
          <w:lang w:val="en-US"/>
        </w:rPr>
      </w:pPr>
      <w:r w:rsidRPr="00BB715B">
        <w:rPr>
          <w:sz w:val="24"/>
          <w:szCs w:val="24"/>
          <w:lang w:val="en-US"/>
        </w:rPr>
        <w:t>Mukkerten 13, 6715 Esbjerg N</w:t>
      </w:r>
    </w:p>
    <w:p w14:paraId="33CE72FA" w14:textId="77777777" w:rsidR="004C44F2" w:rsidRPr="00BB715B" w:rsidRDefault="004C44F2" w:rsidP="00556012">
      <w:pPr>
        <w:rPr>
          <w:sz w:val="24"/>
          <w:szCs w:val="24"/>
          <w:highlight w:val="yellow"/>
          <w:lang w:val="en-US"/>
        </w:rPr>
      </w:pPr>
    </w:p>
    <w:p w14:paraId="121DBB1D" w14:textId="77777777" w:rsidR="004C44F2" w:rsidRPr="00BB715B" w:rsidRDefault="004C44F2" w:rsidP="00556012">
      <w:pPr>
        <w:rPr>
          <w:sz w:val="24"/>
          <w:szCs w:val="24"/>
          <w:highlight w:val="yellow"/>
          <w:lang w:val="en-US"/>
        </w:rPr>
      </w:pPr>
    </w:p>
    <w:p w14:paraId="199FF64B" w14:textId="77777777" w:rsidR="004C44F2" w:rsidRPr="00BB715B" w:rsidRDefault="004C44F2" w:rsidP="00556012">
      <w:pPr>
        <w:rPr>
          <w:sz w:val="24"/>
          <w:szCs w:val="24"/>
          <w:highlight w:val="yellow"/>
          <w:lang w:val="en-US"/>
        </w:rPr>
      </w:pPr>
    </w:p>
    <w:p w14:paraId="28B85BE9" w14:textId="77777777" w:rsidR="004C44F2" w:rsidRPr="00BB715B" w:rsidRDefault="004C44F2" w:rsidP="00556012">
      <w:pPr>
        <w:rPr>
          <w:sz w:val="24"/>
          <w:szCs w:val="24"/>
          <w:highlight w:val="yellow"/>
          <w:lang w:val="en-US"/>
        </w:rPr>
      </w:pPr>
    </w:p>
    <w:p w14:paraId="43AACA1E" w14:textId="77777777" w:rsidR="004C44F2" w:rsidRPr="00BB715B" w:rsidRDefault="004C44F2" w:rsidP="00556012">
      <w:pPr>
        <w:rPr>
          <w:sz w:val="24"/>
          <w:szCs w:val="24"/>
          <w:highlight w:val="yellow"/>
          <w:lang w:val="en-US"/>
        </w:rPr>
      </w:pPr>
    </w:p>
    <w:p w14:paraId="0A18BDE3" w14:textId="77777777" w:rsidR="004C44F2" w:rsidRPr="00BB715B" w:rsidRDefault="004C44F2" w:rsidP="00556012">
      <w:pPr>
        <w:rPr>
          <w:sz w:val="24"/>
          <w:szCs w:val="24"/>
          <w:highlight w:val="yellow"/>
          <w:lang w:val="en-US"/>
        </w:rPr>
      </w:pPr>
    </w:p>
    <w:p w14:paraId="723970E6" w14:textId="77777777" w:rsidR="004C44F2" w:rsidRPr="00BB715B" w:rsidRDefault="004C44F2" w:rsidP="00556012">
      <w:pPr>
        <w:rPr>
          <w:sz w:val="24"/>
          <w:szCs w:val="24"/>
          <w:lang w:val="en-US"/>
        </w:rPr>
      </w:pPr>
    </w:p>
    <w:p w14:paraId="20AD13AE" w14:textId="09035DCD" w:rsidR="004C44F2" w:rsidRPr="00735FFF" w:rsidRDefault="004C44F2" w:rsidP="00556012">
      <w:pPr>
        <w:rPr>
          <w:lang w:val="nb-NO"/>
        </w:rPr>
      </w:pPr>
      <w:r w:rsidRPr="00735FFF">
        <w:rPr>
          <w:lang w:val="nb-NO"/>
        </w:rPr>
        <w:t xml:space="preserve">Matrikel </w:t>
      </w:r>
      <w:r w:rsidR="00B574D5" w:rsidRPr="00735FFF">
        <w:rPr>
          <w:lang w:val="nb-NO"/>
        </w:rPr>
        <w:t>nummer:</w:t>
      </w:r>
      <w:r w:rsidRPr="00735FFF">
        <w:rPr>
          <w:lang w:val="nb-NO"/>
        </w:rPr>
        <w:tab/>
      </w:r>
      <w:r w:rsidR="008E299A" w:rsidRPr="00735FFF">
        <w:rPr>
          <w:lang w:val="nb-NO"/>
        </w:rPr>
        <w:t>15</w:t>
      </w:r>
      <w:r w:rsidR="008E299A" w:rsidRPr="00735FFF">
        <w:rPr>
          <w:vertAlign w:val="superscript"/>
          <w:lang w:val="nb-NO"/>
        </w:rPr>
        <w:t>hm</w:t>
      </w:r>
      <w:r w:rsidR="008E299A" w:rsidRPr="00735FFF">
        <w:rPr>
          <w:lang w:val="nb-NO"/>
        </w:rPr>
        <w:t xml:space="preserve"> Gjesing By, Bryndum</w:t>
      </w:r>
    </w:p>
    <w:p w14:paraId="2AD8B1E2" w14:textId="29986D13" w:rsidR="004C44F2" w:rsidRPr="00735FFF" w:rsidRDefault="004C44F2" w:rsidP="00556012">
      <w:pPr>
        <w:rPr>
          <w:lang w:val="nb-NO"/>
        </w:rPr>
      </w:pPr>
      <w:r w:rsidRPr="00735FFF">
        <w:rPr>
          <w:lang w:val="nb-NO"/>
        </w:rPr>
        <w:t>CVR-nummer:</w:t>
      </w:r>
      <w:r w:rsidRPr="00735FFF">
        <w:rPr>
          <w:lang w:val="nb-NO"/>
        </w:rPr>
        <w:tab/>
      </w:r>
      <w:r w:rsidR="005B03BB" w:rsidRPr="005B03BB">
        <w:rPr>
          <w:lang w:val="nb-NO"/>
        </w:rPr>
        <w:t>26121264</w:t>
      </w:r>
    </w:p>
    <w:p w14:paraId="562D035E" w14:textId="7EB408F2" w:rsidR="004C44F2" w:rsidRPr="00735FFF" w:rsidRDefault="004C44F2" w:rsidP="00556012">
      <w:pPr>
        <w:rPr>
          <w:lang w:val="nb-NO"/>
        </w:rPr>
      </w:pPr>
      <w:r w:rsidRPr="00735FFF">
        <w:rPr>
          <w:lang w:val="nb-NO"/>
        </w:rPr>
        <w:t>P-nummer:</w:t>
      </w:r>
      <w:r w:rsidRPr="00735FFF">
        <w:rPr>
          <w:lang w:val="nb-NO"/>
        </w:rPr>
        <w:tab/>
      </w:r>
      <w:r w:rsidRPr="00735FFF">
        <w:rPr>
          <w:lang w:val="nb-NO"/>
        </w:rPr>
        <w:tab/>
      </w:r>
      <w:r w:rsidR="005B03BB" w:rsidRPr="005B03BB">
        <w:rPr>
          <w:lang w:val="nb-NO"/>
        </w:rPr>
        <w:t>1028614124</w:t>
      </w:r>
    </w:p>
    <w:p w14:paraId="343E5608" w14:textId="77777777" w:rsidR="008273A3" w:rsidRPr="00735FFF" w:rsidRDefault="008273A3" w:rsidP="00556012">
      <w:pPr>
        <w:rPr>
          <w:lang w:val="nb-NO"/>
        </w:rPr>
      </w:pPr>
    </w:p>
    <w:p w14:paraId="17E705F1" w14:textId="315575A8" w:rsidR="004C44F2" w:rsidRPr="00735FFF" w:rsidRDefault="004C44F2" w:rsidP="00556012">
      <w:pPr>
        <w:rPr>
          <w:lang w:val="nb-NO"/>
        </w:rPr>
      </w:pPr>
      <w:r w:rsidRPr="00735FFF">
        <w:rPr>
          <w:lang w:val="nb-NO"/>
        </w:rPr>
        <w:t>Listepunkt:</w:t>
      </w:r>
      <w:r w:rsidRPr="00735FFF">
        <w:rPr>
          <w:lang w:val="nb-NO"/>
        </w:rPr>
        <w:tab/>
      </w:r>
      <w:r w:rsidRPr="00735FFF">
        <w:rPr>
          <w:lang w:val="nb-NO"/>
        </w:rPr>
        <w:tab/>
        <w:t>Hovedaktivitet:</w:t>
      </w:r>
    </w:p>
    <w:p w14:paraId="368F7357" w14:textId="0B9C5C54" w:rsidR="008E299A" w:rsidRPr="00735FFF" w:rsidRDefault="008273A3" w:rsidP="008273A3">
      <w:pPr>
        <w:ind w:left="2608" w:firstLine="2"/>
        <w:rPr>
          <w:lang w:val="nb-NO"/>
        </w:rPr>
      </w:pPr>
      <w:r w:rsidRPr="00735FFF">
        <w:rPr>
          <w:b/>
          <w:lang w:val="nb-NO"/>
        </w:rPr>
        <w:t>6.4.</w:t>
      </w:r>
      <w:r w:rsidR="003A143C" w:rsidRPr="00735FFF">
        <w:rPr>
          <w:b/>
          <w:lang w:val="nb-NO"/>
        </w:rPr>
        <w:t>b.</w:t>
      </w:r>
      <w:r w:rsidRPr="00735FFF">
        <w:rPr>
          <w:b/>
          <w:lang w:val="nb-NO"/>
        </w:rPr>
        <w:t>iii)</w:t>
      </w:r>
      <w:r w:rsidRPr="00735FFF">
        <w:rPr>
          <w:lang w:val="nb-NO"/>
        </w:rPr>
        <w:t xml:space="preserve"> Animalske og vegetabilske råstoffer både i sammensatte og usammensatte produkter med en kapacitet til produktion af færdige produkter, som målt i tons/dag er større end 75 t.</w:t>
      </w:r>
    </w:p>
    <w:p w14:paraId="14DBAB65" w14:textId="77777777" w:rsidR="004C44F2" w:rsidRPr="00735FFF" w:rsidRDefault="004C44F2" w:rsidP="00556012">
      <w:pPr>
        <w:rPr>
          <w:highlight w:val="yellow"/>
          <w:lang w:val="nb-NO"/>
        </w:rPr>
      </w:pPr>
    </w:p>
    <w:p w14:paraId="6FACC78D" w14:textId="77777777" w:rsidR="004C44F2" w:rsidRPr="00735FFF" w:rsidRDefault="004C44F2" w:rsidP="00556012">
      <w:pPr>
        <w:rPr>
          <w:highlight w:val="yellow"/>
          <w:lang w:val="nb-NO"/>
        </w:rPr>
      </w:pPr>
    </w:p>
    <w:p w14:paraId="52707185" w14:textId="361A43CD" w:rsidR="004C44F2" w:rsidRPr="008E3B1D" w:rsidRDefault="008273A3" w:rsidP="00556012">
      <w:pPr>
        <w:rPr>
          <w:b/>
        </w:rPr>
      </w:pPr>
      <w:r w:rsidRPr="008E3B1D">
        <w:rPr>
          <w:b/>
        </w:rPr>
        <w:t>Revurderingen</w:t>
      </w:r>
      <w:r w:rsidR="004C44F2" w:rsidRPr="008E3B1D">
        <w:rPr>
          <w:b/>
        </w:rPr>
        <w:t xml:space="preserve"> omfatter:</w:t>
      </w:r>
    </w:p>
    <w:p w14:paraId="086AA270" w14:textId="08CF673B" w:rsidR="00A92BC7" w:rsidRDefault="00A92BC7" w:rsidP="00A92BC7">
      <w:r>
        <w:t xml:space="preserve">Revurdering af miljøgodkendelse til fødevareproducerende virksomhed samt miljøgodkendelse af ny kedel </w:t>
      </w:r>
      <w:r w:rsidR="002A48A2">
        <w:t>dateret</w:t>
      </w:r>
      <w:r>
        <w:t xml:space="preserve"> 31. marts 2020</w:t>
      </w:r>
    </w:p>
    <w:p w14:paraId="7DE65C61" w14:textId="48D660C6" w:rsidR="00A92BC7" w:rsidRDefault="00A92BC7" w:rsidP="00A92BC7"/>
    <w:p w14:paraId="634B6850" w14:textId="7B514213" w:rsidR="000F04D7" w:rsidRDefault="000F04D7" w:rsidP="00A92BC7">
      <w:r>
        <w:t>og</w:t>
      </w:r>
    </w:p>
    <w:p w14:paraId="627EF5D5" w14:textId="77777777" w:rsidR="000F04D7" w:rsidRDefault="000F04D7" w:rsidP="00A92BC7"/>
    <w:p w14:paraId="613027E4" w14:textId="49DD6F07" w:rsidR="004C44F2" w:rsidRPr="00735FFF" w:rsidRDefault="00A92BC7" w:rsidP="00A92BC7">
      <w:pPr>
        <w:rPr>
          <w:highlight w:val="yellow"/>
        </w:rPr>
      </w:pPr>
      <w:r>
        <w:t xml:space="preserve">Miljøgodkendelse af fyring med gasolie og udskiftning af brænder på eksisterende virksomhed </w:t>
      </w:r>
      <w:r w:rsidR="002A48A2">
        <w:t>dateret</w:t>
      </w:r>
      <w:r>
        <w:t xml:space="preserve"> 6. januar 2023.</w:t>
      </w:r>
    </w:p>
    <w:p w14:paraId="0F773969" w14:textId="77777777" w:rsidR="004C44F2" w:rsidRPr="00735FFF" w:rsidRDefault="004C44F2" w:rsidP="00556012">
      <w:pPr>
        <w:rPr>
          <w:highlight w:val="yellow"/>
        </w:rPr>
      </w:pPr>
    </w:p>
    <w:p w14:paraId="3B707C60" w14:textId="77777777" w:rsidR="004C44F2" w:rsidRPr="00735FFF" w:rsidRDefault="004C44F2" w:rsidP="00556012">
      <w:pPr>
        <w:rPr>
          <w:highlight w:val="yellow"/>
        </w:rPr>
      </w:pPr>
    </w:p>
    <w:p w14:paraId="65604424" w14:textId="2D82C91B" w:rsidR="004C44F2" w:rsidRPr="009909FA" w:rsidRDefault="004C44F2" w:rsidP="00556012">
      <w:r w:rsidRPr="009909FA">
        <w:t>Annoncere</w:t>
      </w:r>
      <w:r w:rsidR="00FE1A35" w:rsidRPr="009909FA">
        <w:t>s</w:t>
      </w:r>
      <w:r w:rsidRPr="009909FA">
        <w:t xml:space="preserve"> den </w:t>
      </w:r>
      <w:r w:rsidR="009909FA">
        <w:t>10. maj 2023</w:t>
      </w:r>
      <w:r w:rsidRPr="009909FA">
        <w:t xml:space="preserve"> på </w:t>
      </w:r>
      <w:r w:rsidR="00FE1A35" w:rsidRPr="009909FA">
        <w:t>DMA – Digital Miljøadministration www.dma.mst.dk</w:t>
      </w:r>
    </w:p>
    <w:p w14:paraId="39230E0B" w14:textId="50D3CA4B" w:rsidR="004C44F2" w:rsidRPr="009909FA" w:rsidRDefault="004C44F2" w:rsidP="00556012">
      <w:r w:rsidRPr="009909FA">
        <w:t>Klagefristen udløber den</w:t>
      </w:r>
      <w:r w:rsidR="009909FA">
        <w:t xml:space="preserve"> 7. juni 2023.</w:t>
      </w:r>
    </w:p>
    <w:p w14:paraId="10DE843B" w14:textId="68047782" w:rsidR="004C44F2" w:rsidRPr="009909FA" w:rsidRDefault="004C44F2" w:rsidP="00556012">
      <w:r w:rsidRPr="009909FA">
        <w:t>Søgsmålsfristen udløber den</w:t>
      </w:r>
      <w:r w:rsidR="009909FA">
        <w:t xml:space="preserve"> 10. november 2023.</w:t>
      </w:r>
    </w:p>
    <w:p w14:paraId="438382CE" w14:textId="765C561E" w:rsidR="004C44F2" w:rsidRPr="00735FFF" w:rsidRDefault="004C44F2" w:rsidP="00556012">
      <w:pPr>
        <w:rPr>
          <w:highlight w:val="yellow"/>
        </w:rPr>
      </w:pPr>
    </w:p>
    <w:p w14:paraId="273DFB98" w14:textId="77777777" w:rsidR="004C44F2" w:rsidRPr="00735FFF" w:rsidRDefault="004C44F2" w:rsidP="00556012"/>
    <w:p w14:paraId="0FE9B922" w14:textId="1263D3B8" w:rsidR="001D60E9" w:rsidRPr="00735FFF" w:rsidRDefault="001D60E9" w:rsidP="001D60E9">
      <w:pPr>
        <w:tabs>
          <w:tab w:val="left" w:pos="1926"/>
        </w:tabs>
        <w:rPr>
          <w:sz w:val="28"/>
        </w:rPr>
      </w:pPr>
      <w:r w:rsidRPr="00735FFF">
        <w:rPr>
          <w:sz w:val="28"/>
        </w:rPr>
        <w:tab/>
      </w:r>
    </w:p>
    <w:p w14:paraId="147008B3" w14:textId="77777777" w:rsidR="00556012" w:rsidRPr="008E0383" w:rsidRDefault="00556012" w:rsidP="00556012">
      <w:pPr>
        <w:rPr>
          <w:b/>
          <w:bCs/>
          <w:sz w:val="28"/>
          <w:szCs w:val="28"/>
        </w:rPr>
      </w:pPr>
      <w:r w:rsidRPr="00735FFF">
        <w:rPr>
          <w:sz w:val="28"/>
          <w:highlight w:val="yellow"/>
        </w:rPr>
        <w:br w:type="page"/>
      </w:r>
      <w:r w:rsidRPr="008E0383">
        <w:rPr>
          <w:b/>
          <w:bCs/>
          <w:sz w:val="28"/>
          <w:szCs w:val="28"/>
        </w:rPr>
        <w:lastRenderedPageBreak/>
        <w:t>Indholdsfortegnelse:</w:t>
      </w:r>
    </w:p>
    <w:p w14:paraId="7BC8916A" w14:textId="46C44A5E" w:rsidR="002C3464" w:rsidRDefault="00725069">
      <w:pPr>
        <w:pStyle w:val="Indholdsfortegnelse1"/>
        <w:rPr>
          <w:rFonts w:asciiTheme="minorHAnsi" w:eastAsiaTheme="minorEastAsia" w:hAnsiTheme="minorHAnsi" w:cstheme="minorBidi"/>
          <w:noProof/>
          <w:sz w:val="22"/>
          <w:szCs w:val="22"/>
        </w:rPr>
      </w:pPr>
      <w:r w:rsidRPr="00735FFF">
        <w:rPr>
          <w:b/>
          <w:bCs/>
          <w:noProof/>
          <w:highlight w:val="yellow"/>
        </w:rPr>
        <w:fldChar w:fldCharType="begin"/>
      </w:r>
      <w:r w:rsidR="00556012" w:rsidRPr="00735FFF">
        <w:rPr>
          <w:b/>
          <w:bCs/>
          <w:noProof/>
          <w:highlight w:val="yellow"/>
        </w:rPr>
        <w:instrText xml:space="preserve"> TOC \o "1-3" \h \z \u </w:instrText>
      </w:r>
      <w:r w:rsidRPr="00735FFF">
        <w:rPr>
          <w:b/>
          <w:bCs/>
          <w:noProof/>
          <w:highlight w:val="yellow"/>
        </w:rPr>
        <w:fldChar w:fldCharType="separate"/>
      </w:r>
      <w:hyperlink w:anchor="_Toc134001922" w:history="1">
        <w:r w:rsidR="002C3464" w:rsidRPr="00F13323">
          <w:rPr>
            <w:rStyle w:val="Hyperlink"/>
            <w:noProof/>
          </w:rPr>
          <w:t>Indledning</w:t>
        </w:r>
        <w:r w:rsidR="002C3464">
          <w:rPr>
            <w:noProof/>
            <w:webHidden/>
          </w:rPr>
          <w:tab/>
        </w:r>
        <w:r w:rsidR="002C3464">
          <w:rPr>
            <w:noProof/>
            <w:webHidden/>
          </w:rPr>
          <w:fldChar w:fldCharType="begin"/>
        </w:r>
        <w:r w:rsidR="002C3464">
          <w:rPr>
            <w:noProof/>
            <w:webHidden/>
          </w:rPr>
          <w:instrText xml:space="preserve"> PAGEREF _Toc134001922 \h </w:instrText>
        </w:r>
        <w:r w:rsidR="002C3464">
          <w:rPr>
            <w:noProof/>
            <w:webHidden/>
          </w:rPr>
        </w:r>
        <w:r w:rsidR="002C3464">
          <w:rPr>
            <w:noProof/>
            <w:webHidden/>
          </w:rPr>
          <w:fldChar w:fldCharType="separate"/>
        </w:r>
        <w:r w:rsidR="000F341E">
          <w:rPr>
            <w:noProof/>
            <w:webHidden/>
          </w:rPr>
          <w:t>- 3 -</w:t>
        </w:r>
        <w:r w:rsidR="002C3464">
          <w:rPr>
            <w:noProof/>
            <w:webHidden/>
          </w:rPr>
          <w:fldChar w:fldCharType="end"/>
        </w:r>
      </w:hyperlink>
    </w:p>
    <w:p w14:paraId="587F8D3D" w14:textId="5D61B922" w:rsidR="002C3464" w:rsidRDefault="00F7702A">
      <w:pPr>
        <w:pStyle w:val="Indholdsfortegnelse1"/>
        <w:rPr>
          <w:rFonts w:asciiTheme="minorHAnsi" w:eastAsiaTheme="minorEastAsia" w:hAnsiTheme="minorHAnsi" w:cstheme="minorBidi"/>
          <w:noProof/>
          <w:sz w:val="22"/>
          <w:szCs w:val="22"/>
        </w:rPr>
      </w:pPr>
      <w:hyperlink w:anchor="_Toc134001923" w:history="1">
        <w:r w:rsidR="002C3464" w:rsidRPr="00F13323">
          <w:rPr>
            <w:rStyle w:val="Hyperlink"/>
            <w:noProof/>
          </w:rPr>
          <w:t>Afgørelse</w:t>
        </w:r>
        <w:r w:rsidR="002C3464">
          <w:rPr>
            <w:noProof/>
            <w:webHidden/>
          </w:rPr>
          <w:tab/>
        </w:r>
        <w:r w:rsidR="002C3464">
          <w:rPr>
            <w:noProof/>
            <w:webHidden/>
          </w:rPr>
          <w:fldChar w:fldCharType="begin"/>
        </w:r>
        <w:r w:rsidR="002C3464">
          <w:rPr>
            <w:noProof/>
            <w:webHidden/>
          </w:rPr>
          <w:instrText xml:space="preserve"> PAGEREF _Toc134001923 \h </w:instrText>
        </w:r>
        <w:r w:rsidR="002C3464">
          <w:rPr>
            <w:noProof/>
            <w:webHidden/>
          </w:rPr>
        </w:r>
        <w:r w:rsidR="002C3464">
          <w:rPr>
            <w:noProof/>
            <w:webHidden/>
          </w:rPr>
          <w:fldChar w:fldCharType="separate"/>
        </w:r>
        <w:r w:rsidR="000F341E">
          <w:rPr>
            <w:noProof/>
            <w:webHidden/>
          </w:rPr>
          <w:t>- 4 -</w:t>
        </w:r>
        <w:r w:rsidR="002C3464">
          <w:rPr>
            <w:noProof/>
            <w:webHidden/>
          </w:rPr>
          <w:fldChar w:fldCharType="end"/>
        </w:r>
      </w:hyperlink>
    </w:p>
    <w:p w14:paraId="305A2F35" w14:textId="3C65FBDD" w:rsidR="002C3464" w:rsidRDefault="00F7702A">
      <w:pPr>
        <w:pStyle w:val="Indholdsfortegnelse1"/>
        <w:rPr>
          <w:rFonts w:asciiTheme="minorHAnsi" w:eastAsiaTheme="minorEastAsia" w:hAnsiTheme="minorHAnsi" w:cstheme="minorBidi"/>
          <w:noProof/>
          <w:sz w:val="22"/>
          <w:szCs w:val="22"/>
        </w:rPr>
      </w:pPr>
      <w:hyperlink w:anchor="_Toc134001924" w:history="1">
        <w:r w:rsidR="002C3464" w:rsidRPr="00F13323">
          <w:rPr>
            <w:rStyle w:val="Hyperlink"/>
            <w:noProof/>
          </w:rPr>
          <w:t>Vilkår</w:t>
        </w:r>
        <w:r w:rsidR="002C3464">
          <w:rPr>
            <w:noProof/>
            <w:webHidden/>
          </w:rPr>
          <w:tab/>
        </w:r>
        <w:r w:rsidR="002C3464">
          <w:rPr>
            <w:noProof/>
            <w:webHidden/>
          </w:rPr>
          <w:fldChar w:fldCharType="begin"/>
        </w:r>
        <w:r w:rsidR="002C3464">
          <w:rPr>
            <w:noProof/>
            <w:webHidden/>
          </w:rPr>
          <w:instrText xml:space="preserve"> PAGEREF _Toc134001924 \h </w:instrText>
        </w:r>
        <w:r w:rsidR="002C3464">
          <w:rPr>
            <w:noProof/>
            <w:webHidden/>
          </w:rPr>
        </w:r>
        <w:r w:rsidR="002C3464">
          <w:rPr>
            <w:noProof/>
            <w:webHidden/>
          </w:rPr>
          <w:fldChar w:fldCharType="separate"/>
        </w:r>
        <w:r w:rsidR="000F341E">
          <w:rPr>
            <w:noProof/>
            <w:webHidden/>
          </w:rPr>
          <w:t>- 4 -</w:t>
        </w:r>
        <w:r w:rsidR="002C3464">
          <w:rPr>
            <w:noProof/>
            <w:webHidden/>
          </w:rPr>
          <w:fldChar w:fldCharType="end"/>
        </w:r>
      </w:hyperlink>
    </w:p>
    <w:p w14:paraId="0ED1DA20" w14:textId="49CE3685" w:rsidR="002C3464" w:rsidRDefault="00F7702A">
      <w:pPr>
        <w:pStyle w:val="Indholdsfortegnelse1"/>
        <w:rPr>
          <w:rFonts w:asciiTheme="minorHAnsi" w:eastAsiaTheme="minorEastAsia" w:hAnsiTheme="minorHAnsi" w:cstheme="minorBidi"/>
          <w:noProof/>
          <w:sz w:val="22"/>
          <w:szCs w:val="22"/>
        </w:rPr>
      </w:pPr>
      <w:hyperlink w:anchor="_Toc134001925" w:history="1">
        <w:r w:rsidR="002C3464" w:rsidRPr="00F13323">
          <w:rPr>
            <w:rStyle w:val="Hyperlink"/>
            <w:noProof/>
          </w:rPr>
          <w:t>Lovgrundlag</w:t>
        </w:r>
        <w:r w:rsidR="002C3464">
          <w:rPr>
            <w:noProof/>
            <w:webHidden/>
          </w:rPr>
          <w:tab/>
        </w:r>
        <w:r w:rsidR="002C3464">
          <w:rPr>
            <w:noProof/>
            <w:webHidden/>
          </w:rPr>
          <w:fldChar w:fldCharType="begin"/>
        </w:r>
        <w:r w:rsidR="002C3464">
          <w:rPr>
            <w:noProof/>
            <w:webHidden/>
          </w:rPr>
          <w:instrText xml:space="preserve"> PAGEREF _Toc134001925 \h </w:instrText>
        </w:r>
        <w:r w:rsidR="002C3464">
          <w:rPr>
            <w:noProof/>
            <w:webHidden/>
          </w:rPr>
        </w:r>
        <w:r w:rsidR="002C3464">
          <w:rPr>
            <w:noProof/>
            <w:webHidden/>
          </w:rPr>
          <w:fldChar w:fldCharType="separate"/>
        </w:r>
        <w:r w:rsidR="000F341E">
          <w:rPr>
            <w:noProof/>
            <w:webHidden/>
          </w:rPr>
          <w:t>- 16 -</w:t>
        </w:r>
        <w:r w:rsidR="002C3464">
          <w:rPr>
            <w:noProof/>
            <w:webHidden/>
          </w:rPr>
          <w:fldChar w:fldCharType="end"/>
        </w:r>
      </w:hyperlink>
    </w:p>
    <w:p w14:paraId="23A9B73F" w14:textId="5BED1CE4" w:rsidR="002C3464" w:rsidRDefault="00F7702A">
      <w:pPr>
        <w:pStyle w:val="Indholdsfortegnelse1"/>
        <w:rPr>
          <w:rFonts w:asciiTheme="minorHAnsi" w:eastAsiaTheme="minorEastAsia" w:hAnsiTheme="minorHAnsi" w:cstheme="minorBidi"/>
          <w:noProof/>
          <w:sz w:val="22"/>
          <w:szCs w:val="22"/>
        </w:rPr>
      </w:pPr>
      <w:hyperlink w:anchor="_Toc134001926" w:history="1">
        <w:r w:rsidR="002C3464" w:rsidRPr="00F13323">
          <w:rPr>
            <w:rStyle w:val="Hyperlink"/>
            <w:noProof/>
          </w:rPr>
          <w:t>Udtalelser og høringssvar</w:t>
        </w:r>
        <w:r w:rsidR="002C3464">
          <w:rPr>
            <w:noProof/>
            <w:webHidden/>
          </w:rPr>
          <w:tab/>
        </w:r>
        <w:r w:rsidR="002C3464">
          <w:rPr>
            <w:noProof/>
            <w:webHidden/>
          </w:rPr>
          <w:fldChar w:fldCharType="begin"/>
        </w:r>
        <w:r w:rsidR="002C3464">
          <w:rPr>
            <w:noProof/>
            <w:webHidden/>
          </w:rPr>
          <w:instrText xml:space="preserve"> PAGEREF _Toc134001926 \h </w:instrText>
        </w:r>
        <w:r w:rsidR="002C3464">
          <w:rPr>
            <w:noProof/>
            <w:webHidden/>
          </w:rPr>
        </w:r>
        <w:r w:rsidR="002C3464">
          <w:rPr>
            <w:noProof/>
            <w:webHidden/>
          </w:rPr>
          <w:fldChar w:fldCharType="separate"/>
        </w:r>
        <w:r w:rsidR="000F341E">
          <w:rPr>
            <w:noProof/>
            <w:webHidden/>
          </w:rPr>
          <w:t>- 16 -</w:t>
        </w:r>
        <w:r w:rsidR="002C3464">
          <w:rPr>
            <w:noProof/>
            <w:webHidden/>
          </w:rPr>
          <w:fldChar w:fldCharType="end"/>
        </w:r>
      </w:hyperlink>
    </w:p>
    <w:p w14:paraId="40E7B983" w14:textId="54480222" w:rsidR="002C3464" w:rsidRDefault="00F7702A">
      <w:pPr>
        <w:pStyle w:val="Indholdsfortegnelse1"/>
        <w:rPr>
          <w:rFonts w:asciiTheme="minorHAnsi" w:eastAsiaTheme="minorEastAsia" w:hAnsiTheme="minorHAnsi" w:cstheme="minorBidi"/>
          <w:noProof/>
          <w:sz w:val="22"/>
          <w:szCs w:val="22"/>
        </w:rPr>
      </w:pPr>
      <w:hyperlink w:anchor="_Toc134001927" w:history="1">
        <w:r w:rsidR="002C3464" w:rsidRPr="00F13323">
          <w:rPr>
            <w:rStyle w:val="Hyperlink"/>
            <w:noProof/>
          </w:rPr>
          <w:t>Miljøteknisk redegørelse og vurdering</w:t>
        </w:r>
        <w:r w:rsidR="002C3464">
          <w:rPr>
            <w:noProof/>
            <w:webHidden/>
          </w:rPr>
          <w:tab/>
        </w:r>
        <w:r w:rsidR="002C3464">
          <w:rPr>
            <w:noProof/>
            <w:webHidden/>
          </w:rPr>
          <w:fldChar w:fldCharType="begin"/>
        </w:r>
        <w:r w:rsidR="002C3464">
          <w:rPr>
            <w:noProof/>
            <w:webHidden/>
          </w:rPr>
          <w:instrText xml:space="preserve"> PAGEREF _Toc134001927 \h </w:instrText>
        </w:r>
        <w:r w:rsidR="002C3464">
          <w:rPr>
            <w:noProof/>
            <w:webHidden/>
          </w:rPr>
        </w:r>
        <w:r w:rsidR="002C3464">
          <w:rPr>
            <w:noProof/>
            <w:webHidden/>
          </w:rPr>
          <w:fldChar w:fldCharType="separate"/>
        </w:r>
        <w:r w:rsidR="000F341E">
          <w:rPr>
            <w:noProof/>
            <w:webHidden/>
          </w:rPr>
          <w:t>- 18 -</w:t>
        </w:r>
        <w:r w:rsidR="002C3464">
          <w:rPr>
            <w:noProof/>
            <w:webHidden/>
          </w:rPr>
          <w:fldChar w:fldCharType="end"/>
        </w:r>
      </w:hyperlink>
    </w:p>
    <w:p w14:paraId="14C4B753" w14:textId="53729750" w:rsidR="002C3464" w:rsidRDefault="00F7702A">
      <w:pPr>
        <w:pStyle w:val="Indholdsfortegnelse1"/>
        <w:rPr>
          <w:rFonts w:asciiTheme="minorHAnsi" w:eastAsiaTheme="minorEastAsia" w:hAnsiTheme="minorHAnsi" w:cstheme="minorBidi"/>
          <w:noProof/>
          <w:sz w:val="22"/>
          <w:szCs w:val="22"/>
        </w:rPr>
      </w:pPr>
      <w:hyperlink w:anchor="_Toc134001928" w:history="1">
        <w:r w:rsidR="002C3464" w:rsidRPr="00F13323">
          <w:rPr>
            <w:rStyle w:val="Hyperlink"/>
            <w:noProof/>
          </w:rPr>
          <w:t>Klagevejledning</w:t>
        </w:r>
        <w:r w:rsidR="002C3464">
          <w:rPr>
            <w:noProof/>
            <w:webHidden/>
          </w:rPr>
          <w:tab/>
        </w:r>
        <w:r w:rsidR="002C3464">
          <w:rPr>
            <w:noProof/>
            <w:webHidden/>
          </w:rPr>
          <w:fldChar w:fldCharType="begin"/>
        </w:r>
        <w:r w:rsidR="002C3464">
          <w:rPr>
            <w:noProof/>
            <w:webHidden/>
          </w:rPr>
          <w:instrText xml:space="preserve"> PAGEREF _Toc134001928 \h </w:instrText>
        </w:r>
        <w:r w:rsidR="002C3464">
          <w:rPr>
            <w:noProof/>
            <w:webHidden/>
          </w:rPr>
        </w:r>
        <w:r w:rsidR="002C3464">
          <w:rPr>
            <w:noProof/>
            <w:webHidden/>
          </w:rPr>
          <w:fldChar w:fldCharType="separate"/>
        </w:r>
        <w:r w:rsidR="000F341E">
          <w:rPr>
            <w:noProof/>
            <w:webHidden/>
          </w:rPr>
          <w:t>- 48 -</w:t>
        </w:r>
        <w:r w:rsidR="002C3464">
          <w:rPr>
            <w:noProof/>
            <w:webHidden/>
          </w:rPr>
          <w:fldChar w:fldCharType="end"/>
        </w:r>
      </w:hyperlink>
    </w:p>
    <w:p w14:paraId="59B9B1BC" w14:textId="42F37BE6" w:rsidR="002C3464" w:rsidRDefault="00F7702A">
      <w:pPr>
        <w:pStyle w:val="Indholdsfortegnelse1"/>
        <w:rPr>
          <w:rFonts w:asciiTheme="minorHAnsi" w:eastAsiaTheme="minorEastAsia" w:hAnsiTheme="minorHAnsi" w:cstheme="minorBidi"/>
          <w:noProof/>
          <w:sz w:val="22"/>
          <w:szCs w:val="22"/>
        </w:rPr>
      </w:pPr>
      <w:hyperlink w:anchor="_Toc134001929" w:history="1">
        <w:r w:rsidR="002C3464" w:rsidRPr="00F13323">
          <w:rPr>
            <w:rStyle w:val="Hyperlink"/>
            <w:noProof/>
          </w:rPr>
          <w:t>Offentliggørelse</w:t>
        </w:r>
        <w:r w:rsidR="002C3464">
          <w:rPr>
            <w:noProof/>
            <w:webHidden/>
          </w:rPr>
          <w:tab/>
        </w:r>
        <w:r w:rsidR="002C3464">
          <w:rPr>
            <w:noProof/>
            <w:webHidden/>
          </w:rPr>
          <w:fldChar w:fldCharType="begin"/>
        </w:r>
        <w:r w:rsidR="002C3464">
          <w:rPr>
            <w:noProof/>
            <w:webHidden/>
          </w:rPr>
          <w:instrText xml:space="preserve"> PAGEREF _Toc134001929 \h </w:instrText>
        </w:r>
        <w:r w:rsidR="002C3464">
          <w:rPr>
            <w:noProof/>
            <w:webHidden/>
          </w:rPr>
        </w:r>
        <w:r w:rsidR="002C3464">
          <w:rPr>
            <w:noProof/>
            <w:webHidden/>
          </w:rPr>
          <w:fldChar w:fldCharType="separate"/>
        </w:r>
        <w:r w:rsidR="000F341E">
          <w:rPr>
            <w:noProof/>
            <w:webHidden/>
          </w:rPr>
          <w:t>- 49 -</w:t>
        </w:r>
        <w:r w:rsidR="002C3464">
          <w:rPr>
            <w:noProof/>
            <w:webHidden/>
          </w:rPr>
          <w:fldChar w:fldCharType="end"/>
        </w:r>
      </w:hyperlink>
    </w:p>
    <w:p w14:paraId="43E4572F" w14:textId="38476D2D" w:rsidR="002C3464" w:rsidRDefault="00F7702A">
      <w:pPr>
        <w:pStyle w:val="Indholdsfortegnelse1"/>
        <w:rPr>
          <w:rFonts w:asciiTheme="minorHAnsi" w:eastAsiaTheme="minorEastAsia" w:hAnsiTheme="minorHAnsi" w:cstheme="minorBidi"/>
          <w:noProof/>
          <w:sz w:val="22"/>
          <w:szCs w:val="22"/>
        </w:rPr>
      </w:pPr>
      <w:hyperlink w:anchor="_Toc134001930" w:history="1">
        <w:r w:rsidR="002C3464" w:rsidRPr="00F13323">
          <w:rPr>
            <w:rStyle w:val="Hyperlink"/>
            <w:noProof/>
          </w:rPr>
          <w:t>Bilag:</w:t>
        </w:r>
        <w:r w:rsidR="002C3464">
          <w:rPr>
            <w:noProof/>
            <w:webHidden/>
          </w:rPr>
          <w:tab/>
        </w:r>
        <w:r w:rsidR="002C3464">
          <w:rPr>
            <w:noProof/>
            <w:webHidden/>
          </w:rPr>
          <w:fldChar w:fldCharType="begin"/>
        </w:r>
        <w:r w:rsidR="002C3464">
          <w:rPr>
            <w:noProof/>
            <w:webHidden/>
          </w:rPr>
          <w:instrText xml:space="preserve"> PAGEREF _Toc134001930 \h </w:instrText>
        </w:r>
        <w:r w:rsidR="002C3464">
          <w:rPr>
            <w:noProof/>
            <w:webHidden/>
          </w:rPr>
        </w:r>
        <w:r w:rsidR="002C3464">
          <w:rPr>
            <w:noProof/>
            <w:webHidden/>
          </w:rPr>
          <w:fldChar w:fldCharType="separate"/>
        </w:r>
        <w:r w:rsidR="000F341E">
          <w:rPr>
            <w:noProof/>
            <w:webHidden/>
          </w:rPr>
          <w:t>- 50 -</w:t>
        </w:r>
        <w:r w:rsidR="002C3464">
          <w:rPr>
            <w:noProof/>
            <w:webHidden/>
          </w:rPr>
          <w:fldChar w:fldCharType="end"/>
        </w:r>
      </w:hyperlink>
    </w:p>
    <w:p w14:paraId="33ED36CE" w14:textId="29F17068" w:rsidR="00D06455" w:rsidRPr="008E0383" w:rsidRDefault="00725069" w:rsidP="004D05AB">
      <w:pPr>
        <w:pStyle w:val="Overskrift1"/>
        <w:rPr>
          <w:noProof/>
        </w:rPr>
      </w:pPr>
      <w:r w:rsidRPr="00735FFF">
        <w:rPr>
          <w:rFonts w:ascii="Verdana" w:hAnsi="Verdana" w:cs="Times New Roman"/>
          <w:b w:val="0"/>
          <w:bCs w:val="0"/>
          <w:noProof/>
          <w:kern w:val="0"/>
          <w:sz w:val="20"/>
          <w:szCs w:val="20"/>
          <w:highlight w:val="yellow"/>
        </w:rPr>
        <w:fldChar w:fldCharType="end"/>
      </w:r>
      <w:bookmarkStart w:id="3" w:name="_Toc58376075"/>
      <w:bookmarkStart w:id="4" w:name="_Toc48707470"/>
      <w:bookmarkStart w:id="5" w:name="_Toc48702115"/>
      <w:r w:rsidR="00D06455" w:rsidRPr="008E0383">
        <w:rPr>
          <w:noProof/>
        </w:rPr>
        <w:br w:type="page"/>
      </w:r>
    </w:p>
    <w:p w14:paraId="2E5C4B36" w14:textId="705044FF" w:rsidR="00556012" w:rsidRPr="00735FFF" w:rsidRDefault="00556012" w:rsidP="000058DB">
      <w:pPr>
        <w:pStyle w:val="Overskrift1"/>
        <w:rPr>
          <w:rFonts w:ascii="Verdana" w:hAnsi="Verdana"/>
        </w:rPr>
      </w:pPr>
      <w:bookmarkStart w:id="6" w:name="_Toc134001922"/>
      <w:r w:rsidRPr="00735FFF">
        <w:rPr>
          <w:rFonts w:ascii="Verdana" w:hAnsi="Verdana"/>
        </w:rPr>
        <w:lastRenderedPageBreak/>
        <w:t>Indledning</w:t>
      </w:r>
      <w:bookmarkEnd w:id="3"/>
      <w:bookmarkEnd w:id="4"/>
      <w:bookmarkEnd w:id="5"/>
      <w:bookmarkEnd w:id="6"/>
    </w:p>
    <w:p w14:paraId="0DC3F741" w14:textId="680F064B" w:rsidR="00A62AAA" w:rsidRPr="00735FFF" w:rsidRDefault="00556012" w:rsidP="00103101">
      <w:pPr>
        <w:jc w:val="both"/>
      </w:pPr>
      <w:r w:rsidRPr="00735FFF">
        <w:t xml:space="preserve">Esbjerg Kommune - Industrimiljø meddeler hermed </w:t>
      </w:r>
      <w:r w:rsidR="00103101" w:rsidRPr="00735FFF">
        <w:t xml:space="preserve">revurderet miljøgodkendelse til </w:t>
      </w:r>
      <w:r w:rsidR="00456F8A">
        <w:t>Danish Crown</w:t>
      </w:r>
      <w:r w:rsidR="00103101" w:rsidRPr="00735FFF">
        <w:t xml:space="preserve"> Esbjerg</w:t>
      </w:r>
      <w:r w:rsidRPr="00735FFF">
        <w:t xml:space="preserve">. </w:t>
      </w:r>
    </w:p>
    <w:p w14:paraId="769FAE41" w14:textId="66ECE055" w:rsidR="00103101" w:rsidRPr="00735FFF" w:rsidRDefault="00103101" w:rsidP="00103101">
      <w:pPr>
        <w:jc w:val="both"/>
        <w:rPr>
          <w:highlight w:val="yellow"/>
        </w:rPr>
      </w:pPr>
    </w:p>
    <w:p w14:paraId="298BC551" w14:textId="5FC16372" w:rsidR="00103101" w:rsidRPr="003006DE" w:rsidRDefault="00103101" w:rsidP="00103101">
      <w:pPr>
        <w:jc w:val="both"/>
      </w:pPr>
      <w:r w:rsidRPr="003006DE">
        <w:t xml:space="preserve">Til brug for revurderingen har virksomheden </w:t>
      </w:r>
      <w:r w:rsidR="005B03BB">
        <w:t xml:space="preserve">den 9. december 2021 </w:t>
      </w:r>
      <w:r w:rsidRPr="003006DE">
        <w:t xml:space="preserve">indsendt en opdateret miljøteknisk beskrivelse. </w:t>
      </w:r>
    </w:p>
    <w:p w14:paraId="6229D7E5" w14:textId="77777777" w:rsidR="00103101" w:rsidRPr="00735FFF" w:rsidRDefault="00103101" w:rsidP="00103101">
      <w:pPr>
        <w:jc w:val="both"/>
        <w:rPr>
          <w:i/>
          <w:highlight w:val="yellow"/>
        </w:rPr>
      </w:pPr>
    </w:p>
    <w:p w14:paraId="56E77C63" w14:textId="11A07E39" w:rsidR="00996BE3" w:rsidRPr="001730C7" w:rsidRDefault="00963332" w:rsidP="00996BE3">
      <w:pPr>
        <w:jc w:val="both"/>
      </w:pPr>
      <w:r w:rsidRPr="001730C7">
        <w:t xml:space="preserve">Den oprindelige miljøgodkendelse er fra </w:t>
      </w:r>
      <w:r w:rsidR="001A7645" w:rsidRPr="001730C7">
        <w:t>2002</w:t>
      </w:r>
      <w:r w:rsidR="00310EF1" w:rsidRPr="001730C7">
        <w:t>, hvor den eksisterende fabrik</w:t>
      </w:r>
      <w:r w:rsidR="003611F6" w:rsidRPr="001730C7">
        <w:t xml:space="preserve"> fra 1971</w:t>
      </w:r>
      <w:r w:rsidR="00310EF1" w:rsidRPr="001730C7">
        <w:t xml:space="preserve"> blev miljøgodkendt</w:t>
      </w:r>
      <w:r w:rsidR="00CE169B" w:rsidRPr="001730C7">
        <w:t xml:space="preserve">. </w:t>
      </w:r>
      <w:r w:rsidR="00996BE3" w:rsidRPr="001730C7">
        <w:t xml:space="preserve">Miljøgodkendelsen fra 2002 blev taget op til revurdering </w:t>
      </w:r>
      <w:r w:rsidR="00996BE3" w:rsidRPr="00AA6C89">
        <w:t xml:space="preserve">i </w:t>
      </w:r>
      <w:r w:rsidR="00DC0EB5" w:rsidRPr="00AA6C89">
        <w:t>201</w:t>
      </w:r>
      <w:r w:rsidR="000E4CC6" w:rsidRPr="00AA6C89">
        <w:t>8</w:t>
      </w:r>
      <w:r w:rsidR="00996BE3" w:rsidRPr="00AA6C89">
        <w:t>,</w:t>
      </w:r>
      <w:r w:rsidR="00996BE3" w:rsidRPr="001730C7">
        <w:t xml:space="preserve"> da godkendelsen </w:t>
      </w:r>
      <w:r w:rsidR="001069F1">
        <w:t>var</w:t>
      </w:r>
      <w:r w:rsidR="00996BE3" w:rsidRPr="001730C7">
        <w:t xml:space="preserve"> mere end 8 år gammel og da godkendelsen </w:t>
      </w:r>
      <w:r w:rsidR="003006DE" w:rsidRPr="001730C7">
        <w:t>va</w:t>
      </w:r>
      <w:r w:rsidR="00996BE3" w:rsidRPr="001730C7">
        <w:t>r utidssvarende.</w:t>
      </w:r>
      <w:r w:rsidR="003006DE" w:rsidRPr="001730C7">
        <w:t xml:space="preserve"> I forbindelse med revurderingen blev der desuden meddelt miljøgodkendelse til kedelanlæg fra 2017.</w:t>
      </w:r>
    </w:p>
    <w:p w14:paraId="2CEBCADE" w14:textId="6CD263CA" w:rsidR="003006DE" w:rsidRPr="005F3448" w:rsidRDefault="003006DE" w:rsidP="00996BE3">
      <w:pPr>
        <w:jc w:val="both"/>
      </w:pPr>
    </w:p>
    <w:p w14:paraId="3B1F4255" w14:textId="1A6D5B58" w:rsidR="005F3448" w:rsidRDefault="001730C7" w:rsidP="003A5EBA">
      <w:pPr>
        <w:jc w:val="both"/>
      </w:pPr>
      <w:r w:rsidRPr="005F3448">
        <w:t xml:space="preserve">Ved revurderingen i </w:t>
      </w:r>
      <w:r w:rsidR="00FD6F15" w:rsidRPr="005F3448">
        <w:t>20</w:t>
      </w:r>
      <w:r w:rsidR="005F3448" w:rsidRPr="005F3448">
        <w:t>18/</w:t>
      </w:r>
      <w:r w:rsidR="00FD6F15" w:rsidRPr="005F3448">
        <w:t>19</w:t>
      </w:r>
      <w:r w:rsidRPr="005F3448">
        <w:t xml:space="preserve"> </w:t>
      </w:r>
      <w:r w:rsidR="00FD6F15" w:rsidRPr="005F3448">
        <w:t xml:space="preserve">var BAT-konklusioner </w:t>
      </w:r>
      <w:r w:rsidR="0051470B" w:rsidRPr="00A86076">
        <w:t>for virksomheder, der producerer fødevarer, drikkevarer, mælk og foder</w:t>
      </w:r>
      <w:r w:rsidR="0051470B">
        <w:t xml:space="preserve"> </w:t>
      </w:r>
      <w:r w:rsidR="00FD6F15" w:rsidRPr="005F3448">
        <w:t>ikke vedtaget og offentliggjort</w:t>
      </w:r>
      <w:r w:rsidR="005F3448">
        <w:t>.</w:t>
      </w:r>
      <w:r w:rsidR="0020748F" w:rsidRPr="005F3448">
        <w:t xml:space="preserve"> </w:t>
      </w:r>
      <w:r w:rsidR="003A5EBA" w:rsidRPr="005F3448">
        <w:t xml:space="preserve">BAT-konklusionerne </w:t>
      </w:r>
      <w:r w:rsidR="005F3448" w:rsidRPr="005F3448">
        <w:t>blev</w:t>
      </w:r>
      <w:r w:rsidR="003A5EBA" w:rsidRPr="005F3448">
        <w:t xml:space="preserve"> offentliggjort samtidig med</w:t>
      </w:r>
      <w:r w:rsidR="0051470B">
        <w:t>,</w:t>
      </w:r>
      <w:r w:rsidR="003A5EBA" w:rsidRPr="005F3448">
        <w:t xml:space="preserve"> at Industrimiljø </w:t>
      </w:r>
      <w:r w:rsidR="005F3448" w:rsidRPr="005F3448">
        <w:t>havde</w:t>
      </w:r>
      <w:r w:rsidR="003A5EBA" w:rsidRPr="005F3448">
        <w:t xml:space="preserve"> færdiggjort udkast til revurderet miljøgodkendelse. Da der ikke f</w:t>
      </w:r>
      <w:r w:rsidR="005F3448" w:rsidRPr="005F3448">
        <w:t>orelå</w:t>
      </w:r>
      <w:r w:rsidR="003A5EBA" w:rsidRPr="005F3448">
        <w:t xml:space="preserve"> en</w:t>
      </w:r>
      <w:r w:rsidR="006A20D8">
        <w:t xml:space="preserve"> </w:t>
      </w:r>
      <w:r w:rsidR="003A5EBA" w:rsidRPr="005F3448">
        <w:t xml:space="preserve">BAT-tjekliste opdateret i henhold til BAT-konklusionerne, </w:t>
      </w:r>
      <w:r w:rsidR="005F3448" w:rsidRPr="005F3448">
        <w:t>valgte</w:t>
      </w:r>
      <w:r w:rsidR="003A5EBA" w:rsidRPr="005F3448">
        <w:t xml:space="preserve"> Industrimiljø at meddele den revurderede godkendelse, bl.a. fordi der</w:t>
      </w:r>
      <w:r w:rsidR="005F3448" w:rsidRPr="005F3448">
        <w:t xml:space="preserve"> va</w:t>
      </w:r>
      <w:r w:rsidR="003A5EBA" w:rsidRPr="005F3448">
        <w:t xml:space="preserve">r behov for opdaterede vilkår for støj. </w:t>
      </w:r>
    </w:p>
    <w:p w14:paraId="79761D1F" w14:textId="77777777" w:rsidR="005F3448" w:rsidRDefault="005F3448" w:rsidP="003A5EBA">
      <w:pPr>
        <w:jc w:val="both"/>
      </w:pPr>
    </w:p>
    <w:p w14:paraId="29F3C4BA" w14:textId="743A5262" w:rsidR="003A5EBA" w:rsidRPr="00B170B4" w:rsidRDefault="003A5EBA" w:rsidP="003A5EBA">
      <w:pPr>
        <w:jc w:val="both"/>
      </w:pPr>
      <w:r w:rsidRPr="00B170B4">
        <w:t xml:space="preserve">Der </w:t>
      </w:r>
      <w:r w:rsidR="005F3448" w:rsidRPr="00B170B4">
        <w:t xml:space="preserve">er derfor </w:t>
      </w:r>
      <w:r w:rsidR="00B170B4" w:rsidRPr="00B170B4">
        <w:t>gennemført en ny</w:t>
      </w:r>
      <w:r w:rsidRPr="00B170B4">
        <w:t xml:space="preserve"> </w:t>
      </w:r>
      <w:r w:rsidR="00B07617">
        <w:t xml:space="preserve">samlet </w:t>
      </w:r>
      <w:r w:rsidRPr="00B170B4">
        <w:t xml:space="preserve">revurdering </w:t>
      </w:r>
      <w:r w:rsidR="00B170B4" w:rsidRPr="00B170B4">
        <w:t>af virksomheden</w:t>
      </w:r>
      <w:r w:rsidR="00456F8A">
        <w:t>s</w:t>
      </w:r>
      <w:r w:rsidR="00B170B4" w:rsidRPr="00B170B4">
        <w:t xml:space="preserve"> miljøgodkendelse</w:t>
      </w:r>
      <w:r w:rsidR="006A20D8">
        <w:t>r</w:t>
      </w:r>
      <w:r w:rsidR="00724B39">
        <w:t xml:space="preserve"> på baggrund af </w:t>
      </w:r>
      <w:r w:rsidR="008F5ECF">
        <w:t xml:space="preserve">den </w:t>
      </w:r>
      <w:r w:rsidR="00724B39">
        <w:t xml:space="preserve">offentliggjorte </w:t>
      </w:r>
      <w:r w:rsidR="006A20D8">
        <w:t>branchespecifi</w:t>
      </w:r>
      <w:r w:rsidR="008F5ECF">
        <w:t>kke</w:t>
      </w:r>
      <w:r w:rsidR="006A20D8">
        <w:t xml:space="preserve"> </w:t>
      </w:r>
      <w:r w:rsidR="00724B39">
        <w:t>BAT-konklusion</w:t>
      </w:r>
      <w:r w:rsidR="00F1414E">
        <w:t xml:space="preserve"> for </w:t>
      </w:r>
      <w:r w:rsidR="00B061A6" w:rsidRPr="00960B45">
        <w:t>fødevare-, drikkevare- og mejerisektoren</w:t>
      </w:r>
      <w:r w:rsidR="003966D7" w:rsidRPr="00D579E4">
        <w:rPr>
          <w:rStyle w:val="Fodnotehenvisning"/>
        </w:rPr>
        <w:footnoteReference w:id="1"/>
      </w:r>
      <w:r w:rsidRPr="00D579E4">
        <w:t>.</w:t>
      </w:r>
    </w:p>
    <w:p w14:paraId="693E9DB0" w14:textId="7B373085" w:rsidR="00963332" w:rsidRDefault="00963332" w:rsidP="00103101">
      <w:pPr>
        <w:jc w:val="both"/>
        <w:rPr>
          <w:highlight w:val="yellow"/>
        </w:rPr>
      </w:pPr>
    </w:p>
    <w:p w14:paraId="0F4D571B" w14:textId="46D961A5" w:rsidR="001F61CB" w:rsidRDefault="001F61CB" w:rsidP="00103101">
      <w:pPr>
        <w:jc w:val="both"/>
      </w:pPr>
      <w:r w:rsidRPr="00B0184D">
        <w:t xml:space="preserve">Virksomheden er </w:t>
      </w:r>
      <w:r w:rsidR="00B0184D" w:rsidRPr="00B0184D">
        <w:t>omfattet følgende miljøgodkendelser:</w:t>
      </w:r>
    </w:p>
    <w:p w14:paraId="1C83CF22" w14:textId="77777777" w:rsidR="0088168C" w:rsidRPr="00B0184D" w:rsidRDefault="0088168C" w:rsidP="00103101">
      <w:pPr>
        <w:jc w:val="both"/>
      </w:pPr>
    </w:p>
    <w:p w14:paraId="5E8449AF" w14:textId="6EB44FE7" w:rsidR="00B0184D" w:rsidRDefault="00B0184D" w:rsidP="00AB1DD1">
      <w:pPr>
        <w:pStyle w:val="Listeafsnit"/>
        <w:numPr>
          <w:ilvl w:val="0"/>
          <w:numId w:val="17"/>
        </w:numPr>
        <w:jc w:val="both"/>
      </w:pPr>
      <w:r w:rsidRPr="00B0184D">
        <w:t>Revurdering af miljøgodkendelse til fødevareproducerende virksomhed samt miljøgodkendelse af ny kedel meddelt af Esbjerg Kommune den 31. marts 2020</w:t>
      </w:r>
      <w:r w:rsidR="000540CA">
        <w:t>.</w:t>
      </w:r>
    </w:p>
    <w:p w14:paraId="1EA7A92B" w14:textId="77777777" w:rsidR="00E34C8A" w:rsidRDefault="00E34C8A" w:rsidP="00E34C8A">
      <w:pPr>
        <w:pStyle w:val="Listeafsnit"/>
        <w:jc w:val="both"/>
      </w:pPr>
    </w:p>
    <w:p w14:paraId="5CADE99E" w14:textId="1B4C1AA4" w:rsidR="00B0184D" w:rsidRPr="00B0184D" w:rsidRDefault="004D0F42" w:rsidP="00AB1DD1">
      <w:pPr>
        <w:pStyle w:val="Listeafsnit"/>
        <w:numPr>
          <w:ilvl w:val="0"/>
          <w:numId w:val="17"/>
        </w:numPr>
        <w:jc w:val="both"/>
      </w:pPr>
      <w:r w:rsidRPr="004D0F42">
        <w:t>Miljøgodkendelse af fyring med gasolie og udskiftning af brænder på eksisterende virksomhed</w:t>
      </w:r>
      <w:r w:rsidR="007B51AF">
        <w:t xml:space="preserve"> meddelt af Esbjerg Kommune den 6. januar 2023.</w:t>
      </w:r>
    </w:p>
    <w:p w14:paraId="715C011F" w14:textId="77777777" w:rsidR="001F61CB" w:rsidRDefault="001F61CB" w:rsidP="00103101">
      <w:pPr>
        <w:jc w:val="both"/>
        <w:rPr>
          <w:highlight w:val="yellow"/>
        </w:rPr>
      </w:pPr>
    </w:p>
    <w:p w14:paraId="51B0BA03" w14:textId="3F0C4977" w:rsidR="00D13AC4" w:rsidRDefault="0088168C" w:rsidP="00103101">
      <w:pPr>
        <w:jc w:val="both"/>
      </w:pPr>
      <w:bookmarkStart w:id="8" w:name="_Hlk128461600"/>
      <w:r w:rsidRPr="0088168C">
        <w:t>Tilsynsmyndigheden skal tage en godkendelse af en bilag 1-virksomhed op til revurdering, når EU-Kommissionen har offentliggjort en BAT-konklusion i EU-Tidende, der vedrører virksomhedens hovedlistepunkt. Eventuelle andre aktiviteter, der ikke er omfattet af virksomhedens hovedlistepunkt, tages samtidigt op til revurdering, såfremt aktiviteten er teknisk og forureningsmæssigt forbundet med bilag 1-aktivitet</w:t>
      </w:r>
      <w:r w:rsidR="00A22D6B">
        <w:t>, jf. godkendelsesbekendtgørelsens</w:t>
      </w:r>
      <w:r w:rsidR="00E97CF9">
        <w:rPr>
          <w:rStyle w:val="Fodnotehenvisning"/>
        </w:rPr>
        <w:footnoteReference w:id="2"/>
      </w:r>
      <w:r w:rsidR="00A22D6B">
        <w:t xml:space="preserve"> § 45</w:t>
      </w:r>
      <w:r w:rsidR="00E97CF9">
        <w:t>, stk. 1</w:t>
      </w:r>
      <w:r w:rsidRPr="0088168C">
        <w:t xml:space="preserve">. </w:t>
      </w:r>
    </w:p>
    <w:p w14:paraId="4B782119" w14:textId="77777777" w:rsidR="00D13AC4" w:rsidRDefault="00D13AC4" w:rsidP="00103101">
      <w:pPr>
        <w:jc w:val="both"/>
      </w:pPr>
    </w:p>
    <w:p w14:paraId="150EF598" w14:textId="03DCDF88" w:rsidR="00103101" w:rsidRPr="003006DE" w:rsidRDefault="003006DE" w:rsidP="00103101">
      <w:pPr>
        <w:jc w:val="both"/>
      </w:pPr>
      <w:r w:rsidRPr="0088168C">
        <w:t>Denne r</w:t>
      </w:r>
      <w:r w:rsidR="00103101" w:rsidRPr="0088168C">
        <w:t>evurdering omfatter</w:t>
      </w:r>
      <w:r w:rsidR="0088168C" w:rsidRPr="0088168C">
        <w:t xml:space="preserve"> derfor begge godkendelser.</w:t>
      </w:r>
    </w:p>
    <w:p w14:paraId="46FB77B2" w14:textId="382BD210" w:rsidR="00763AD0" w:rsidRPr="00852931" w:rsidRDefault="00763AD0" w:rsidP="00763AD0">
      <w:pPr>
        <w:pStyle w:val="Listeafsnit"/>
        <w:jc w:val="both"/>
      </w:pPr>
    </w:p>
    <w:bookmarkEnd w:id="8"/>
    <w:p w14:paraId="07B5CE73" w14:textId="77777777" w:rsidR="00B0184D" w:rsidRDefault="00B0184D">
      <w:pPr>
        <w:overflowPunct/>
        <w:autoSpaceDE/>
        <w:autoSpaceDN/>
        <w:adjustRightInd/>
        <w:textAlignment w:val="auto"/>
        <w:rPr>
          <w:rFonts w:cs="Arial"/>
          <w:b/>
          <w:bCs/>
          <w:kern w:val="32"/>
          <w:sz w:val="32"/>
          <w:szCs w:val="32"/>
        </w:rPr>
      </w:pPr>
      <w:r>
        <w:br w:type="page"/>
      </w:r>
    </w:p>
    <w:p w14:paraId="31F12725" w14:textId="78704FE4" w:rsidR="00A62AAA" w:rsidRPr="00735FFF" w:rsidRDefault="00A62AAA" w:rsidP="000058DB">
      <w:pPr>
        <w:pStyle w:val="Overskrift1"/>
        <w:rPr>
          <w:rFonts w:ascii="Verdana" w:hAnsi="Verdana"/>
        </w:rPr>
      </w:pPr>
      <w:bookmarkStart w:id="10" w:name="_Toc134001923"/>
      <w:r w:rsidRPr="00735FFF">
        <w:rPr>
          <w:rFonts w:ascii="Verdana" w:hAnsi="Verdana"/>
        </w:rPr>
        <w:lastRenderedPageBreak/>
        <w:t>Afgørelse</w:t>
      </w:r>
      <w:bookmarkEnd w:id="10"/>
    </w:p>
    <w:p w14:paraId="0B778891" w14:textId="64C9B795" w:rsidR="00923368" w:rsidRDefault="005C45BD" w:rsidP="005C184F">
      <w:r w:rsidRPr="000A2964">
        <w:t>Denne godkendelse omfatter revurdering af Esbjerg Kommunes miljøgodkendelse</w:t>
      </w:r>
      <w:r w:rsidR="0088168C">
        <w:t>r</w:t>
      </w:r>
      <w:r w:rsidRPr="000A2964">
        <w:t xml:space="preserve"> af </w:t>
      </w:r>
      <w:r w:rsidR="005C184F">
        <w:t xml:space="preserve">31. marts 2020 </w:t>
      </w:r>
      <w:r w:rsidRPr="000A2964">
        <w:t>(</w:t>
      </w:r>
      <w:r w:rsidR="003B11EE" w:rsidRPr="003B11EE">
        <w:rPr>
          <w:i/>
          <w:iCs/>
        </w:rPr>
        <w:t>Revurdering af miljøgodkendelse til fødevareproducerende virksomhed samt miljøgodkendelse af ny kedel meddelt af Esbjerg Kommune den 31. marts 2020</w:t>
      </w:r>
      <w:r w:rsidRPr="000A2964">
        <w:t>)</w:t>
      </w:r>
      <w:r w:rsidR="0088168C">
        <w:t xml:space="preserve"> og 6. januar 2023 (</w:t>
      </w:r>
      <w:r w:rsidR="0088168C" w:rsidRPr="0088168C">
        <w:rPr>
          <w:i/>
          <w:iCs/>
        </w:rPr>
        <w:t>Miljøgodkendelse af fyring med gasolie og udskiftning af brænder på eksisterende virksomhed</w:t>
      </w:r>
      <w:r w:rsidR="0088168C">
        <w:t>).</w:t>
      </w:r>
    </w:p>
    <w:p w14:paraId="6EE27160" w14:textId="77777777" w:rsidR="005C184F" w:rsidRPr="00B27998" w:rsidRDefault="005C184F" w:rsidP="005C184F"/>
    <w:p w14:paraId="551383DD" w14:textId="4FE3C1B2" w:rsidR="005C45BD" w:rsidRPr="00B27998" w:rsidRDefault="005C45BD" w:rsidP="005C45BD">
      <w:pPr>
        <w:jc w:val="both"/>
      </w:pPr>
      <w:bookmarkStart w:id="11" w:name="_Hlk128461890"/>
      <w:r w:rsidRPr="00B27998">
        <w:t>Vilkår fra ovennævnte miljøgodkendelse</w:t>
      </w:r>
      <w:r w:rsidR="00EB5803">
        <w:t>r</w:t>
      </w:r>
      <w:r w:rsidRPr="00B27998">
        <w:t xml:space="preserve"> er </w:t>
      </w:r>
      <w:r w:rsidR="00C77E7D">
        <w:t xml:space="preserve">ved revurderingen </w:t>
      </w:r>
      <w:r w:rsidRPr="00B27998">
        <w:t>enten overført til denne afgørelse, korrigeret redaktionelt eller sløjfet, fordi de er utidssvarende. De overførte vilkår er enten overført uændret, eller ændret ved påbud efter miljøbeskyttelseslovens</w:t>
      </w:r>
      <w:r w:rsidR="00D47E66" w:rsidRPr="00B27998">
        <w:rPr>
          <w:rStyle w:val="Fodnotehenvisning"/>
        </w:rPr>
        <w:footnoteReference w:id="3"/>
      </w:r>
      <w:r w:rsidRPr="00B27998">
        <w:t xml:space="preserve"> § 41</w:t>
      </w:r>
      <w:r w:rsidR="00CA775D">
        <w:t>a, stk. 3</w:t>
      </w:r>
      <w:r w:rsidRPr="00B27998">
        <w:t>. Endvidere er der ved revurderingen tilføjet nye vilkår ved påbud efter miljøbeskyttelseslovens § 41</w:t>
      </w:r>
      <w:r w:rsidR="00CA775D">
        <w:t>.</w:t>
      </w:r>
    </w:p>
    <w:p w14:paraId="0B000CD9" w14:textId="77777777" w:rsidR="00DA0238" w:rsidRDefault="00DA0238" w:rsidP="005C45BD">
      <w:pPr>
        <w:jc w:val="both"/>
      </w:pPr>
    </w:p>
    <w:p w14:paraId="58DB55EB" w14:textId="5F98617A" w:rsidR="005C45BD" w:rsidRDefault="005C45BD" w:rsidP="00BD1431">
      <w:pPr>
        <w:shd w:val="clear" w:color="auto" w:fill="FFFFFF" w:themeFill="background1"/>
        <w:jc w:val="both"/>
      </w:pPr>
      <w:r w:rsidRPr="00B27998">
        <w:t>Afgørelsen meddeles i henhold til miljøbeskyttelseslovens § 41, stk. 1, jf. § 41</w:t>
      </w:r>
      <w:r w:rsidR="00ED16C9">
        <w:t>a</w:t>
      </w:r>
      <w:r w:rsidR="00A74F9F">
        <w:t>, stk. 3</w:t>
      </w:r>
      <w:r w:rsidRPr="00B27998">
        <w:t>. Vilkårene træder i kraft straks ved meddelelse af afgørelsen</w:t>
      </w:r>
      <w:r w:rsidR="00937858">
        <w:t>,</w:t>
      </w:r>
      <w:r w:rsidRPr="00B27998">
        <w:t xml:space="preserve"> </w:t>
      </w:r>
      <w:r w:rsidR="00937858" w:rsidRPr="00B27998">
        <w:t>medmindre</w:t>
      </w:r>
      <w:r w:rsidRPr="00B27998">
        <w:t xml:space="preserve"> andet fremgår </w:t>
      </w:r>
      <w:r w:rsidR="003F1C88">
        <w:t>af</w:t>
      </w:r>
      <w:r w:rsidRPr="00B27998">
        <w:t xml:space="preserve"> vilkår.</w:t>
      </w:r>
      <w:r w:rsidR="00540031" w:rsidRPr="00B27998">
        <w:t xml:space="preserve"> </w:t>
      </w:r>
      <w:r w:rsidR="00540031" w:rsidRPr="00BD1431">
        <w:t>Vilkårene har været varslet i form af udkast til afgørelse.</w:t>
      </w:r>
    </w:p>
    <w:bookmarkEnd w:id="11"/>
    <w:p w14:paraId="034B20EE" w14:textId="743AF77D" w:rsidR="00691100" w:rsidRDefault="00691100" w:rsidP="005C45BD">
      <w:pPr>
        <w:jc w:val="both"/>
      </w:pPr>
    </w:p>
    <w:p w14:paraId="03BED927" w14:textId="58F7F89B" w:rsidR="00556012" w:rsidRPr="00735FFF" w:rsidRDefault="00556012" w:rsidP="00605613">
      <w:pPr>
        <w:pStyle w:val="Overskrift1"/>
      </w:pPr>
      <w:bookmarkStart w:id="13" w:name="_Toc134001924"/>
      <w:r w:rsidRPr="00735FFF">
        <w:t>Vilkår</w:t>
      </w:r>
      <w:bookmarkEnd w:id="13"/>
    </w:p>
    <w:p w14:paraId="00CC7C4D" w14:textId="533372C7" w:rsidR="00EC69F3" w:rsidRDefault="00540031" w:rsidP="00923368">
      <w:pPr>
        <w:jc w:val="both"/>
      </w:pPr>
      <w:bookmarkStart w:id="14" w:name="_Hlk128462052"/>
      <w:r w:rsidRPr="00CE3718">
        <w:t>Der er anvendt flg. markering af vilkår i denne afgørelse:</w:t>
      </w:r>
    </w:p>
    <w:p w14:paraId="688FE502" w14:textId="77777777" w:rsidR="00540031" w:rsidRPr="00CE3718" w:rsidRDefault="00540031" w:rsidP="00540031">
      <w:pPr>
        <w:jc w:val="both"/>
        <w:rPr>
          <w:i/>
        </w:rPr>
      </w:pPr>
      <w:r w:rsidRPr="00CE3718">
        <w:rPr>
          <w:i/>
        </w:rPr>
        <w:t xml:space="preserve"># Ændrede vilkår som følge af revurderingen. </w:t>
      </w:r>
    </w:p>
    <w:p w14:paraId="7351687F" w14:textId="2CB06070" w:rsidR="00540031" w:rsidRPr="00CE3718" w:rsidRDefault="00540031" w:rsidP="00540031">
      <w:pPr>
        <w:jc w:val="both"/>
        <w:rPr>
          <w:i/>
        </w:rPr>
      </w:pPr>
      <w:bookmarkStart w:id="15" w:name="_Hlk27719817"/>
      <w:r w:rsidRPr="00CE3718">
        <w:rPr>
          <w:i/>
        </w:rPr>
        <w:t xml:space="preserve">● </w:t>
      </w:r>
      <w:bookmarkEnd w:id="15"/>
      <w:r w:rsidRPr="00CE3718">
        <w:rPr>
          <w:i/>
        </w:rPr>
        <w:t xml:space="preserve">Nye vilkår som følge af revurderingen. </w:t>
      </w:r>
    </w:p>
    <w:p w14:paraId="6C06C7B1" w14:textId="1522CA1F" w:rsidR="00540031" w:rsidRPr="00CE3718" w:rsidRDefault="00540031" w:rsidP="00540031">
      <w:pPr>
        <w:jc w:val="both"/>
        <w:rPr>
          <w:i/>
        </w:rPr>
      </w:pPr>
      <w:r w:rsidRPr="00CE3718">
        <w:rPr>
          <w:i/>
        </w:rPr>
        <w:t>Uændrede vilkår og vilkår, der kun er ændret redaktionelt, er umarkerede.</w:t>
      </w:r>
    </w:p>
    <w:p w14:paraId="1F472E83" w14:textId="09E7638A" w:rsidR="00540031" w:rsidRDefault="00540031" w:rsidP="00923368">
      <w:pPr>
        <w:jc w:val="both"/>
        <w:rPr>
          <w:i/>
          <w:highlight w:val="yellow"/>
        </w:rPr>
      </w:pPr>
    </w:p>
    <w:p w14:paraId="43064968" w14:textId="5601CF43" w:rsidR="00B00226" w:rsidRPr="007E151D" w:rsidRDefault="00A119C0" w:rsidP="00923368">
      <w:pPr>
        <w:jc w:val="both"/>
        <w:rPr>
          <w:iCs/>
          <w:highlight w:val="yellow"/>
        </w:rPr>
      </w:pPr>
      <w:r w:rsidRPr="007E151D">
        <w:rPr>
          <w:iCs/>
        </w:rPr>
        <w:t>Nye eller ændrede v</w:t>
      </w:r>
      <w:r w:rsidR="002B5E07" w:rsidRPr="007E151D">
        <w:rPr>
          <w:iCs/>
        </w:rPr>
        <w:t xml:space="preserve">ilkår, som stilles efter BAT-konklusionerne for virksomheder, der producerer fødevarer, drikkevarer, mælk og foder, er markeret med (BAT </w:t>
      </w:r>
      <w:r w:rsidR="00E21014">
        <w:rPr>
          <w:iCs/>
        </w:rPr>
        <w:t>”</w:t>
      </w:r>
      <w:r w:rsidR="002B5E07" w:rsidRPr="007E151D">
        <w:rPr>
          <w:iCs/>
        </w:rPr>
        <w:t>nr.</w:t>
      </w:r>
      <w:r w:rsidR="00E21014">
        <w:rPr>
          <w:iCs/>
        </w:rPr>
        <w:t>”</w:t>
      </w:r>
      <w:r w:rsidR="002B5E07" w:rsidRPr="007E151D">
        <w:rPr>
          <w:iCs/>
        </w:rPr>
        <w:t xml:space="preserve">), som refererer til de tilsvarende BAT </w:t>
      </w:r>
      <w:r w:rsidR="007708A7">
        <w:rPr>
          <w:iCs/>
        </w:rPr>
        <w:t>numre</w:t>
      </w:r>
      <w:r w:rsidR="002B5E07" w:rsidRPr="007E151D">
        <w:rPr>
          <w:iCs/>
        </w:rPr>
        <w:t xml:space="preserve"> i BAT tjeklisten</w:t>
      </w:r>
      <w:r w:rsidR="00740B4D" w:rsidRPr="007E151D">
        <w:rPr>
          <w:iCs/>
        </w:rPr>
        <w:t xml:space="preserve"> for </w:t>
      </w:r>
      <w:r w:rsidR="000B331C">
        <w:rPr>
          <w:iCs/>
        </w:rPr>
        <w:t>forarbejdning af kød</w:t>
      </w:r>
      <w:r w:rsidR="002B5E07" w:rsidRPr="007E151D">
        <w:rPr>
          <w:iCs/>
        </w:rPr>
        <w:t xml:space="preserve">. Disse vilkår skal </w:t>
      </w:r>
      <w:r w:rsidR="002B5E07" w:rsidRPr="007E151D">
        <w:rPr>
          <w:b/>
          <w:bCs/>
          <w:iCs/>
        </w:rPr>
        <w:t>senest efterkommes den 4. december 2023</w:t>
      </w:r>
      <w:r w:rsidR="002B5E07" w:rsidRPr="007E151D">
        <w:rPr>
          <w:iCs/>
        </w:rPr>
        <w:t>.</w:t>
      </w:r>
    </w:p>
    <w:p w14:paraId="54666F89" w14:textId="77777777" w:rsidR="002B5E07" w:rsidRDefault="002B5E07" w:rsidP="00407104">
      <w:pPr>
        <w:pStyle w:val="Minnormalbrdtekst"/>
        <w:rPr>
          <w:b/>
          <w:sz w:val="28"/>
          <w:szCs w:val="28"/>
        </w:rPr>
      </w:pPr>
    </w:p>
    <w:bookmarkEnd w:id="14"/>
    <w:p w14:paraId="3FC94F5E" w14:textId="43A963CC" w:rsidR="00556012" w:rsidRPr="00A10F84" w:rsidRDefault="00EC69F3" w:rsidP="00407104">
      <w:pPr>
        <w:pStyle w:val="Minnormalbrdtekst"/>
        <w:rPr>
          <w:b/>
          <w:sz w:val="28"/>
          <w:szCs w:val="28"/>
        </w:rPr>
      </w:pPr>
      <w:r w:rsidRPr="00A10F84">
        <w:rPr>
          <w:b/>
          <w:sz w:val="28"/>
          <w:szCs w:val="28"/>
        </w:rPr>
        <w:t>Generelt</w:t>
      </w:r>
    </w:p>
    <w:p w14:paraId="48D02F98" w14:textId="20D41FE9" w:rsidR="007F19F6" w:rsidRPr="00A10F84" w:rsidRDefault="007F19F6" w:rsidP="00AB1DD1">
      <w:pPr>
        <w:pStyle w:val="Brdtekst"/>
        <w:numPr>
          <w:ilvl w:val="0"/>
          <w:numId w:val="1"/>
        </w:numPr>
        <w:tabs>
          <w:tab w:val="left" w:pos="-5529"/>
        </w:tabs>
        <w:jc w:val="both"/>
        <w:rPr>
          <w:rFonts w:ascii="Verdana" w:hAnsi="Verdana"/>
          <w:sz w:val="20"/>
        </w:rPr>
      </w:pPr>
      <w:bookmarkStart w:id="16" w:name="_Ref127782908"/>
      <w:r w:rsidRPr="00A10F84">
        <w:rPr>
          <w:rFonts w:ascii="Verdana" w:hAnsi="Verdana"/>
          <w:sz w:val="20"/>
        </w:rPr>
        <w:t>Et eksemplar af godkendelsen skal til enhver tid være tilgængeligt på virksomheden. Driftspersonalet skal være orienteret om godkendelsens indhold.</w:t>
      </w:r>
      <w:bookmarkEnd w:id="16"/>
    </w:p>
    <w:p w14:paraId="0FD451EF" w14:textId="77777777" w:rsidR="009F1F01" w:rsidRPr="00735FFF" w:rsidRDefault="009F1F01" w:rsidP="009F1F01">
      <w:pPr>
        <w:pStyle w:val="Brdtekst"/>
        <w:tabs>
          <w:tab w:val="left" w:pos="-5529"/>
        </w:tabs>
        <w:ind w:left="709"/>
        <w:jc w:val="both"/>
        <w:rPr>
          <w:rFonts w:ascii="Verdana" w:hAnsi="Verdana"/>
          <w:sz w:val="20"/>
          <w:highlight w:val="yellow"/>
        </w:rPr>
      </w:pPr>
    </w:p>
    <w:p w14:paraId="1658B6C3" w14:textId="2655F26F" w:rsidR="009F1F01" w:rsidRPr="002B55B8" w:rsidRDefault="009F1F01" w:rsidP="00AB1DD1">
      <w:pPr>
        <w:pStyle w:val="Brdtekst"/>
        <w:numPr>
          <w:ilvl w:val="0"/>
          <w:numId w:val="1"/>
        </w:numPr>
        <w:tabs>
          <w:tab w:val="left" w:pos="-5529"/>
        </w:tabs>
        <w:jc w:val="both"/>
        <w:rPr>
          <w:rFonts w:ascii="Verdana" w:hAnsi="Verdana"/>
          <w:sz w:val="20"/>
        </w:rPr>
      </w:pPr>
      <w:bookmarkStart w:id="17" w:name="_Ref127782918"/>
      <w:r w:rsidRPr="002B55B8">
        <w:rPr>
          <w:rFonts w:ascii="Verdana" w:hAnsi="Verdana"/>
          <w:sz w:val="20"/>
        </w:rPr>
        <w:t>Virksomheden skal straks underrette tilsynsmyndigheden, hvis vilkårene i denne godkendelse ikke overholdes. Virksomheden skal straks træffe foranstaltninger for at sikre, at vilkårene igen overholdes.</w:t>
      </w:r>
      <w:bookmarkEnd w:id="17"/>
    </w:p>
    <w:p w14:paraId="64680E49" w14:textId="77777777" w:rsidR="009F1F01" w:rsidRPr="002B55B8" w:rsidRDefault="009F1F01" w:rsidP="009F1F01">
      <w:pPr>
        <w:pStyle w:val="Brdtekst"/>
        <w:tabs>
          <w:tab w:val="left" w:pos="-5529"/>
        </w:tabs>
        <w:ind w:left="709"/>
        <w:jc w:val="both"/>
        <w:rPr>
          <w:rFonts w:ascii="Verdana" w:hAnsi="Verdana"/>
          <w:sz w:val="20"/>
        </w:rPr>
      </w:pPr>
    </w:p>
    <w:p w14:paraId="49A43F47" w14:textId="04D8DE6D" w:rsidR="009F1F01" w:rsidRPr="002B55B8" w:rsidRDefault="009F1F01" w:rsidP="009F1F01">
      <w:pPr>
        <w:pStyle w:val="Brdtekst"/>
        <w:tabs>
          <w:tab w:val="left" w:pos="-5529"/>
        </w:tabs>
        <w:ind w:left="709"/>
        <w:jc w:val="both"/>
        <w:rPr>
          <w:rFonts w:ascii="Verdana" w:hAnsi="Verdana"/>
          <w:sz w:val="20"/>
        </w:rPr>
      </w:pPr>
      <w:r w:rsidRPr="002B55B8">
        <w:rPr>
          <w:rFonts w:ascii="Verdana" w:hAnsi="Verdana"/>
          <w:sz w:val="20"/>
        </w:rPr>
        <w:t>Hvis den manglende overholdelse af vilkårene medfører umiddelbar fare for menneskers sundhed eller i betydeligt omfang truer med at påvirke miljøet negativt, skal virksomheden straks indstille driften af virksomheden eller de relevante dele af virksomheden, indtil vilkårene igen overholdes.</w:t>
      </w:r>
      <w:r w:rsidR="002F3B1E">
        <w:rPr>
          <w:rFonts w:ascii="Verdana" w:hAnsi="Verdana"/>
          <w:sz w:val="20"/>
        </w:rPr>
        <w:t xml:space="preserve"> </w:t>
      </w:r>
    </w:p>
    <w:p w14:paraId="00B9DBFE" w14:textId="77777777" w:rsidR="009F1F01" w:rsidRPr="002B55B8" w:rsidRDefault="009F1F01" w:rsidP="009F1F01">
      <w:pPr>
        <w:pStyle w:val="Brdtekst"/>
        <w:tabs>
          <w:tab w:val="left" w:pos="-5529"/>
        </w:tabs>
        <w:ind w:left="709"/>
        <w:jc w:val="both"/>
        <w:rPr>
          <w:rFonts w:ascii="Verdana" w:hAnsi="Verdana"/>
          <w:sz w:val="20"/>
        </w:rPr>
      </w:pPr>
    </w:p>
    <w:p w14:paraId="28F6A83C" w14:textId="0ED9B898" w:rsidR="00556012" w:rsidRPr="002B55B8" w:rsidRDefault="00EC69F3" w:rsidP="00AB1DD1">
      <w:pPr>
        <w:pStyle w:val="Brdtekst"/>
        <w:numPr>
          <w:ilvl w:val="0"/>
          <w:numId w:val="1"/>
        </w:numPr>
        <w:tabs>
          <w:tab w:val="left" w:pos="-5529"/>
        </w:tabs>
        <w:jc w:val="both"/>
        <w:rPr>
          <w:rFonts w:ascii="Verdana" w:hAnsi="Verdana"/>
          <w:sz w:val="20"/>
        </w:rPr>
      </w:pPr>
      <w:bookmarkStart w:id="18" w:name="_Ref127782926"/>
      <w:r w:rsidRPr="002B55B8">
        <w:rPr>
          <w:rFonts w:ascii="Verdana" w:hAnsi="Verdana"/>
          <w:sz w:val="20"/>
        </w:rPr>
        <w:t xml:space="preserve">Ved ophør af virksomhedens drift skal virksomheden træffe de nødvendige foranstaltninger for at undgå forureningsfare og for at efterlade </w:t>
      </w:r>
      <w:r w:rsidRPr="002B55B8">
        <w:rPr>
          <w:rFonts w:ascii="Verdana" w:hAnsi="Verdana"/>
          <w:sz w:val="20"/>
        </w:rPr>
        <w:lastRenderedPageBreak/>
        <w:t>stedet i tilfredsstillende tilstand. En red</w:t>
      </w:r>
      <w:r w:rsidR="00393EF5" w:rsidRPr="002B55B8">
        <w:rPr>
          <w:rFonts w:ascii="Verdana" w:hAnsi="Verdana"/>
          <w:sz w:val="20"/>
        </w:rPr>
        <w:t>e</w:t>
      </w:r>
      <w:r w:rsidRPr="002B55B8">
        <w:rPr>
          <w:rFonts w:ascii="Verdana" w:hAnsi="Verdana"/>
          <w:sz w:val="20"/>
        </w:rPr>
        <w:t>gørelse for disse foranstalt</w:t>
      </w:r>
      <w:r w:rsidR="00540031" w:rsidRPr="002B55B8">
        <w:rPr>
          <w:rFonts w:ascii="Verdana" w:hAnsi="Verdana"/>
          <w:sz w:val="20"/>
        </w:rPr>
        <w:softHyphen/>
      </w:r>
      <w:r w:rsidRPr="002B55B8">
        <w:rPr>
          <w:rFonts w:ascii="Verdana" w:hAnsi="Verdana"/>
          <w:sz w:val="20"/>
        </w:rPr>
        <w:t>ninger skal fremsendes til tilsynsmyndigheden senest 3 måneder, før driften ophører.</w:t>
      </w:r>
      <w:r w:rsidR="002F3B1E">
        <w:rPr>
          <w:rFonts w:ascii="Verdana" w:hAnsi="Verdana"/>
          <w:sz w:val="20"/>
        </w:rPr>
        <w:t xml:space="preserve"> </w:t>
      </w:r>
      <w:bookmarkEnd w:id="18"/>
    </w:p>
    <w:p w14:paraId="25E9074B" w14:textId="77777777" w:rsidR="00D654F4" w:rsidRPr="002B55B8" w:rsidRDefault="00D654F4" w:rsidP="00D654F4">
      <w:pPr>
        <w:pStyle w:val="Brdtekst"/>
        <w:tabs>
          <w:tab w:val="left" w:pos="-5529"/>
        </w:tabs>
        <w:ind w:left="709"/>
        <w:jc w:val="both"/>
        <w:rPr>
          <w:rFonts w:ascii="Verdana" w:hAnsi="Verdana"/>
          <w:sz w:val="20"/>
        </w:rPr>
      </w:pPr>
    </w:p>
    <w:p w14:paraId="4DEE5E8E" w14:textId="518B4D26" w:rsidR="003D5E56" w:rsidRPr="003D5E56" w:rsidRDefault="00BC6940" w:rsidP="003D5E56">
      <w:pPr>
        <w:pStyle w:val="Brdtekst"/>
        <w:numPr>
          <w:ilvl w:val="0"/>
          <w:numId w:val="1"/>
        </w:numPr>
        <w:tabs>
          <w:tab w:val="left" w:pos="-5529"/>
        </w:tabs>
        <w:jc w:val="both"/>
        <w:rPr>
          <w:rFonts w:ascii="Verdana" w:hAnsi="Verdana"/>
          <w:sz w:val="20"/>
        </w:rPr>
      </w:pPr>
      <w:bookmarkStart w:id="19" w:name="_Ref127782931"/>
      <w:r w:rsidRPr="002B55B8">
        <w:rPr>
          <w:rFonts w:ascii="Verdana" w:hAnsi="Verdana"/>
          <w:sz w:val="20"/>
        </w:rPr>
        <w:t xml:space="preserve">Hvor der i </w:t>
      </w:r>
      <w:r w:rsidR="00D654F4" w:rsidRPr="002B55B8">
        <w:rPr>
          <w:rFonts w:ascii="Verdana" w:hAnsi="Verdana"/>
          <w:sz w:val="20"/>
        </w:rPr>
        <w:t>vilkårene</w:t>
      </w:r>
      <w:r w:rsidRPr="002B55B8">
        <w:rPr>
          <w:rFonts w:ascii="Verdana" w:hAnsi="Verdana"/>
          <w:sz w:val="20"/>
        </w:rPr>
        <w:t xml:space="preserve"> anvendes betegnelsen ”befæstet areal” menes en fast belægning, der giver mulighed for opsamling af spild og kontrolleret afledning af nedbør</w:t>
      </w:r>
      <w:r w:rsidR="003E5197">
        <w:rPr>
          <w:rFonts w:ascii="Verdana" w:hAnsi="Verdana"/>
          <w:sz w:val="20"/>
        </w:rPr>
        <w:t>.</w:t>
      </w:r>
      <w:r w:rsidR="00D654F4" w:rsidRPr="002B55B8">
        <w:rPr>
          <w:rFonts w:ascii="Verdana" w:hAnsi="Verdana"/>
          <w:sz w:val="20"/>
        </w:rPr>
        <w:t xml:space="preserve"> Hvor der i vilkårene anvendes ”tæt belægning” menes en fast belægning, der i løbet af påvirkningstiden er uigennemtrængelig for de forurenende stoffer, der håndteres på arealet.</w:t>
      </w:r>
      <w:r w:rsidR="002F3B1E">
        <w:rPr>
          <w:rFonts w:ascii="Verdana" w:hAnsi="Verdana"/>
          <w:sz w:val="20"/>
        </w:rPr>
        <w:t xml:space="preserve"> </w:t>
      </w:r>
      <w:bookmarkEnd w:id="19"/>
    </w:p>
    <w:p w14:paraId="0AC414A8" w14:textId="77777777" w:rsidR="003D5E56" w:rsidRDefault="003D5E56" w:rsidP="003D5E56">
      <w:pPr>
        <w:pStyle w:val="Listeafsnit"/>
      </w:pPr>
    </w:p>
    <w:p w14:paraId="19D7E6F5" w14:textId="77777777" w:rsidR="003D5E56" w:rsidRPr="003D5E56" w:rsidRDefault="003D5E56" w:rsidP="003D5E56">
      <w:pPr>
        <w:pStyle w:val="Brdtekst"/>
        <w:tabs>
          <w:tab w:val="left" w:pos="-5529"/>
        </w:tabs>
        <w:ind w:left="709"/>
        <w:jc w:val="both"/>
        <w:rPr>
          <w:rFonts w:ascii="Verdana" w:hAnsi="Verdana"/>
          <w:sz w:val="20"/>
        </w:rPr>
      </w:pPr>
    </w:p>
    <w:p w14:paraId="67F98B44" w14:textId="78C3F73F" w:rsidR="003E5197" w:rsidRPr="007D369A" w:rsidRDefault="003E5197" w:rsidP="007D369A">
      <w:pPr>
        <w:pStyle w:val="Minnormalbrdtekst"/>
        <w:rPr>
          <w:b/>
          <w:sz w:val="28"/>
          <w:szCs w:val="28"/>
        </w:rPr>
      </w:pPr>
      <w:r w:rsidRPr="007D369A">
        <w:rPr>
          <w:b/>
          <w:sz w:val="28"/>
          <w:szCs w:val="28"/>
        </w:rPr>
        <w:t>Miljøledelse</w:t>
      </w:r>
    </w:p>
    <w:p w14:paraId="746E9A38" w14:textId="45823BF2" w:rsidR="009805AC" w:rsidRPr="009805AC" w:rsidRDefault="00B76A02" w:rsidP="00AB1DD1">
      <w:pPr>
        <w:pStyle w:val="Brdtekst"/>
        <w:numPr>
          <w:ilvl w:val="0"/>
          <w:numId w:val="1"/>
        </w:numPr>
        <w:tabs>
          <w:tab w:val="left" w:pos="-5529"/>
        </w:tabs>
        <w:jc w:val="both"/>
        <w:rPr>
          <w:rFonts w:ascii="Verdana" w:hAnsi="Verdana"/>
          <w:sz w:val="20"/>
        </w:rPr>
      </w:pPr>
      <w:bookmarkStart w:id="20" w:name="_Ref119920689"/>
      <w:r w:rsidRPr="00B76A02">
        <w:rPr>
          <w:rFonts w:ascii="Verdana" w:hAnsi="Verdana"/>
          <w:sz w:val="20"/>
        </w:rPr>
        <w:t xml:space="preserve">● </w:t>
      </w:r>
      <w:r w:rsidR="009805AC" w:rsidRPr="009805AC">
        <w:rPr>
          <w:rFonts w:ascii="Verdana" w:hAnsi="Verdana"/>
          <w:sz w:val="20"/>
        </w:rPr>
        <w:t xml:space="preserve">Virksomheden skal gennemføre og vedligeholde et miljøledelsessystem, der opfylder kravene i vilkår </w:t>
      </w:r>
      <w:r w:rsidR="00A02EF8">
        <w:rPr>
          <w:rFonts w:ascii="Verdana" w:hAnsi="Verdana"/>
          <w:sz w:val="20"/>
        </w:rPr>
        <w:fldChar w:fldCharType="begin"/>
      </w:r>
      <w:r w:rsidR="00A02EF8">
        <w:rPr>
          <w:rFonts w:ascii="Verdana" w:hAnsi="Verdana"/>
          <w:sz w:val="20"/>
        </w:rPr>
        <w:instrText xml:space="preserve"> REF _Ref117585180 \r \h </w:instrText>
      </w:r>
      <w:r w:rsidR="00A02EF8">
        <w:rPr>
          <w:rFonts w:ascii="Verdana" w:hAnsi="Verdana"/>
          <w:sz w:val="20"/>
        </w:rPr>
      </w:r>
      <w:r w:rsidR="00A02EF8">
        <w:rPr>
          <w:rFonts w:ascii="Verdana" w:hAnsi="Verdana"/>
          <w:sz w:val="20"/>
        </w:rPr>
        <w:fldChar w:fldCharType="separate"/>
      </w:r>
      <w:r w:rsidR="000F341E">
        <w:rPr>
          <w:rFonts w:ascii="Verdana" w:hAnsi="Verdana"/>
          <w:sz w:val="20"/>
        </w:rPr>
        <w:t>6</w:t>
      </w:r>
      <w:r w:rsidR="00A02EF8">
        <w:rPr>
          <w:rFonts w:ascii="Verdana" w:hAnsi="Verdana"/>
          <w:sz w:val="20"/>
        </w:rPr>
        <w:fldChar w:fldCharType="end"/>
      </w:r>
      <w:r w:rsidR="00E34701">
        <w:rPr>
          <w:rFonts w:ascii="Verdana" w:hAnsi="Verdana"/>
          <w:sz w:val="20"/>
        </w:rPr>
        <w:t>-</w:t>
      </w:r>
      <w:r w:rsidR="00A02EF8">
        <w:rPr>
          <w:rFonts w:ascii="Verdana" w:hAnsi="Verdana"/>
          <w:sz w:val="20"/>
          <w:highlight w:val="yellow"/>
        </w:rPr>
        <w:fldChar w:fldCharType="begin"/>
      </w:r>
      <w:r w:rsidR="00A02EF8">
        <w:rPr>
          <w:rFonts w:ascii="Verdana" w:hAnsi="Verdana"/>
          <w:sz w:val="20"/>
        </w:rPr>
        <w:instrText xml:space="preserve"> REF _Ref117585210 \r \h </w:instrText>
      </w:r>
      <w:r w:rsidR="00A02EF8">
        <w:rPr>
          <w:rFonts w:ascii="Verdana" w:hAnsi="Verdana"/>
          <w:sz w:val="20"/>
          <w:highlight w:val="yellow"/>
        </w:rPr>
      </w:r>
      <w:r w:rsidR="00A02EF8">
        <w:rPr>
          <w:rFonts w:ascii="Verdana" w:hAnsi="Verdana"/>
          <w:sz w:val="20"/>
          <w:highlight w:val="yellow"/>
        </w:rPr>
        <w:fldChar w:fldCharType="separate"/>
      </w:r>
      <w:r w:rsidR="000F341E">
        <w:rPr>
          <w:rFonts w:ascii="Verdana" w:hAnsi="Verdana"/>
          <w:sz w:val="20"/>
        </w:rPr>
        <w:t>10</w:t>
      </w:r>
      <w:r w:rsidR="00A02EF8">
        <w:rPr>
          <w:rFonts w:ascii="Verdana" w:hAnsi="Verdana"/>
          <w:sz w:val="20"/>
          <w:highlight w:val="yellow"/>
        </w:rPr>
        <w:fldChar w:fldCharType="end"/>
      </w:r>
      <w:r w:rsidR="009805AC" w:rsidRPr="009805AC">
        <w:rPr>
          <w:rFonts w:ascii="Verdana" w:hAnsi="Verdana"/>
          <w:sz w:val="20"/>
        </w:rPr>
        <w:t>.</w:t>
      </w:r>
      <w:r w:rsidR="00E21014">
        <w:rPr>
          <w:rFonts w:ascii="Verdana" w:hAnsi="Verdana"/>
          <w:sz w:val="20"/>
        </w:rPr>
        <w:t xml:space="preserve"> (BAT </w:t>
      </w:r>
      <w:r w:rsidR="003E1800">
        <w:rPr>
          <w:rFonts w:ascii="Verdana" w:hAnsi="Verdana"/>
          <w:sz w:val="20"/>
        </w:rPr>
        <w:t>1</w:t>
      </w:r>
      <w:r w:rsidR="00E21014">
        <w:rPr>
          <w:rFonts w:ascii="Verdana" w:hAnsi="Verdana"/>
          <w:sz w:val="20"/>
        </w:rPr>
        <w:t>)</w:t>
      </w:r>
      <w:bookmarkEnd w:id="20"/>
    </w:p>
    <w:p w14:paraId="521F59FE" w14:textId="77777777" w:rsidR="009805AC" w:rsidRPr="009805AC" w:rsidRDefault="009805AC" w:rsidP="009805AC">
      <w:pPr>
        <w:pStyle w:val="Brdtekst"/>
        <w:tabs>
          <w:tab w:val="left" w:pos="-5529"/>
        </w:tabs>
        <w:ind w:left="709"/>
        <w:jc w:val="both"/>
        <w:rPr>
          <w:rFonts w:ascii="Verdana" w:hAnsi="Verdana"/>
          <w:sz w:val="20"/>
        </w:rPr>
      </w:pPr>
    </w:p>
    <w:p w14:paraId="17CC44A9" w14:textId="4ACA0B6D" w:rsidR="009805AC" w:rsidRPr="009805AC" w:rsidRDefault="009805AC" w:rsidP="001F2586">
      <w:pPr>
        <w:pStyle w:val="Brdtekst"/>
        <w:tabs>
          <w:tab w:val="left" w:pos="-5529"/>
        </w:tabs>
        <w:ind w:left="709"/>
        <w:jc w:val="both"/>
        <w:rPr>
          <w:rFonts w:ascii="Verdana" w:hAnsi="Verdana"/>
          <w:sz w:val="20"/>
        </w:rPr>
      </w:pPr>
      <w:bookmarkStart w:id="21" w:name="_Ref114815705"/>
      <w:r w:rsidRPr="009805AC">
        <w:rPr>
          <w:rFonts w:ascii="Verdana" w:hAnsi="Verdana"/>
          <w:sz w:val="20"/>
        </w:rPr>
        <w:t xml:space="preserve">Virksomheden skal til enhver tid kunne dokumentere, at der gennemføres og overholdes et miljøledelsessystem i overensstemmelse med de krav, der fremgår af vilkår </w:t>
      </w:r>
      <w:r w:rsidR="00B058C3" w:rsidRPr="009226B6">
        <w:rPr>
          <w:rFonts w:ascii="Verdana" w:hAnsi="Verdana"/>
          <w:sz w:val="20"/>
        </w:rPr>
        <w:fldChar w:fldCharType="begin"/>
      </w:r>
      <w:r w:rsidR="00B058C3" w:rsidRPr="009226B6">
        <w:rPr>
          <w:rFonts w:ascii="Verdana" w:hAnsi="Verdana"/>
          <w:sz w:val="20"/>
        </w:rPr>
        <w:instrText xml:space="preserve"> REF _Ref117585180 \r \h </w:instrText>
      </w:r>
      <w:r w:rsidR="009226B6">
        <w:rPr>
          <w:rFonts w:ascii="Verdana" w:hAnsi="Verdana"/>
          <w:sz w:val="20"/>
        </w:rPr>
        <w:instrText xml:space="preserve"> \* MERGEFORMAT </w:instrText>
      </w:r>
      <w:r w:rsidR="00B058C3" w:rsidRPr="009226B6">
        <w:rPr>
          <w:rFonts w:ascii="Verdana" w:hAnsi="Verdana"/>
          <w:sz w:val="20"/>
        </w:rPr>
      </w:r>
      <w:r w:rsidR="00B058C3" w:rsidRPr="009226B6">
        <w:rPr>
          <w:rFonts w:ascii="Verdana" w:hAnsi="Verdana"/>
          <w:sz w:val="20"/>
        </w:rPr>
        <w:fldChar w:fldCharType="separate"/>
      </w:r>
      <w:r w:rsidR="000F341E">
        <w:rPr>
          <w:rFonts w:ascii="Verdana" w:hAnsi="Verdana"/>
          <w:sz w:val="20"/>
        </w:rPr>
        <w:t>6</w:t>
      </w:r>
      <w:r w:rsidR="00B058C3" w:rsidRPr="009226B6">
        <w:rPr>
          <w:rFonts w:ascii="Verdana" w:hAnsi="Verdana"/>
          <w:sz w:val="20"/>
        </w:rPr>
        <w:fldChar w:fldCharType="end"/>
      </w:r>
      <w:r w:rsidRPr="009226B6">
        <w:rPr>
          <w:rFonts w:ascii="Verdana" w:hAnsi="Verdana"/>
          <w:sz w:val="20"/>
        </w:rPr>
        <w:t>-</w:t>
      </w:r>
      <w:r w:rsidR="0040350C">
        <w:rPr>
          <w:rFonts w:ascii="Verdana" w:hAnsi="Verdana"/>
          <w:sz w:val="20"/>
        </w:rPr>
        <w:fldChar w:fldCharType="begin"/>
      </w:r>
      <w:r w:rsidR="0040350C">
        <w:rPr>
          <w:rFonts w:ascii="Verdana" w:hAnsi="Verdana"/>
          <w:sz w:val="20"/>
        </w:rPr>
        <w:instrText xml:space="preserve"> REF _Ref117585210 \r \h </w:instrText>
      </w:r>
      <w:r w:rsidR="0040350C">
        <w:rPr>
          <w:rFonts w:ascii="Verdana" w:hAnsi="Verdana"/>
          <w:sz w:val="20"/>
        </w:rPr>
      </w:r>
      <w:r w:rsidR="0040350C">
        <w:rPr>
          <w:rFonts w:ascii="Verdana" w:hAnsi="Verdana"/>
          <w:sz w:val="20"/>
        </w:rPr>
        <w:fldChar w:fldCharType="separate"/>
      </w:r>
      <w:r w:rsidR="000F341E">
        <w:rPr>
          <w:rFonts w:ascii="Verdana" w:hAnsi="Verdana"/>
          <w:sz w:val="20"/>
        </w:rPr>
        <w:t>10</w:t>
      </w:r>
      <w:r w:rsidR="0040350C">
        <w:rPr>
          <w:rFonts w:ascii="Verdana" w:hAnsi="Verdana"/>
          <w:sz w:val="20"/>
        </w:rPr>
        <w:fldChar w:fldCharType="end"/>
      </w:r>
      <w:r w:rsidRPr="003D4192">
        <w:rPr>
          <w:rFonts w:ascii="Verdana" w:hAnsi="Verdana"/>
          <w:sz w:val="20"/>
        </w:rPr>
        <w:t xml:space="preserve">. </w:t>
      </w:r>
      <w:bookmarkEnd w:id="21"/>
    </w:p>
    <w:p w14:paraId="1272C3A4" w14:textId="77777777" w:rsidR="009805AC" w:rsidRPr="009805AC" w:rsidRDefault="009805AC" w:rsidP="00E34701">
      <w:pPr>
        <w:pStyle w:val="Brdtekst"/>
        <w:tabs>
          <w:tab w:val="left" w:pos="-5529"/>
        </w:tabs>
        <w:ind w:left="709"/>
        <w:jc w:val="both"/>
        <w:rPr>
          <w:rFonts w:ascii="Verdana" w:hAnsi="Verdana"/>
          <w:sz w:val="20"/>
        </w:rPr>
      </w:pPr>
    </w:p>
    <w:p w14:paraId="57C81F8D" w14:textId="1E062F37" w:rsidR="009805AC" w:rsidRPr="009805AC" w:rsidRDefault="009805AC" w:rsidP="001F2586">
      <w:pPr>
        <w:pStyle w:val="Brdtekst"/>
        <w:tabs>
          <w:tab w:val="left" w:pos="-5529"/>
        </w:tabs>
        <w:ind w:left="709"/>
        <w:jc w:val="both"/>
        <w:rPr>
          <w:rFonts w:ascii="Verdana" w:hAnsi="Verdana"/>
          <w:sz w:val="20"/>
        </w:rPr>
      </w:pPr>
      <w:r w:rsidRPr="009805AC">
        <w:rPr>
          <w:rFonts w:ascii="Verdana" w:hAnsi="Verdana"/>
          <w:sz w:val="20"/>
        </w:rPr>
        <w:t>Dokumentationen skal opbevares i 5 år og kunne forevises tilsynsmyndigheden på forlangende.</w:t>
      </w:r>
      <w:r w:rsidR="00DF3817" w:rsidRPr="00DF3817">
        <w:rPr>
          <w:rFonts w:ascii="Verdana" w:hAnsi="Verdana"/>
          <w:sz w:val="20"/>
        </w:rPr>
        <w:t xml:space="preserve"> </w:t>
      </w:r>
    </w:p>
    <w:p w14:paraId="336F4E2C" w14:textId="77777777" w:rsidR="009805AC" w:rsidRPr="009805AC" w:rsidRDefault="009805AC" w:rsidP="00E34701">
      <w:pPr>
        <w:pStyle w:val="Brdtekst"/>
        <w:tabs>
          <w:tab w:val="left" w:pos="-5529"/>
        </w:tabs>
        <w:ind w:left="709"/>
        <w:jc w:val="both"/>
        <w:rPr>
          <w:rFonts w:ascii="Verdana" w:hAnsi="Verdana"/>
          <w:sz w:val="20"/>
        </w:rPr>
      </w:pPr>
    </w:p>
    <w:p w14:paraId="5016C1AE" w14:textId="4CF18674" w:rsidR="009805AC" w:rsidRPr="009805AC" w:rsidRDefault="00B76A02" w:rsidP="00AB1DD1">
      <w:pPr>
        <w:pStyle w:val="Brdtekst"/>
        <w:numPr>
          <w:ilvl w:val="0"/>
          <w:numId w:val="1"/>
        </w:numPr>
        <w:tabs>
          <w:tab w:val="left" w:pos="-5529"/>
        </w:tabs>
        <w:jc w:val="both"/>
        <w:rPr>
          <w:rFonts w:ascii="Verdana" w:hAnsi="Verdana"/>
          <w:sz w:val="20"/>
        </w:rPr>
      </w:pPr>
      <w:bookmarkStart w:id="22" w:name="_Ref117585180"/>
      <w:r w:rsidRPr="00B76A02">
        <w:rPr>
          <w:rFonts w:ascii="Verdana" w:hAnsi="Verdana"/>
          <w:sz w:val="20"/>
        </w:rPr>
        <w:t xml:space="preserve">● </w:t>
      </w:r>
      <w:r w:rsidR="009805AC" w:rsidRPr="009805AC">
        <w:rPr>
          <w:rFonts w:ascii="Verdana" w:hAnsi="Verdana"/>
          <w:sz w:val="20"/>
        </w:rPr>
        <w:t>Ledelsen skal minimum én gang årligt gennemgå miljøledelsessystemet og forholde sig til, om det fortsat er velegnet og tilstrækkeligt i forhold til at opnå løbende miljøforbedringer</w:t>
      </w:r>
      <w:r w:rsidR="00C46C68">
        <w:rPr>
          <w:rFonts w:ascii="Verdana" w:hAnsi="Verdana"/>
          <w:sz w:val="20"/>
        </w:rPr>
        <w:t xml:space="preserve"> (BAT 1-xix)</w:t>
      </w:r>
      <w:r w:rsidR="009805AC" w:rsidRPr="009805AC">
        <w:rPr>
          <w:rFonts w:ascii="Verdana" w:hAnsi="Verdana"/>
          <w:sz w:val="20"/>
        </w:rPr>
        <w:t>.</w:t>
      </w:r>
      <w:bookmarkEnd w:id="22"/>
    </w:p>
    <w:p w14:paraId="141105EF" w14:textId="77777777" w:rsidR="009805AC" w:rsidRPr="009805AC" w:rsidRDefault="009805AC" w:rsidP="00E34701">
      <w:pPr>
        <w:pStyle w:val="Brdtekst"/>
        <w:tabs>
          <w:tab w:val="left" w:pos="-5529"/>
        </w:tabs>
        <w:ind w:left="709"/>
        <w:jc w:val="both"/>
        <w:rPr>
          <w:rFonts w:ascii="Verdana" w:hAnsi="Verdana"/>
          <w:sz w:val="20"/>
        </w:rPr>
      </w:pPr>
    </w:p>
    <w:p w14:paraId="6C1D4D81" w14:textId="63089A08" w:rsidR="009805AC" w:rsidRPr="009805AC" w:rsidRDefault="009805AC" w:rsidP="001F2586">
      <w:pPr>
        <w:pStyle w:val="Brdtekst"/>
        <w:tabs>
          <w:tab w:val="left" w:pos="-5529"/>
        </w:tabs>
        <w:ind w:left="709"/>
        <w:jc w:val="both"/>
        <w:rPr>
          <w:rFonts w:ascii="Verdana" w:hAnsi="Verdana"/>
          <w:sz w:val="20"/>
        </w:rPr>
      </w:pPr>
      <w:r w:rsidRPr="009805AC">
        <w:rPr>
          <w:rFonts w:ascii="Verdana" w:hAnsi="Verdana"/>
          <w:sz w:val="20"/>
        </w:rPr>
        <w:t>Gennemgangen skal omfatte vurdering af eventuelle årsager til manglende overensstemmelse og gennemføre nødvendige afhjælpende foranstaltninger som reaktion på manglende overensstemmelse.</w:t>
      </w:r>
      <w:r w:rsidR="00DF3817" w:rsidRPr="00DF3817">
        <w:rPr>
          <w:rFonts w:ascii="Verdana" w:hAnsi="Verdana"/>
          <w:sz w:val="20"/>
        </w:rPr>
        <w:t xml:space="preserve"> </w:t>
      </w:r>
      <w:r w:rsidR="00DF3817">
        <w:rPr>
          <w:rFonts w:ascii="Verdana" w:hAnsi="Verdana"/>
          <w:sz w:val="20"/>
        </w:rPr>
        <w:t>(B</w:t>
      </w:r>
      <w:r w:rsidR="00DF3817" w:rsidRPr="00C46C68">
        <w:rPr>
          <w:rFonts w:ascii="Verdana" w:hAnsi="Verdana"/>
          <w:sz w:val="20"/>
        </w:rPr>
        <w:t xml:space="preserve">AT </w:t>
      </w:r>
      <w:r w:rsidR="00984F81" w:rsidRPr="00C46C68">
        <w:rPr>
          <w:rFonts w:ascii="Verdana" w:hAnsi="Verdana"/>
          <w:sz w:val="20"/>
        </w:rPr>
        <w:t>1</w:t>
      </w:r>
      <w:r w:rsidR="001E4295" w:rsidRPr="00C46C68">
        <w:rPr>
          <w:rFonts w:ascii="Verdana" w:hAnsi="Verdana"/>
          <w:sz w:val="20"/>
        </w:rPr>
        <w:t>-</w:t>
      </w:r>
      <w:r w:rsidR="00183649" w:rsidRPr="00C46C68">
        <w:rPr>
          <w:rFonts w:ascii="Verdana" w:hAnsi="Verdana"/>
          <w:sz w:val="20"/>
        </w:rPr>
        <w:t>x</w:t>
      </w:r>
      <w:r w:rsidR="00C46C68" w:rsidRPr="00C46C68">
        <w:rPr>
          <w:rFonts w:ascii="Verdana" w:hAnsi="Verdana"/>
          <w:sz w:val="20"/>
        </w:rPr>
        <w:t>viii</w:t>
      </w:r>
      <w:r w:rsidR="00DF3817">
        <w:rPr>
          <w:rFonts w:ascii="Verdana" w:hAnsi="Verdana"/>
          <w:sz w:val="20"/>
        </w:rPr>
        <w:t>)</w:t>
      </w:r>
    </w:p>
    <w:p w14:paraId="3B334A18" w14:textId="77777777" w:rsidR="009805AC" w:rsidRPr="009805AC" w:rsidRDefault="009805AC" w:rsidP="00E34701">
      <w:pPr>
        <w:pStyle w:val="Brdtekst"/>
        <w:tabs>
          <w:tab w:val="left" w:pos="-5529"/>
        </w:tabs>
        <w:ind w:left="709"/>
        <w:jc w:val="both"/>
        <w:rPr>
          <w:rFonts w:ascii="Verdana" w:hAnsi="Verdana"/>
          <w:sz w:val="20"/>
        </w:rPr>
      </w:pPr>
      <w:bookmarkStart w:id="23" w:name="_Hlk114816214"/>
    </w:p>
    <w:p w14:paraId="39AE5ADA" w14:textId="50A0B278" w:rsidR="009805AC" w:rsidRPr="00962B5C" w:rsidRDefault="00B76A02" w:rsidP="00AB1DD1">
      <w:pPr>
        <w:pStyle w:val="Brdtekst"/>
        <w:numPr>
          <w:ilvl w:val="0"/>
          <w:numId w:val="1"/>
        </w:numPr>
        <w:tabs>
          <w:tab w:val="left" w:pos="-5529"/>
        </w:tabs>
        <w:jc w:val="both"/>
        <w:rPr>
          <w:rFonts w:ascii="Verdana" w:hAnsi="Verdana"/>
          <w:sz w:val="20"/>
        </w:rPr>
      </w:pPr>
      <w:bookmarkStart w:id="24" w:name="_Ref119922455"/>
      <w:r w:rsidRPr="00B76A02">
        <w:rPr>
          <w:rFonts w:ascii="Verdana" w:hAnsi="Verdana"/>
          <w:sz w:val="20"/>
        </w:rPr>
        <w:t xml:space="preserve">● </w:t>
      </w:r>
      <w:r w:rsidR="009805AC" w:rsidRPr="00962B5C">
        <w:rPr>
          <w:rFonts w:ascii="Verdana" w:hAnsi="Verdana"/>
          <w:sz w:val="20"/>
        </w:rPr>
        <w:t>Virksomheden skal én gang årlig gennemføre intern audit af miljøledelsessystemet med henblik på at vurdere systemets egnethed og effektivitet. Den interne audit skal</w:t>
      </w:r>
      <w:r w:rsidR="00732ABD">
        <w:rPr>
          <w:rFonts w:ascii="Verdana" w:hAnsi="Verdana"/>
          <w:sz w:val="20"/>
        </w:rPr>
        <w:t>,</w:t>
      </w:r>
      <w:r w:rsidR="009805AC" w:rsidRPr="00962B5C">
        <w:rPr>
          <w:rFonts w:ascii="Verdana" w:hAnsi="Verdana"/>
          <w:sz w:val="20"/>
        </w:rPr>
        <w:t xml:space="preserve"> så vidt det er muligt</w:t>
      </w:r>
      <w:r w:rsidR="00732ABD">
        <w:rPr>
          <w:rFonts w:ascii="Verdana" w:hAnsi="Verdana"/>
          <w:sz w:val="20"/>
        </w:rPr>
        <w:t>,</w:t>
      </w:r>
      <w:r w:rsidR="009805AC" w:rsidRPr="00962B5C">
        <w:rPr>
          <w:rFonts w:ascii="Verdana" w:hAnsi="Verdana"/>
          <w:sz w:val="20"/>
        </w:rPr>
        <w:t xml:space="preserve"> være uvildig.</w:t>
      </w:r>
      <w:bookmarkEnd w:id="24"/>
    </w:p>
    <w:bookmarkEnd w:id="23"/>
    <w:p w14:paraId="70E038C1" w14:textId="77777777" w:rsidR="009805AC" w:rsidRPr="009805AC" w:rsidRDefault="009805AC" w:rsidP="00E34701">
      <w:pPr>
        <w:pStyle w:val="Brdtekst"/>
        <w:tabs>
          <w:tab w:val="left" w:pos="-5529"/>
        </w:tabs>
        <w:ind w:left="709"/>
        <w:jc w:val="both"/>
        <w:rPr>
          <w:rFonts w:ascii="Verdana" w:hAnsi="Verdana"/>
          <w:sz w:val="20"/>
        </w:rPr>
      </w:pPr>
    </w:p>
    <w:p w14:paraId="64EE42F7" w14:textId="651B4EA7"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Virksomheden skal hvert tredje år gennemføre ekstern uvildig audit.</w:t>
      </w:r>
      <w:r w:rsidR="00DF3817" w:rsidRPr="00DF3817">
        <w:rPr>
          <w:rFonts w:ascii="Verdana" w:hAnsi="Verdana"/>
          <w:sz w:val="20"/>
        </w:rPr>
        <w:t xml:space="preserve"> </w:t>
      </w:r>
      <w:r w:rsidR="00DF3817">
        <w:rPr>
          <w:rFonts w:ascii="Verdana" w:hAnsi="Verdana"/>
          <w:sz w:val="20"/>
        </w:rPr>
        <w:t xml:space="preserve">(BAT </w:t>
      </w:r>
      <w:r w:rsidR="00315C27">
        <w:rPr>
          <w:rFonts w:ascii="Verdana" w:hAnsi="Verdana"/>
          <w:sz w:val="20"/>
        </w:rPr>
        <w:t>1-xx</w:t>
      </w:r>
      <w:r w:rsidR="004715D8">
        <w:rPr>
          <w:rFonts w:ascii="Verdana" w:hAnsi="Verdana"/>
          <w:sz w:val="20"/>
        </w:rPr>
        <w:t>vii</w:t>
      </w:r>
      <w:r w:rsidR="00DF3817">
        <w:rPr>
          <w:rFonts w:ascii="Verdana" w:hAnsi="Verdana"/>
          <w:sz w:val="20"/>
        </w:rPr>
        <w:t>)</w:t>
      </w:r>
    </w:p>
    <w:p w14:paraId="238BEB81" w14:textId="77777777" w:rsidR="009805AC" w:rsidRPr="009805AC" w:rsidRDefault="009805AC" w:rsidP="00E34701">
      <w:pPr>
        <w:pStyle w:val="Brdtekst"/>
        <w:tabs>
          <w:tab w:val="left" w:pos="-5529"/>
        </w:tabs>
        <w:ind w:left="709"/>
        <w:jc w:val="both"/>
        <w:rPr>
          <w:rFonts w:ascii="Verdana" w:hAnsi="Verdana"/>
          <w:sz w:val="20"/>
        </w:rPr>
      </w:pPr>
    </w:p>
    <w:p w14:paraId="3AF3D763" w14:textId="136B991E" w:rsidR="009805AC" w:rsidRPr="009805AC" w:rsidRDefault="00B76A02" w:rsidP="00AB1DD1">
      <w:pPr>
        <w:pStyle w:val="Brdtekst"/>
        <w:numPr>
          <w:ilvl w:val="0"/>
          <w:numId w:val="1"/>
        </w:numPr>
        <w:tabs>
          <w:tab w:val="left" w:pos="-5529"/>
        </w:tabs>
        <w:jc w:val="both"/>
        <w:rPr>
          <w:rFonts w:ascii="Verdana" w:hAnsi="Verdana"/>
          <w:sz w:val="20"/>
        </w:rPr>
      </w:pPr>
      <w:bookmarkStart w:id="25" w:name="_Ref117577383"/>
      <w:r w:rsidRPr="00B76A02">
        <w:rPr>
          <w:rFonts w:ascii="Verdana" w:hAnsi="Verdana"/>
          <w:sz w:val="20"/>
        </w:rPr>
        <w:t xml:space="preserve">● </w:t>
      </w:r>
      <w:r w:rsidR="009805AC" w:rsidRPr="009805AC">
        <w:rPr>
          <w:rFonts w:ascii="Verdana" w:hAnsi="Verdana"/>
          <w:sz w:val="20"/>
        </w:rPr>
        <w:t>Miljøledelsessystemet skal inddrage medarbejderne, forankres i ledelsen, og dokumentere et systematisk og bevidst arbejde for løbende miljøforbedringer. Det skal som minimum indeholde:</w:t>
      </w:r>
      <w:bookmarkEnd w:id="25"/>
    </w:p>
    <w:p w14:paraId="379AD30C" w14:textId="77777777" w:rsidR="009805AC" w:rsidRPr="009805AC" w:rsidRDefault="009805AC" w:rsidP="00E34701">
      <w:pPr>
        <w:pStyle w:val="Brdtekst"/>
        <w:tabs>
          <w:tab w:val="left" w:pos="-5529"/>
        </w:tabs>
        <w:ind w:left="709"/>
        <w:jc w:val="both"/>
        <w:rPr>
          <w:rFonts w:ascii="Verdana" w:hAnsi="Verdana"/>
          <w:sz w:val="20"/>
        </w:rPr>
      </w:pPr>
    </w:p>
    <w:p w14:paraId="499F4448" w14:textId="77777777"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a) En overordnet miljøpolitik med løbende forbedringer formuleret af virksomhedens ledelse.</w:t>
      </w:r>
    </w:p>
    <w:p w14:paraId="7E0B5E96" w14:textId="77777777" w:rsidR="009805AC" w:rsidRPr="009805AC" w:rsidRDefault="009805AC" w:rsidP="00E34701">
      <w:pPr>
        <w:pStyle w:val="Brdtekst"/>
        <w:tabs>
          <w:tab w:val="left" w:pos="-5529"/>
        </w:tabs>
        <w:ind w:left="709"/>
        <w:jc w:val="both"/>
        <w:rPr>
          <w:rFonts w:ascii="Verdana" w:hAnsi="Verdana"/>
          <w:sz w:val="20"/>
        </w:rPr>
      </w:pPr>
    </w:p>
    <w:p w14:paraId="153897EE" w14:textId="77777777"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b) Fastlagte roller og ansvar for gennemførelse af miljøpolitik og –mål.</w:t>
      </w:r>
    </w:p>
    <w:p w14:paraId="37294D9E" w14:textId="77777777" w:rsidR="009805AC" w:rsidRPr="009805AC" w:rsidRDefault="009805AC" w:rsidP="00E34701">
      <w:pPr>
        <w:pStyle w:val="Brdtekst"/>
        <w:tabs>
          <w:tab w:val="left" w:pos="-5529"/>
        </w:tabs>
        <w:ind w:left="709"/>
        <w:jc w:val="both"/>
        <w:rPr>
          <w:rFonts w:ascii="Verdana" w:hAnsi="Verdana"/>
          <w:sz w:val="20"/>
        </w:rPr>
      </w:pPr>
    </w:p>
    <w:p w14:paraId="46937D2A" w14:textId="51393B7F"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c) Nødvendige finansielle og menneskelige ressourcer samt nødvendige kompetencer hos det personale, der kan påvirke virksomhedens miljøpræstationer.</w:t>
      </w:r>
    </w:p>
    <w:p w14:paraId="23359B23" w14:textId="77777777" w:rsidR="009805AC" w:rsidRPr="009805AC" w:rsidRDefault="009805AC" w:rsidP="00E34701">
      <w:pPr>
        <w:pStyle w:val="Brdtekst"/>
        <w:tabs>
          <w:tab w:val="left" w:pos="-5529"/>
        </w:tabs>
        <w:ind w:left="709"/>
        <w:jc w:val="both"/>
        <w:rPr>
          <w:rFonts w:ascii="Verdana" w:hAnsi="Verdana"/>
          <w:sz w:val="20"/>
        </w:rPr>
      </w:pPr>
    </w:p>
    <w:p w14:paraId="5A8D5040" w14:textId="4B59AED7" w:rsidR="009805AC" w:rsidRPr="009805AC" w:rsidRDefault="009805AC" w:rsidP="00E34701">
      <w:pPr>
        <w:pStyle w:val="Brdtekst"/>
        <w:tabs>
          <w:tab w:val="left" w:pos="-5529"/>
        </w:tabs>
        <w:ind w:left="709"/>
        <w:jc w:val="both"/>
        <w:rPr>
          <w:rFonts w:ascii="Verdana" w:hAnsi="Verdana"/>
          <w:sz w:val="20"/>
        </w:rPr>
      </w:pPr>
      <w:r w:rsidRPr="006E7E58">
        <w:rPr>
          <w:rFonts w:ascii="Verdana" w:hAnsi="Verdana"/>
          <w:sz w:val="20"/>
        </w:rPr>
        <w:t>d) Procedurer</w:t>
      </w:r>
      <w:r w:rsidRPr="009805AC">
        <w:rPr>
          <w:rFonts w:ascii="Verdana" w:hAnsi="Verdana"/>
          <w:sz w:val="20"/>
        </w:rPr>
        <w:t xml:space="preserve"> der sikre</w:t>
      </w:r>
      <w:r w:rsidR="00E34701">
        <w:rPr>
          <w:rFonts w:ascii="Verdana" w:hAnsi="Verdana"/>
          <w:sz w:val="20"/>
        </w:rPr>
        <w:t>r</w:t>
      </w:r>
      <w:r w:rsidRPr="009805AC">
        <w:rPr>
          <w:rFonts w:ascii="Verdana" w:hAnsi="Verdana"/>
          <w:sz w:val="20"/>
        </w:rPr>
        <w:t>, at virksomheden til enhver tid er opdateret med nyeste relevant lovgivning for at sikre</w:t>
      </w:r>
      <w:r w:rsidR="006F16A7">
        <w:rPr>
          <w:rFonts w:ascii="Verdana" w:hAnsi="Verdana"/>
          <w:sz w:val="20"/>
        </w:rPr>
        <w:t>,</w:t>
      </w:r>
      <w:r w:rsidRPr="009805AC">
        <w:rPr>
          <w:rFonts w:ascii="Verdana" w:hAnsi="Verdana"/>
          <w:sz w:val="20"/>
        </w:rPr>
        <w:t xml:space="preserve"> at miljølovgivningen overholdes.</w:t>
      </w:r>
    </w:p>
    <w:p w14:paraId="7A4C8C7A" w14:textId="77777777" w:rsidR="009805AC" w:rsidRPr="009805AC" w:rsidRDefault="009805AC" w:rsidP="00E34701">
      <w:pPr>
        <w:pStyle w:val="Brdtekst"/>
        <w:tabs>
          <w:tab w:val="left" w:pos="-5529"/>
        </w:tabs>
        <w:ind w:left="709"/>
        <w:jc w:val="both"/>
        <w:rPr>
          <w:rFonts w:ascii="Verdana" w:hAnsi="Verdana"/>
          <w:sz w:val="20"/>
        </w:rPr>
      </w:pPr>
    </w:p>
    <w:p w14:paraId="65B60D5E" w14:textId="7F7F275F" w:rsidR="009805AC" w:rsidRPr="009805AC" w:rsidRDefault="009805AC" w:rsidP="00E34701">
      <w:pPr>
        <w:pStyle w:val="Brdtekst"/>
        <w:tabs>
          <w:tab w:val="left" w:pos="-5529"/>
        </w:tabs>
        <w:ind w:left="709"/>
        <w:jc w:val="both"/>
        <w:rPr>
          <w:rFonts w:ascii="Verdana" w:hAnsi="Verdana"/>
          <w:sz w:val="20"/>
        </w:rPr>
      </w:pPr>
      <w:r w:rsidRPr="00EA1C33">
        <w:rPr>
          <w:rFonts w:ascii="Verdana" w:hAnsi="Verdana"/>
          <w:sz w:val="20"/>
        </w:rPr>
        <w:lastRenderedPageBreak/>
        <w:t xml:space="preserve">e) Procedure for håndtering af klager </w:t>
      </w:r>
      <w:r w:rsidRPr="000459B5">
        <w:rPr>
          <w:rFonts w:ascii="Verdana" w:hAnsi="Verdana"/>
          <w:sz w:val="20"/>
        </w:rPr>
        <w:t xml:space="preserve">over </w:t>
      </w:r>
      <w:r w:rsidR="000459B5">
        <w:rPr>
          <w:rFonts w:ascii="Verdana" w:hAnsi="Verdana"/>
          <w:sz w:val="20"/>
        </w:rPr>
        <w:t>miljøgener</w:t>
      </w:r>
      <w:r w:rsidRPr="00EA1C33">
        <w:rPr>
          <w:rFonts w:ascii="Verdana" w:hAnsi="Verdana"/>
          <w:sz w:val="20"/>
        </w:rPr>
        <w:t xml:space="preserve"> inkl. intern og ekstern kommunikation.</w:t>
      </w:r>
    </w:p>
    <w:p w14:paraId="142BC277" w14:textId="77777777" w:rsidR="009805AC" w:rsidRPr="009805AC" w:rsidRDefault="009805AC" w:rsidP="00E34701">
      <w:pPr>
        <w:pStyle w:val="Brdtekst"/>
        <w:tabs>
          <w:tab w:val="left" w:pos="-5529"/>
        </w:tabs>
        <w:ind w:left="709"/>
        <w:jc w:val="both"/>
        <w:rPr>
          <w:rFonts w:ascii="Verdana" w:hAnsi="Verdana"/>
          <w:sz w:val="20"/>
        </w:rPr>
      </w:pPr>
    </w:p>
    <w:p w14:paraId="6DD0179C" w14:textId="623DF579"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f) Procedure for løbende overvågning af udviklingen af renere teknologi og energibesparende teknologi og vurdering af</w:t>
      </w:r>
      <w:r w:rsidR="006F16A7">
        <w:rPr>
          <w:rFonts w:ascii="Verdana" w:hAnsi="Verdana"/>
          <w:sz w:val="20"/>
        </w:rPr>
        <w:t>,</w:t>
      </w:r>
      <w:r w:rsidRPr="009805AC">
        <w:rPr>
          <w:rFonts w:ascii="Verdana" w:hAnsi="Verdana"/>
          <w:sz w:val="20"/>
        </w:rPr>
        <w:t xml:space="preserve"> om disse kan anvendes i forbindelse med drift, etablering af nye anlæg og anlægsdele, produktionsændringer og ved nedlukning.</w:t>
      </w:r>
    </w:p>
    <w:p w14:paraId="6326A758" w14:textId="77777777" w:rsidR="009805AC" w:rsidRPr="009805AC" w:rsidRDefault="009805AC" w:rsidP="00E34701">
      <w:pPr>
        <w:pStyle w:val="Brdtekst"/>
        <w:tabs>
          <w:tab w:val="left" w:pos="-5529"/>
        </w:tabs>
        <w:ind w:left="709"/>
        <w:jc w:val="both"/>
        <w:rPr>
          <w:rFonts w:ascii="Verdana" w:hAnsi="Verdana"/>
          <w:sz w:val="20"/>
        </w:rPr>
      </w:pPr>
    </w:p>
    <w:p w14:paraId="3D312B0A" w14:textId="17C8EA53" w:rsidR="00800BE7" w:rsidRDefault="009805AC" w:rsidP="00E34701">
      <w:pPr>
        <w:pStyle w:val="Brdtekst"/>
        <w:tabs>
          <w:tab w:val="left" w:pos="-5529"/>
        </w:tabs>
        <w:ind w:left="709"/>
        <w:jc w:val="both"/>
        <w:rPr>
          <w:rFonts w:ascii="Verdana" w:hAnsi="Verdana"/>
          <w:sz w:val="20"/>
        </w:rPr>
      </w:pPr>
      <w:r w:rsidRPr="009805AC">
        <w:rPr>
          <w:rFonts w:ascii="Verdana" w:hAnsi="Verdana"/>
          <w:sz w:val="20"/>
        </w:rPr>
        <w:t>g) Procedurer for nødberedskab og uheld, der kan have miljømæssige konsekvenser</w:t>
      </w:r>
      <w:r w:rsidR="00151AE4">
        <w:rPr>
          <w:rFonts w:ascii="Verdana" w:hAnsi="Verdana"/>
          <w:sz w:val="20"/>
        </w:rPr>
        <w:t>, herunder</w:t>
      </w:r>
    </w:p>
    <w:p w14:paraId="3920D0F8" w14:textId="681B91E7" w:rsidR="00800BE7" w:rsidRPr="0038671A" w:rsidRDefault="00800BE7" w:rsidP="0038671A">
      <w:pPr>
        <w:pStyle w:val="Brdtekst"/>
        <w:numPr>
          <w:ilvl w:val="0"/>
          <w:numId w:val="21"/>
        </w:numPr>
        <w:tabs>
          <w:tab w:val="left" w:pos="-5529"/>
        </w:tabs>
        <w:jc w:val="both"/>
        <w:rPr>
          <w:rFonts w:ascii="Verdana" w:hAnsi="Verdana"/>
          <w:sz w:val="20"/>
        </w:rPr>
      </w:pPr>
      <w:r w:rsidRPr="0038671A">
        <w:rPr>
          <w:rFonts w:ascii="Verdana" w:hAnsi="Verdana"/>
          <w:sz w:val="20"/>
        </w:rPr>
        <w:t>procedurer for hvordan forureningsuheld og væsentlige spild håndteres. Procedurerne skal indeholde instrukser om, hvad der skal foretages for at stoppe yderligere spild og begrænse forureningen. Endelig skal procedurerne indeholde en instruks for</w:t>
      </w:r>
      <w:r w:rsidR="00F13AF1">
        <w:rPr>
          <w:rFonts w:ascii="Verdana" w:hAnsi="Verdana"/>
          <w:sz w:val="20"/>
        </w:rPr>
        <w:t>,</w:t>
      </w:r>
      <w:r w:rsidRPr="0038671A">
        <w:rPr>
          <w:rFonts w:ascii="Verdana" w:hAnsi="Verdana"/>
          <w:sz w:val="20"/>
        </w:rPr>
        <w:t xml:space="preserve"> hvordan myndighederne informeres.</w:t>
      </w:r>
      <w:r w:rsidR="00003580">
        <w:rPr>
          <w:rFonts w:ascii="Verdana" w:hAnsi="Verdana"/>
          <w:sz w:val="20"/>
        </w:rPr>
        <w:t xml:space="preserve"> </w:t>
      </w:r>
    </w:p>
    <w:p w14:paraId="42E058D1" w14:textId="04B948BA" w:rsidR="00800BE7" w:rsidRPr="0038671A" w:rsidRDefault="00800BE7" w:rsidP="0038671A">
      <w:pPr>
        <w:pStyle w:val="Brdtekst"/>
        <w:numPr>
          <w:ilvl w:val="0"/>
          <w:numId w:val="21"/>
        </w:numPr>
        <w:tabs>
          <w:tab w:val="left" w:pos="-5529"/>
        </w:tabs>
        <w:jc w:val="both"/>
        <w:rPr>
          <w:rFonts w:ascii="Verdana" w:hAnsi="Verdana"/>
          <w:sz w:val="20"/>
        </w:rPr>
      </w:pPr>
      <w:r w:rsidRPr="0038671A">
        <w:rPr>
          <w:rFonts w:ascii="Verdana" w:hAnsi="Verdana"/>
          <w:sz w:val="20"/>
        </w:rPr>
        <w:t>procedurer for påfyldning af olie til stationære tankanlæg. Procedurerne skal indeholde instrukser om hvor og hvordan</w:t>
      </w:r>
      <w:r w:rsidR="00F13AF1">
        <w:rPr>
          <w:rFonts w:ascii="Verdana" w:hAnsi="Verdana"/>
          <w:sz w:val="20"/>
        </w:rPr>
        <w:t>,</w:t>
      </w:r>
      <w:r w:rsidRPr="0038671A">
        <w:rPr>
          <w:rFonts w:ascii="Verdana" w:hAnsi="Verdana"/>
          <w:sz w:val="20"/>
        </w:rPr>
        <w:t xml:space="preserve"> påfyldning skal foregå. </w:t>
      </w:r>
    </w:p>
    <w:p w14:paraId="33BC202B" w14:textId="77777777" w:rsidR="00800BE7" w:rsidRPr="0038671A" w:rsidRDefault="00800BE7" w:rsidP="00800BE7">
      <w:pPr>
        <w:pStyle w:val="Brdtekst"/>
        <w:tabs>
          <w:tab w:val="left" w:pos="-5529"/>
        </w:tabs>
        <w:ind w:left="709"/>
        <w:jc w:val="both"/>
        <w:rPr>
          <w:rFonts w:ascii="Verdana" w:hAnsi="Verdana"/>
          <w:sz w:val="20"/>
        </w:rPr>
      </w:pPr>
    </w:p>
    <w:p w14:paraId="532AEE15" w14:textId="11D223AF" w:rsidR="00800BE7" w:rsidRPr="00800BE7" w:rsidRDefault="00800BE7" w:rsidP="00800BE7">
      <w:pPr>
        <w:pStyle w:val="Brdtekst"/>
        <w:tabs>
          <w:tab w:val="left" w:pos="-5529"/>
        </w:tabs>
        <w:ind w:left="709"/>
        <w:jc w:val="both"/>
        <w:rPr>
          <w:rFonts w:ascii="Verdana" w:hAnsi="Verdana"/>
          <w:sz w:val="20"/>
        </w:rPr>
      </w:pPr>
      <w:r w:rsidRPr="0038671A">
        <w:rPr>
          <w:rFonts w:ascii="Verdana" w:hAnsi="Verdana"/>
          <w:sz w:val="20"/>
        </w:rPr>
        <w:t>Procedurerne skal foreskrive hvilke forhåndsregler</w:t>
      </w:r>
      <w:r w:rsidR="000D72D5">
        <w:rPr>
          <w:rFonts w:ascii="Verdana" w:hAnsi="Verdana"/>
          <w:sz w:val="20"/>
        </w:rPr>
        <w:t>,</w:t>
      </w:r>
      <w:r w:rsidRPr="0038671A">
        <w:rPr>
          <w:rFonts w:ascii="Verdana" w:hAnsi="Verdana"/>
          <w:sz w:val="20"/>
        </w:rPr>
        <w:t xml:space="preserve"> der skal foretages for at undgå spild af olier og kemikalier og procedurerne skal indeholde instrukser for, hvordan eventuelle uheld under påfyldning stoppes og hvordan skaderne minimeres.</w:t>
      </w:r>
    </w:p>
    <w:p w14:paraId="30FC7B04" w14:textId="77777777" w:rsidR="00800BE7" w:rsidRPr="00800BE7" w:rsidRDefault="00800BE7" w:rsidP="00800BE7">
      <w:pPr>
        <w:pStyle w:val="Brdtekst"/>
        <w:tabs>
          <w:tab w:val="left" w:pos="-5529"/>
        </w:tabs>
        <w:ind w:left="709"/>
        <w:jc w:val="both"/>
        <w:rPr>
          <w:rFonts w:ascii="Verdana" w:hAnsi="Verdana"/>
          <w:sz w:val="20"/>
        </w:rPr>
      </w:pPr>
    </w:p>
    <w:p w14:paraId="5CEEB58E" w14:textId="67015C87" w:rsidR="009805AC" w:rsidRPr="009805AC" w:rsidRDefault="00800BE7" w:rsidP="00800BE7">
      <w:pPr>
        <w:pStyle w:val="Brdtekst"/>
        <w:tabs>
          <w:tab w:val="left" w:pos="-5529"/>
        </w:tabs>
        <w:ind w:left="709"/>
        <w:jc w:val="both"/>
        <w:rPr>
          <w:rFonts w:ascii="Verdana" w:hAnsi="Verdana"/>
          <w:sz w:val="20"/>
        </w:rPr>
      </w:pPr>
      <w:r w:rsidRPr="00800BE7">
        <w:rPr>
          <w:rFonts w:ascii="Verdana" w:hAnsi="Verdana"/>
          <w:sz w:val="20"/>
        </w:rPr>
        <w:t>Procedure</w:t>
      </w:r>
      <w:r w:rsidR="00DB5AEE">
        <w:rPr>
          <w:rFonts w:ascii="Verdana" w:hAnsi="Verdana"/>
          <w:sz w:val="20"/>
        </w:rPr>
        <w:t xml:space="preserve"> for påfyldning af olie til stationære tankanlæg</w:t>
      </w:r>
      <w:r w:rsidRPr="00800BE7">
        <w:rPr>
          <w:rFonts w:ascii="Verdana" w:hAnsi="Verdana"/>
          <w:sz w:val="20"/>
        </w:rPr>
        <w:t xml:space="preserve"> skal udarbejdes og implementeres fra det tidspunkt</w:t>
      </w:r>
      <w:r w:rsidR="000D72D5">
        <w:rPr>
          <w:rFonts w:ascii="Verdana" w:hAnsi="Verdana"/>
          <w:sz w:val="20"/>
        </w:rPr>
        <w:t>, hvor</w:t>
      </w:r>
      <w:r w:rsidRPr="00800BE7">
        <w:rPr>
          <w:rFonts w:ascii="Verdana" w:hAnsi="Verdana"/>
          <w:sz w:val="20"/>
        </w:rPr>
        <w:t xml:space="preserve"> miljøgodkendelsen </w:t>
      </w:r>
      <w:r w:rsidR="00DB5AEE">
        <w:rPr>
          <w:rFonts w:ascii="Verdana" w:hAnsi="Verdana"/>
          <w:sz w:val="20"/>
        </w:rPr>
        <w:t xml:space="preserve">til 30.000 L tank </w:t>
      </w:r>
      <w:r w:rsidRPr="00800BE7">
        <w:rPr>
          <w:rFonts w:ascii="Verdana" w:hAnsi="Verdana"/>
          <w:sz w:val="20"/>
        </w:rPr>
        <w:t>tages i brug.</w:t>
      </w:r>
    </w:p>
    <w:p w14:paraId="4CB7F994" w14:textId="77777777" w:rsidR="009805AC" w:rsidRPr="009805AC" w:rsidRDefault="009805AC" w:rsidP="00E34701">
      <w:pPr>
        <w:pStyle w:val="Brdtekst"/>
        <w:tabs>
          <w:tab w:val="left" w:pos="-5529"/>
        </w:tabs>
        <w:ind w:left="709"/>
        <w:jc w:val="both"/>
        <w:rPr>
          <w:rFonts w:ascii="Verdana" w:hAnsi="Verdana"/>
          <w:sz w:val="20"/>
        </w:rPr>
      </w:pPr>
    </w:p>
    <w:p w14:paraId="48EE794F" w14:textId="53C964A3"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h) Procedurer for vedligeholdelse af miljøkritiske indretninger</w:t>
      </w:r>
      <w:r w:rsidRPr="00E90028">
        <w:rPr>
          <w:rFonts w:ascii="Verdana" w:hAnsi="Verdana"/>
          <w:sz w:val="20"/>
        </w:rPr>
        <w:t>, jf.</w:t>
      </w:r>
      <w:r w:rsidR="00ED5363" w:rsidRPr="00E90028">
        <w:rPr>
          <w:rFonts w:ascii="Verdana" w:hAnsi="Verdana"/>
          <w:sz w:val="20"/>
        </w:rPr>
        <w:t xml:space="preserve"> </w:t>
      </w:r>
      <w:r w:rsidRPr="00E90028">
        <w:rPr>
          <w:rFonts w:ascii="Verdana" w:hAnsi="Verdana"/>
          <w:sz w:val="20"/>
        </w:rPr>
        <w:t xml:space="preserve">vilkår </w:t>
      </w:r>
      <w:r w:rsidR="006C2B80" w:rsidRPr="006C2B80">
        <w:rPr>
          <w:rFonts w:ascii="Verdana" w:hAnsi="Verdana"/>
          <w:sz w:val="20"/>
        </w:rPr>
        <w:fldChar w:fldCharType="begin"/>
      </w:r>
      <w:r w:rsidR="006C2B80" w:rsidRPr="006C2B80">
        <w:rPr>
          <w:rFonts w:ascii="Verdana" w:hAnsi="Verdana"/>
          <w:sz w:val="20"/>
        </w:rPr>
        <w:instrText xml:space="preserve"> REF _Ref127961866 \r \h </w:instrText>
      </w:r>
      <w:r w:rsidR="006C2B80">
        <w:rPr>
          <w:rFonts w:ascii="Verdana" w:hAnsi="Verdana"/>
          <w:sz w:val="20"/>
        </w:rPr>
        <w:instrText xml:space="preserve"> \* MERGEFORMAT </w:instrText>
      </w:r>
      <w:r w:rsidR="006C2B80" w:rsidRPr="006C2B80">
        <w:rPr>
          <w:rFonts w:ascii="Verdana" w:hAnsi="Verdana"/>
          <w:sz w:val="20"/>
        </w:rPr>
      </w:r>
      <w:r w:rsidR="006C2B80" w:rsidRPr="006C2B80">
        <w:rPr>
          <w:rFonts w:ascii="Verdana" w:hAnsi="Verdana"/>
          <w:sz w:val="20"/>
        </w:rPr>
        <w:fldChar w:fldCharType="separate"/>
      </w:r>
      <w:r w:rsidR="000F341E">
        <w:rPr>
          <w:rFonts w:ascii="Verdana" w:hAnsi="Verdana"/>
          <w:sz w:val="20"/>
        </w:rPr>
        <w:t>53</w:t>
      </w:r>
      <w:r w:rsidR="006C2B80" w:rsidRPr="006C2B80">
        <w:rPr>
          <w:rFonts w:ascii="Verdana" w:hAnsi="Verdana"/>
          <w:sz w:val="20"/>
        </w:rPr>
        <w:fldChar w:fldCharType="end"/>
      </w:r>
      <w:r w:rsidR="006C2B80" w:rsidRPr="006C2B80">
        <w:rPr>
          <w:rFonts w:ascii="Verdana" w:hAnsi="Verdana"/>
          <w:sz w:val="20"/>
        </w:rPr>
        <w:t xml:space="preserve"> og </w:t>
      </w:r>
      <w:r w:rsidR="006C2B80" w:rsidRPr="006C2B80">
        <w:rPr>
          <w:rFonts w:ascii="Verdana" w:hAnsi="Verdana"/>
          <w:sz w:val="20"/>
        </w:rPr>
        <w:fldChar w:fldCharType="begin"/>
      </w:r>
      <w:r w:rsidR="006C2B80" w:rsidRPr="006C2B80">
        <w:rPr>
          <w:rFonts w:ascii="Verdana" w:hAnsi="Verdana"/>
          <w:sz w:val="20"/>
        </w:rPr>
        <w:instrText xml:space="preserve"> REF _Ref128047504 \r \h </w:instrText>
      </w:r>
      <w:r w:rsidR="006C2B80">
        <w:rPr>
          <w:rFonts w:ascii="Verdana" w:hAnsi="Verdana"/>
          <w:sz w:val="20"/>
        </w:rPr>
        <w:instrText xml:space="preserve"> \* MERGEFORMAT </w:instrText>
      </w:r>
      <w:r w:rsidR="006C2B80" w:rsidRPr="006C2B80">
        <w:rPr>
          <w:rFonts w:ascii="Verdana" w:hAnsi="Verdana"/>
          <w:sz w:val="20"/>
        </w:rPr>
      </w:r>
      <w:r w:rsidR="006C2B80" w:rsidRPr="006C2B80">
        <w:rPr>
          <w:rFonts w:ascii="Verdana" w:hAnsi="Verdana"/>
          <w:sz w:val="20"/>
        </w:rPr>
        <w:fldChar w:fldCharType="separate"/>
      </w:r>
      <w:r w:rsidR="000F341E">
        <w:rPr>
          <w:rFonts w:ascii="Verdana" w:hAnsi="Verdana"/>
          <w:sz w:val="20"/>
        </w:rPr>
        <w:t>54</w:t>
      </w:r>
      <w:r w:rsidR="006C2B80" w:rsidRPr="006C2B80">
        <w:rPr>
          <w:rFonts w:ascii="Verdana" w:hAnsi="Verdana"/>
          <w:sz w:val="20"/>
        </w:rPr>
        <w:fldChar w:fldCharType="end"/>
      </w:r>
      <w:r w:rsidRPr="00E90028">
        <w:rPr>
          <w:rFonts w:ascii="Verdana" w:hAnsi="Verdana"/>
          <w:sz w:val="20"/>
        </w:rPr>
        <w:t>.</w:t>
      </w:r>
    </w:p>
    <w:p w14:paraId="7FB09DAB" w14:textId="77777777" w:rsidR="009805AC" w:rsidRPr="009805AC" w:rsidRDefault="009805AC" w:rsidP="00E34701">
      <w:pPr>
        <w:pStyle w:val="Brdtekst"/>
        <w:tabs>
          <w:tab w:val="left" w:pos="-5529"/>
        </w:tabs>
        <w:ind w:left="709"/>
        <w:jc w:val="both"/>
        <w:rPr>
          <w:rFonts w:ascii="Verdana" w:hAnsi="Verdana"/>
          <w:sz w:val="20"/>
        </w:rPr>
      </w:pPr>
    </w:p>
    <w:p w14:paraId="359D9E63" w14:textId="77777777" w:rsidR="009805AC" w:rsidRPr="000134B0" w:rsidRDefault="009805AC" w:rsidP="00E34701">
      <w:pPr>
        <w:pStyle w:val="Brdtekst"/>
        <w:tabs>
          <w:tab w:val="left" w:pos="-5529"/>
        </w:tabs>
        <w:ind w:left="709"/>
        <w:jc w:val="both"/>
        <w:rPr>
          <w:rFonts w:ascii="Verdana" w:hAnsi="Verdana"/>
          <w:sz w:val="20"/>
        </w:rPr>
      </w:pPr>
      <w:r w:rsidRPr="000134B0">
        <w:rPr>
          <w:rFonts w:ascii="Verdana" w:hAnsi="Verdana"/>
          <w:sz w:val="20"/>
        </w:rPr>
        <w:t>i) Konkrete, målbare miljømål for væsentlige miljø- og energiforhold med tidsfrister.</w:t>
      </w:r>
    </w:p>
    <w:p w14:paraId="7AD1F9C7" w14:textId="77777777" w:rsidR="009805AC" w:rsidRPr="000134B0" w:rsidRDefault="009805AC" w:rsidP="00E34701">
      <w:pPr>
        <w:pStyle w:val="Brdtekst"/>
        <w:tabs>
          <w:tab w:val="left" w:pos="-5529"/>
        </w:tabs>
        <w:ind w:left="709"/>
        <w:jc w:val="both"/>
        <w:rPr>
          <w:rFonts w:ascii="Verdana" w:hAnsi="Verdana"/>
          <w:sz w:val="20"/>
        </w:rPr>
      </w:pPr>
    </w:p>
    <w:p w14:paraId="646841E0" w14:textId="77933939" w:rsidR="009805AC" w:rsidRPr="009805AC" w:rsidRDefault="009805AC" w:rsidP="00E34701">
      <w:pPr>
        <w:pStyle w:val="Brdtekst"/>
        <w:tabs>
          <w:tab w:val="left" w:pos="-5529"/>
        </w:tabs>
        <w:ind w:left="709"/>
        <w:jc w:val="both"/>
        <w:rPr>
          <w:rFonts w:ascii="Verdana" w:hAnsi="Verdana"/>
          <w:sz w:val="20"/>
        </w:rPr>
      </w:pPr>
      <w:r w:rsidRPr="000134B0">
        <w:rPr>
          <w:rFonts w:ascii="Verdana" w:hAnsi="Verdana"/>
          <w:sz w:val="20"/>
        </w:rPr>
        <w:t>j) Handlingsplaner for at nå miljømålene</w:t>
      </w:r>
      <w:r w:rsidR="003C2755" w:rsidRPr="000134B0">
        <w:rPr>
          <w:rFonts w:ascii="Verdana" w:hAnsi="Verdana"/>
          <w:sz w:val="20"/>
        </w:rPr>
        <w:t>.</w:t>
      </w:r>
    </w:p>
    <w:p w14:paraId="0EB40E83" w14:textId="77777777" w:rsidR="009805AC" w:rsidRPr="009805AC" w:rsidRDefault="009805AC" w:rsidP="00E34701">
      <w:pPr>
        <w:pStyle w:val="Brdtekst"/>
        <w:tabs>
          <w:tab w:val="left" w:pos="-5529"/>
        </w:tabs>
        <w:ind w:left="709"/>
        <w:jc w:val="both"/>
        <w:rPr>
          <w:rFonts w:ascii="Verdana" w:hAnsi="Verdana"/>
          <w:sz w:val="20"/>
        </w:rPr>
      </w:pPr>
    </w:p>
    <w:p w14:paraId="2C9D6CCA" w14:textId="77777777"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k) Procedurer for effektiv processtyring, hvor arbejdsgange for måling af miljøindsatsen beskrives. Som mål for miljøindsatsen skal nedenstående som minimum opgøres årligt:</w:t>
      </w:r>
    </w:p>
    <w:p w14:paraId="2E6359E0" w14:textId="77777777" w:rsidR="009805AC" w:rsidRPr="009805AC" w:rsidRDefault="009805AC" w:rsidP="00E34701">
      <w:pPr>
        <w:pStyle w:val="Brdtekst"/>
        <w:tabs>
          <w:tab w:val="left" w:pos="-5529"/>
        </w:tabs>
        <w:ind w:left="709"/>
        <w:jc w:val="both"/>
        <w:rPr>
          <w:rFonts w:ascii="Verdana" w:hAnsi="Verdana"/>
          <w:sz w:val="20"/>
        </w:rPr>
      </w:pPr>
    </w:p>
    <w:p w14:paraId="347BADB5" w14:textId="77777777"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i) Produktion.</w:t>
      </w:r>
    </w:p>
    <w:p w14:paraId="7DFFE80F" w14:textId="1E8FDECF" w:rsidR="009805AC" w:rsidRPr="0053110A" w:rsidRDefault="009805AC" w:rsidP="00E34701">
      <w:pPr>
        <w:pStyle w:val="Brdtekst"/>
        <w:tabs>
          <w:tab w:val="left" w:pos="-5529"/>
        </w:tabs>
        <w:ind w:left="709"/>
        <w:jc w:val="both"/>
        <w:rPr>
          <w:rFonts w:ascii="Verdana" w:hAnsi="Verdana"/>
          <w:sz w:val="20"/>
        </w:rPr>
      </w:pPr>
      <w:r w:rsidRPr="0053110A">
        <w:rPr>
          <w:rFonts w:ascii="Verdana" w:hAnsi="Verdana"/>
          <w:sz w:val="20"/>
        </w:rPr>
        <w:t>ii) Energiforbrug</w:t>
      </w:r>
      <w:r w:rsidRPr="00C7436E">
        <w:rPr>
          <w:rFonts w:ascii="Verdana" w:hAnsi="Verdana"/>
          <w:sz w:val="20"/>
        </w:rPr>
        <w:t xml:space="preserve"> (også opgjort i forhold til produktion</w:t>
      </w:r>
      <w:r w:rsidR="00791644">
        <w:rPr>
          <w:rFonts w:ascii="Verdana" w:hAnsi="Verdana"/>
          <w:sz w:val="20"/>
        </w:rPr>
        <w:t xml:space="preserve"> og/eller </w:t>
      </w:r>
      <w:r w:rsidR="00A919D5">
        <w:rPr>
          <w:rFonts w:ascii="Verdana" w:hAnsi="Verdana"/>
          <w:sz w:val="20"/>
        </w:rPr>
        <w:t>råvareforbrug</w:t>
      </w:r>
      <w:r w:rsidRPr="00C7436E">
        <w:rPr>
          <w:rFonts w:ascii="Verdana" w:hAnsi="Verdana"/>
          <w:sz w:val="20"/>
        </w:rPr>
        <w:t>).</w:t>
      </w:r>
    </w:p>
    <w:p w14:paraId="28E29089" w14:textId="239EE6F7" w:rsidR="009805AC" w:rsidRPr="009805AC" w:rsidRDefault="009805AC" w:rsidP="00E34701">
      <w:pPr>
        <w:pStyle w:val="Brdtekst"/>
        <w:tabs>
          <w:tab w:val="left" w:pos="-5529"/>
        </w:tabs>
        <w:ind w:left="709"/>
        <w:jc w:val="both"/>
        <w:rPr>
          <w:rFonts w:ascii="Verdana" w:hAnsi="Verdana"/>
          <w:sz w:val="20"/>
        </w:rPr>
      </w:pPr>
      <w:r w:rsidRPr="0053110A">
        <w:rPr>
          <w:rFonts w:ascii="Verdana" w:hAnsi="Verdana"/>
          <w:sz w:val="20"/>
        </w:rPr>
        <w:t xml:space="preserve">iii) </w:t>
      </w:r>
      <w:r w:rsidRPr="00C7436E">
        <w:rPr>
          <w:rFonts w:ascii="Verdana" w:hAnsi="Verdana"/>
          <w:sz w:val="20"/>
        </w:rPr>
        <w:t>Vandforbrug (også opgjort i forhold til produktion</w:t>
      </w:r>
      <w:r w:rsidR="00791644">
        <w:rPr>
          <w:rFonts w:ascii="Verdana" w:hAnsi="Verdana"/>
          <w:sz w:val="20"/>
        </w:rPr>
        <w:t xml:space="preserve"> og/eller </w:t>
      </w:r>
      <w:r w:rsidR="00A919D5">
        <w:rPr>
          <w:rFonts w:ascii="Verdana" w:hAnsi="Verdana"/>
          <w:sz w:val="20"/>
        </w:rPr>
        <w:t>råvareforbrug</w:t>
      </w:r>
      <w:r w:rsidRPr="00C7436E">
        <w:rPr>
          <w:rFonts w:ascii="Verdana" w:hAnsi="Verdana"/>
          <w:sz w:val="20"/>
        </w:rPr>
        <w:t>).</w:t>
      </w:r>
    </w:p>
    <w:p w14:paraId="35E9815B" w14:textId="77777777"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iv) Spildevandsmængde og indholdsstoffer.</w:t>
      </w:r>
    </w:p>
    <w:p w14:paraId="750B3608" w14:textId="12B8898A"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v) Forbrug af rengørings- og desinfektionsmidler. Anvendes der prioriterede stoffer skal dette begrundes</w:t>
      </w:r>
      <w:r w:rsidRPr="003C2755">
        <w:rPr>
          <w:rFonts w:ascii="Verdana" w:hAnsi="Verdana"/>
          <w:sz w:val="20"/>
        </w:rPr>
        <w:t xml:space="preserve">, jf. vilkår </w:t>
      </w:r>
      <w:r w:rsidR="009B3EE3">
        <w:rPr>
          <w:rFonts w:ascii="Verdana" w:hAnsi="Verdana"/>
          <w:sz w:val="20"/>
          <w:highlight w:val="yellow"/>
        </w:rPr>
        <w:fldChar w:fldCharType="begin"/>
      </w:r>
      <w:r w:rsidR="009B3EE3">
        <w:rPr>
          <w:rFonts w:ascii="Verdana" w:hAnsi="Verdana"/>
          <w:sz w:val="20"/>
        </w:rPr>
        <w:instrText xml:space="preserve"> REF _Ref128037117 \r \h </w:instrText>
      </w:r>
      <w:r w:rsidR="009B3EE3">
        <w:rPr>
          <w:rFonts w:ascii="Verdana" w:hAnsi="Verdana"/>
          <w:sz w:val="20"/>
          <w:highlight w:val="yellow"/>
        </w:rPr>
      </w:r>
      <w:r w:rsidR="009B3EE3">
        <w:rPr>
          <w:rFonts w:ascii="Verdana" w:hAnsi="Verdana"/>
          <w:sz w:val="20"/>
          <w:highlight w:val="yellow"/>
        </w:rPr>
        <w:fldChar w:fldCharType="separate"/>
      </w:r>
      <w:r w:rsidR="000F341E">
        <w:rPr>
          <w:rFonts w:ascii="Verdana" w:hAnsi="Verdana"/>
          <w:sz w:val="20"/>
        </w:rPr>
        <w:t>17</w:t>
      </w:r>
      <w:r w:rsidR="009B3EE3">
        <w:rPr>
          <w:rFonts w:ascii="Verdana" w:hAnsi="Verdana"/>
          <w:sz w:val="20"/>
          <w:highlight w:val="yellow"/>
        </w:rPr>
        <w:fldChar w:fldCharType="end"/>
      </w:r>
      <w:r w:rsidRPr="003C2755">
        <w:rPr>
          <w:rFonts w:ascii="Verdana" w:hAnsi="Verdana"/>
          <w:sz w:val="20"/>
        </w:rPr>
        <w:t>.</w:t>
      </w:r>
    </w:p>
    <w:p w14:paraId="7DAE3C93" w14:textId="77777777" w:rsidR="009805AC" w:rsidRPr="009805AC" w:rsidRDefault="009805AC" w:rsidP="00E34701">
      <w:pPr>
        <w:pStyle w:val="Brdtekst"/>
        <w:tabs>
          <w:tab w:val="left" w:pos="-5529"/>
        </w:tabs>
        <w:ind w:left="709"/>
        <w:jc w:val="both"/>
        <w:rPr>
          <w:rFonts w:ascii="Verdana" w:hAnsi="Verdana"/>
          <w:sz w:val="20"/>
        </w:rPr>
      </w:pPr>
      <w:r w:rsidRPr="009805AC">
        <w:rPr>
          <w:rFonts w:ascii="Verdana" w:hAnsi="Verdana"/>
          <w:sz w:val="20"/>
        </w:rPr>
        <w:t>vii) Affaldsmængder.</w:t>
      </w:r>
    </w:p>
    <w:p w14:paraId="5A6958C9" w14:textId="77777777" w:rsidR="00DF3817" w:rsidRDefault="00DF3817" w:rsidP="00E34701">
      <w:pPr>
        <w:pStyle w:val="Brdtekst"/>
        <w:tabs>
          <w:tab w:val="left" w:pos="-5529"/>
        </w:tabs>
        <w:ind w:left="709"/>
        <w:jc w:val="both"/>
        <w:rPr>
          <w:rFonts w:ascii="Verdana" w:hAnsi="Verdana"/>
          <w:sz w:val="20"/>
        </w:rPr>
      </w:pPr>
    </w:p>
    <w:p w14:paraId="2056C273" w14:textId="1EA36F6D" w:rsidR="009805AC" w:rsidRDefault="00DF3817" w:rsidP="00E34701">
      <w:pPr>
        <w:pStyle w:val="Brdtekst"/>
        <w:tabs>
          <w:tab w:val="left" w:pos="-5529"/>
        </w:tabs>
        <w:ind w:left="709"/>
        <w:jc w:val="both"/>
        <w:rPr>
          <w:rFonts w:ascii="Verdana" w:hAnsi="Verdana"/>
          <w:sz w:val="20"/>
        </w:rPr>
      </w:pPr>
      <w:r>
        <w:rPr>
          <w:rFonts w:ascii="Verdana" w:hAnsi="Verdana"/>
          <w:sz w:val="20"/>
        </w:rPr>
        <w:t xml:space="preserve">(BAT </w:t>
      </w:r>
      <w:r w:rsidR="00E64AE4">
        <w:rPr>
          <w:rFonts w:ascii="Verdana" w:hAnsi="Verdana"/>
          <w:sz w:val="20"/>
        </w:rPr>
        <w:t>1</w:t>
      </w:r>
      <w:r w:rsidR="00F62600">
        <w:rPr>
          <w:rFonts w:ascii="Verdana" w:hAnsi="Verdana"/>
          <w:sz w:val="20"/>
        </w:rPr>
        <w:t>, BAT 2</w:t>
      </w:r>
      <w:r w:rsidR="000342BD">
        <w:rPr>
          <w:rFonts w:ascii="Verdana" w:hAnsi="Verdana"/>
          <w:sz w:val="20"/>
        </w:rPr>
        <w:t>,</w:t>
      </w:r>
      <w:r w:rsidR="000342BD" w:rsidRPr="000342BD">
        <w:t xml:space="preserve"> </w:t>
      </w:r>
      <w:r w:rsidR="000342BD" w:rsidRPr="000342BD">
        <w:rPr>
          <w:rFonts w:ascii="Verdana" w:hAnsi="Verdana"/>
          <w:sz w:val="20"/>
        </w:rPr>
        <w:t>BAT</w:t>
      </w:r>
      <w:r w:rsidR="000342BD">
        <w:rPr>
          <w:rFonts w:ascii="Verdana" w:hAnsi="Verdana"/>
          <w:sz w:val="20"/>
        </w:rPr>
        <w:t xml:space="preserve"> </w:t>
      </w:r>
      <w:r w:rsidR="000342BD" w:rsidRPr="000342BD">
        <w:rPr>
          <w:rFonts w:ascii="Verdana" w:hAnsi="Verdana"/>
          <w:sz w:val="20"/>
        </w:rPr>
        <w:t>13, BAT 15</w:t>
      </w:r>
      <w:r>
        <w:rPr>
          <w:rFonts w:ascii="Verdana" w:hAnsi="Verdana"/>
          <w:sz w:val="20"/>
        </w:rPr>
        <w:t>)</w:t>
      </w:r>
    </w:p>
    <w:p w14:paraId="0B519C33" w14:textId="37B16888" w:rsidR="00D501D5" w:rsidRDefault="00D501D5" w:rsidP="00D501D5">
      <w:pPr>
        <w:pStyle w:val="Brdtekst"/>
        <w:tabs>
          <w:tab w:val="left" w:pos="-5529"/>
        </w:tabs>
        <w:ind w:left="709"/>
        <w:jc w:val="both"/>
        <w:rPr>
          <w:rFonts w:ascii="Verdana" w:hAnsi="Verdana"/>
          <w:sz w:val="20"/>
        </w:rPr>
      </w:pPr>
    </w:p>
    <w:p w14:paraId="158B69DF" w14:textId="42024F9D" w:rsidR="002A7CA0" w:rsidRPr="001C43E2" w:rsidRDefault="000E2B81" w:rsidP="00AB1DD1">
      <w:pPr>
        <w:pStyle w:val="Brdtekst"/>
        <w:numPr>
          <w:ilvl w:val="0"/>
          <w:numId w:val="1"/>
        </w:numPr>
        <w:tabs>
          <w:tab w:val="left" w:pos="-5529"/>
        </w:tabs>
        <w:jc w:val="both"/>
        <w:rPr>
          <w:rFonts w:ascii="Verdana" w:hAnsi="Verdana"/>
          <w:sz w:val="20"/>
        </w:rPr>
      </w:pPr>
      <w:bookmarkStart w:id="26" w:name="_Ref124245444"/>
      <w:bookmarkStart w:id="27" w:name="_Ref127861169"/>
      <w:r w:rsidRPr="0064308F">
        <w:rPr>
          <w:rFonts w:ascii="Verdana" w:hAnsi="Verdana"/>
          <w:sz w:val="20"/>
        </w:rPr>
        <w:lastRenderedPageBreak/>
        <w:t xml:space="preserve">● </w:t>
      </w:r>
      <w:bookmarkStart w:id="28" w:name="_Hlk128462959"/>
      <w:r w:rsidR="00945B74" w:rsidRPr="0064308F">
        <w:rPr>
          <w:rFonts w:ascii="Verdana" w:hAnsi="Verdana"/>
          <w:sz w:val="20"/>
        </w:rPr>
        <w:t>For at</w:t>
      </w:r>
      <w:r w:rsidR="00945B74" w:rsidRPr="001C43E2">
        <w:rPr>
          <w:rFonts w:ascii="Verdana" w:hAnsi="Verdana"/>
          <w:sz w:val="20"/>
        </w:rPr>
        <w:t xml:space="preserve"> forebygge</w:t>
      </w:r>
      <w:r w:rsidR="0007152E" w:rsidRPr="001C43E2">
        <w:rPr>
          <w:rFonts w:ascii="Verdana" w:hAnsi="Verdana"/>
          <w:sz w:val="20"/>
        </w:rPr>
        <w:t xml:space="preserve"> gener i omgivelserne skal virksomheden vedligeholde fortegnelse</w:t>
      </w:r>
      <w:r w:rsidR="002A7CA0" w:rsidRPr="001C43E2">
        <w:rPr>
          <w:rFonts w:ascii="Verdana" w:hAnsi="Verdana"/>
          <w:sz w:val="20"/>
        </w:rPr>
        <w:t>r</w:t>
      </w:r>
      <w:r w:rsidR="0007152E" w:rsidRPr="001C43E2">
        <w:rPr>
          <w:rFonts w:ascii="Verdana" w:hAnsi="Verdana"/>
          <w:sz w:val="20"/>
        </w:rPr>
        <w:t xml:space="preserve"> over</w:t>
      </w:r>
      <w:bookmarkEnd w:id="26"/>
      <w:r w:rsidR="001C43E2" w:rsidRPr="001C43E2">
        <w:rPr>
          <w:rFonts w:ascii="Verdana" w:hAnsi="Verdana"/>
          <w:sz w:val="20"/>
        </w:rPr>
        <w:t xml:space="preserve"> </w:t>
      </w:r>
      <w:r w:rsidR="002A7CA0" w:rsidRPr="001C43E2">
        <w:rPr>
          <w:rFonts w:ascii="Verdana" w:hAnsi="Verdana"/>
          <w:sz w:val="20"/>
        </w:rPr>
        <w:t>støjkilder</w:t>
      </w:r>
      <w:r w:rsidR="001C43E2" w:rsidRPr="001C43E2">
        <w:rPr>
          <w:rFonts w:ascii="Verdana" w:hAnsi="Verdana"/>
          <w:sz w:val="20"/>
        </w:rPr>
        <w:t xml:space="preserve"> og </w:t>
      </w:r>
      <w:r w:rsidR="002A7CA0" w:rsidRPr="001C43E2">
        <w:rPr>
          <w:rFonts w:ascii="Verdana" w:hAnsi="Verdana"/>
          <w:sz w:val="20"/>
        </w:rPr>
        <w:t>lugtkilder</w:t>
      </w:r>
      <w:r w:rsidR="001C43E2">
        <w:rPr>
          <w:rFonts w:ascii="Verdana" w:hAnsi="Verdana"/>
          <w:sz w:val="20"/>
        </w:rPr>
        <w:t xml:space="preserve"> samt</w:t>
      </w:r>
      <w:r w:rsidR="00DB5AEE">
        <w:rPr>
          <w:rFonts w:ascii="Verdana" w:hAnsi="Verdana"/>
          <w:sz w:val="20"/>
        </w:rPr>
        <w:t xml:space="preserve"> dokumentere og</w:t>
      </w:r>
      <w:r w:rsidR="001C43E2">
        <w:rPr>
          <w:rFonts w:ascii="Verdana" w:hAnsi="Verdana"/>
          <w:sz w:val="20"/>
        </w:rPr>
        <w:t xml:space="preserve"> føre </w:t>
      </w:r>
      <w:r w:rsidR="001C43E2" w:rsidRPr="003D713A">
        <w:rPr>
          <w:rFonts w:ascii="Verdana" w:hAnsi="Verdana"/>
          <w:sz w:val="20"/>
        </w:rPr>
        <w:t>journal</w:t>
      </w:r>
      <w:r w:rsidR="001C43E2">
        <w:rPr>
          <w:rFonts w:ascii="Verdana" w:hAnsi="Verdana"/>
          <w:sz w:val="20"/>
        </w:rPr>
        <w:t xml:space="preserve"> over overvågning af støjemissioner og lugtemissioner.</w:t>
      </w:r>
      <w:bookmarkEnd w:id="27"/>
      <w:r w:rsidR="001C43E2">
        <w:rPr>
          <w:rFonts w:ascii="Verdana" w:hAnsi="Verdana"/>
          <w:sz w:val="20"/>
        </w:rPr>
        <w:t xml:space="preserve"> </w:t>
      </w:r>
    </w:p>
    <w:p w14:paraId="2CF16720" w14:textId="3E243C50" w:rsidR="00945B74" w:rsidRDefault="00945B74" w:rsidP="00D501D5">
      <w:pPr>
        <w:pStyle w:val="Brdtekst"/>
        <w:tabs>
          <w:tab w:val="left" w:pos="-5529"/>
        </w:tabs>
        <w:ind w:left="709"/>
        <w:jc w:val="both"/>
        <w:rPr>
          <w:rFonts w:ascii="Verdana" w:hAnsi="Verdana"/>
          <w:sz w:val="20"/>
        </w:rPr>
      </w:pPr>
    </w:p>
    <w:p w14:paraId="3361C8EB" w14:textId="0496404C" w:rsidR="006E05F9" w:rsidRDefault="00F80015" w:rsidP="009D6CEB">
      <w:pPr>
        <w:pStyle w:val="Brdtekst"/>
        <w:tabs>
          <w:tab w:val="left" w:pos="-5529"/>
        </w:tabs>
        <w:ind w:left="709"/>
        <w:jc w:val="both"/>
        <w:rPr>
          <w:rFonts w:ascii="Verdana" w:hAnsi="Verdana"/>
          <w:sz w:val="20"/>
        </w:rPr>
      </w:pPr>
      <w:r>
        <w:rPr>
          <w:rFonts w:ascii="Verdana" w:hAnsi="Verdana"/>
          <w:sz w:val="20"/>
        </w:rPr>
        <w:t>Der føres e</w:t>
      </w:r>
      <w:r w:rsidR="005352E3">
        <w:rPr>
          <w:rFonts w:ascii="Verdana" w:hAnsi="Verdana"/>
          <w:sz w:val="20"/>
        </w:rPr>
        <w:t>n</w:t>
      </w:r>
      <w:r>
        <w:rPr>
          <w:rFonts w:ascii="Verdana" w:hAnsi="Verdana"/>
          <w:sz w:val="20"/>
        </w:rPr>
        <w:t xml:space="preserve"> journal over reaktioner på identificerede hændelser</w:t>
      </w:r>
      <w:r w:rsidR="0008633A">
        <w:rPr>
          <w:rFonts w:ascii="Verdana" w:hAnsi="Verdana"/>
          <w:sz w:val="20"/>
        </w:rPr>
        <w:t>,</w:t>
      </w:r>
      <w:r>
        <w:rPr>
          <w:rFonts w:ascii="Verdana" w:hAnsi="Verdana"/>
          <w:sz w:val="20"/>
        </w:rPr>
        <w:t xml:space="preserve"> f.eks. klager</w:t>
      </w:r>
      <w:r w:rsidR="0008633A">
        <w:rPr>
          <w:rFonts w:ascii="Verdana" w:hAnsi="Verdana"/>
          <w:sz w:val="20"/>
        </w:rPr>
        <w:t>.</w:t>
      </w:r>
      <w:r w:rsidR="003C7A9D">
        <w:rPr>
          <w:rFonts w:ascii="Verdana" w:hAnsi="Verdana"/>
          <w:sz w:val="20"/>
        </w:rPr>
        <w:t xml:space="preserve"> </w:t>
      </w:r>
      <w:r w:rsidR="003C7A9D" w:rsidRPr="003C7A9D">
        <w:rPr>
          <w:rFonts w:ascii="Verdana" w:hAnsi="Verdana"/>
          <w:sz w:val="20"/>
        </w:rPr>
        <w:t>Virksomheden skal beskrive årsag, varighed, affødt miljøbelastning og hvilke foranstaltninger</w:t>
      </w:r>
      <w:r w:rsidR="00FC5685">
        <w:rPr>
          <w:rFonts w:ascii="Verdana" w:hAnsi="Verdana"/>
          <w:sz w:val="20"/>
        </w:rPr>
        <w:t>,</w:t>
      </w:r>
      <w:r w:rsidR="003C7A9D" w:rsidRPr="003C7A9D">
        <w:rPr>
          <w:rFonts w:ascii="Verdana" w:hAnsi="Verdana"/>
          <w:sz w:val="20"/>
        </w:rPr>
        <w:t xml:space="preserve"> virksomheden eventuelt har gennemført for at undgå gentagelser.</w:t>
      </w:r>
    </w:p>
    <w:p w14:paraId="37571903" w14:textId="4BDE8A05" w:rsidR="009D6CEB" w:rsidRDefault="009D6CEB" w:rsidP="009D6CEB">
      <w:pPr>
        <w:pStyle w:val="Brdtekst"/>
        <w:tabs>
          <w:tab w:val="left" w:pos="-5529"/>
        </w:tabs>
        <w:ind w:left="709"/>
        <w:jc w:val="both"/>
        <w:rPr>
          <w:rFonts w:ascii="Verdana" w:hAnsi="Verdana"/>
          <w:sz w:val="20"/>
        </w:rPr>
      </w:pPr>
      <w:r>
        <w:rPr>
          <w:rFonts w:ascii="Verdana" w:hAnsi="Verdana"/>
          <w:sz w:val="20"/>
        </w:rPr>
        <w:t>(BAT 1-i, ii, BAT 13, BAT 15)</w:t>
      </w:r>
    </w:p>
    <w:p w14:paraId="4D658EBF" w14:textId="77777777" w:rsidR="001031D4" w:rsidRDefault="001031D4" w:rsidP="003C7A9D">
      <w:pPr>
        <w:pStyle w:val="Brdtekst"/>
        <w:tabs>
          <w:tab w:val="left" w:pos="-5529"/>
        </w:tabs>
        <w:jc w:val="both"/>
        <w:rPr>
          <w:rFonts w:ascii="Verdana" w:hAnsi="Verdana"/>
          <w:sz w:val="20"/>
        </w:rPr>
      </w:pPr>
    </w:p>
    <w:bookmarkEnd w:id="28"/>
    <w:p w14:paraId="5D591B37" w14:textId="77777777" w:rsidR="000F2E14" w:rsidRPr="009805AC" w:rsidRDefault="000F2E14" w:rsidP="00D501D5">
      <w:pPr>
        <w:pStyle w:val="Brdtekst"/>
        <w:tabs>
          <w:tab w:val="left" w:pos="-5529"/>
        </w:tabs>
        <w:ind w:left="709"/>
        <w:jc w:val="both"/>
        <w:rPr>
          <w:rFonts w:ascii="Verdana" w:hAnsi="Verdana"/>
          <w:sz w:val="20"/>
        </w:rPr>
      </w:pPr>
    </w:p>
    <w:p w14:paraId="30C0C378" w14:textId="77777777" w:rsidR="009805AC" w:rsidRPr="007D369A" w:rsidRDefault="009805AC" w:rsidP="007D369A">
      <w:pPr>
        <w:pStyle w:val="Minnormalbrdtekst"/>
        <w:rPr>
          <w:b/>
          <w:sz w:val="28"/>
          <w:szCs w:val="28"/>
        </w:rPr>
      </w:pPr>
      <w:r w:rsidRPr="007D369A">
        <w:rPr>
          <w:b/>
          <w:sz w:val="28"/>
          <w:szCs w:val="28"/>
        </w:rPr>
        <w:t>Ressourceforbrug og energieffektivitet</w:t>
      </w:r>
    </w:p>
    <w:p w14:paraId="1D672E30" w14:textId="2BFB221C" w:rsidR="009805AC" w:rsidRPr="004B532C" w:rsidRDefault="000E2B81" w:rsidP="00AB1DD1">
      <w:pPr>
        <w:pStyle w:val="Brdtekst"/>
        <w:numPr>
          <w:ilvl w:val="0"/>
          <w:numId w:val="1"/>
        </w:numPr>
        <w:tabs>
          <w:tab w:val="left" w:pos="-5529"/>
        </w:tabs>
        <w:jc w:val="both"/>
        <w:rPr>
          <w:rFonts w:ascii="Verdana" w:hAnsi="Verdana"/>
          <w:sz w:val="20"/>
        </w:rPr>
      </w:pPr>
      <w:bookmarkStart w:id="29" w:name="_Ref117585210"/>
      <w:bookmarkStart w:id="30" w:name="_Ref128035861"/>
      <w:r w:rsidRPr="000E2B81">
        <w:rPr>
          <w:rFonts w:ascii="Verdana" w:hAnsi="Verdana"/>
          <w:sz w:val="20"/>
        </w:rPr>
        <w:t xml:space="preserve">● </w:t>
      </w:r>
      <w:r w:rsidR="009805AC" w:rsidRPr="004B532C">
        <w:rPr>
          <w:rFonts w:ascii="Verdana" w:hAnsi="Verdana"/>
          <w:sz w:val="20"/>
        </w:rPr>
        <w:t xml:space="preserve">Virksomheden skal arbejde på at nedbringe affaldsmængden og ressourceforbruget, herunder energiforbruget, samt udledningen af forurenende stoffer til omgivelserne. Opgørelser over forbrug og udledninger skal opgøres i driftsjournalen jf. vilkår </w:t>
      </w:r>
      <w:r w:rsidR="0064308F">
        <w:rPr>
          <w:rFonts w:ascii="Verdana" w:hAnsi="Verdana"/>
          <w:sz w:val="20"/>
          <w:highlight w:val="yellow"/>
        </w:rPr>
        <w:fldChar w:fldCharType="begin"/>
      </w:r>
      <w:r w:rsidR="0064308F">
        <w:rPr>
          <w:rFonts w:ascii="Verdana" w:hAnsi="Verdana"/>
          <w:sz w:val="20"/>
        </w:rPr>
        <w:instrText xml:space="preserve"> REF _Ref127960299 \r \h </w:instrText>
      </w:r>
      <w:r w:rsidR="0064308F">
        <w:rPr>
          <w:rFonts w:ascii="Verdana" w:hAnsi="Verdana"/>
          <w:sz w:val="20"/>
          <w:highlight w:val="yellow"/>
        </w:rPr>
      </w:r>
      <w:r w:rsidR="0064308F">
        <w:rPr>
          <w:rFonts w:ascii="Verdana" w:hAnsi="Verdana"/>
          <w:sz w:val="20"/>
          <w:highlight w:val="yellow"/>
        </w:rPr>
        <w:fldChar w:fldCharType="separate"/>
      </w:r>
      <w:r w:rsidR="000F341E">
        <w:rPr>
          <w:rFonts w:ascii="Verdana" w:hAnsi="Verdana"/>
          <w:sz w:val="20"/>
        </w:rPr>
        <w:t>55</w:t>
      </w:r>
      <w:r w:rsidR="0064308F">
        <w:rPr>
          <w:rFonts w:ascii="Verdana" w:hAnsi="Verdana"/>
          <w:sz w:val="20"/>
          <w:highlight w:val="yellow"/>
        </w:rPr>
        <w:fldChar w:fldCharType="end"/>
      </w:r>
      <w:r w:rsidR="009805AC" w:rsidRPr="004B532C">
        <w:rPr>
          <w:rFonts w:ascii="Verdana" w:hAnsi="Verdana"/>
          <w:sz w:val="20"/>
        </w:rPr>
        <w:t>.</w:t>
      </w:r>
      <w:bookmarkEnd w:id="29"/>
      <w:r w:rsidR="00AD2655">
        <w:rPr>
          <w:rFonts w:ascii="Verdana" w:hAnsi="Verdana"/>
          <w:sz w:val="20"/>
        </w:rPr>
        <w:t xml:space="preserve"> (BAT </w:t>
      </w:r>
      <w:r w:rsidR="006E1DAE">
        <w:rPr>
          <w:rFonts w:ascii="Verdana" w:hAnsi="Verdana"/>
          <w:sz w:val="20"/>
        </w:rPr>
        <w:t>2</w:t>
      </w:r>
      <w:r w:rsidR="00AD2655">
        <w:rPr>
          <w:rFonts w:ascii="Verdana" w:hAnsi="Verdana"/>
          <w:sz w:val="20"/>
        </w:rPr>
        <w:t>)</w:t>
      </w:r>
      <w:bookmarkEnd w:id="30"/>
    </w:p>
    <w:p w14:paraId="1A63AD80" w14:textId="145E22C9" w:rsidR="009805AC" w:rsidRPr="00AD2655" w:rsidRDefault="009805AC" w:rsidP="00E34701">
      <w:pPr>
        <w:pStyle w:val="Brdtekst"/>
        <w:tabs>
          <w:tab w:val="left" w:pos="-5529"/>
        </w:tabs>
        <w:ind w:left="709"/>
        <w:jc w:val="both"/>
        <w:rPr>
          <w:rFonts w:ascii="Verdana" w:hAnsi="Verdana"/>
          <w:sz w:val="20"/>
        </w:rPr>
      </w:pPr>
    </w:p>
    <w:p w14:paraId="7883DD8B" w14:textId="50C18047" w:rsidR="009805AC" w:rsidRPr="00AD2655" w:rsidRDefault="000E2B81" w:rsidP="00AB1DD1">
      <w:pPr>
        <w:pStyle w:val="Brdtekst"/>
        <w:numPr>
          <w:ilvl w:val="0"/>
          <w:numId w:val="1"/>
        </w:numPr>
        <w:tabs>
          <w:tab w:val="left" w:pos="-5529"/>
        </w:tabs>
        <w:jc w:val="both"/>
        <w:rPr>
          <w:rFonts w:ascii="Verdana" w:hAnsi="Verdana"/>
          <w:sz w:val="20"/>
        </w:rPr>
      </w:pPr>
      <w:bookmarkStart w:id="31" w:name="_Ref128037511"/>
      <w:r w:rsidRPr="000E2B81">
        <w:rPr>
          <w:rFonts w:ascii="Verdana" w:hAnsi="Verdana"/>
          <w:sz w:val="20"/>
        </w:rPr>
        <w:t xml:space="preserve">● </w:t>
      </w:r>
      <w:r w:rsidR="009805AC" w:rsidRPr="00AD2655">
        <w:rPr>
          <w:rFonts w:ascii="Verdana" w:hAnsi="Verdana"/>
          <w:sz w:val="20"/>
        </w:rPr>
        <w:t>Virksomheden skal, for at øge ressourceeffektiviteten, adskille restprodukter.</w:t>
      </w:r>
      <w:r w:rsidR="00AD2655">
        <w:rPr>
          <w:rFonts w:ascii="Verdana" w:hAnsi="Verdana"/>
          <w:sz w:val="20"/>
        </w:rPr>
        <w:t xml:space="preserve"> (BAT </w:t>
      </w:r>
      <w:r w:rsidR="003F43FE">
        <w:rPr>
          <w:rFonts w:ascii="Verdana" w:hAnsi="Verdana"/>
          <w:sz w:val="20"/>
        </w:rPr>
        <w:t>10</w:t>
      </w:r>
      <w:r w:rsidR="00AD2655">
        <w:rPr>
          <w:rFonts w:ascii="Verdana" w:hAnsi="Verdana"/>
          <w:sz w:val="20"/>
        </w:rPr>
        <w:t>)</w:t>
      </w:r>
      <w:bookmarkEnd w:id="31"/>
    </w:p>
    <w:p w14:paraId="1E659CCB" w14:textId="3B3CDF3A" w:rsidR="00D501D5" w:rsidRPr="00D501D5" w:rsidRDefault="00D501D5" w:rsidP="00D501D5">
      <w:pPr>
        <w:pStyle w:val="Brdtekst"/>
        <w:tabs>
          <w:tab w:val="left" w:pos="-5529"/>
        </w:tabs>
        <w:jc w:val="both"/>
        <w:rPr>
          <w:rFonts w:ascii="Verdana" w:hAnsi="Verdana"/>
          <w:sz w:val="20"/>
          <w:highlight w:val="green"/>
        </w:rPr>
      </w:pPr>
    </w:p>
    <w:p w14:paraId="59982264" w14:textId="1AE0F1AD" w:rsidR="009805AC" w:rsidRPr="005F29AE" w:rsidRDefault="000E2B81" w:rsidP="00AB1DD1">
      <w:pPr>
        <w:pStyle w:val="Brdtekst"/>
        <w:numPr>
          <w:ilvl w:val="0"/>
          <w:numId w:val="1"/>
        </w:numPr>
        <w:tabs>
          <w:tab w:val="left" w:pos="-5529"/>
        </w:tabs>
        <w:jc w:val="both"/>
        <w:rPr>
          <w:rFonts w:ascii="Verdana" w:hAnsi="Verdana"/>
          <w:sz w:val="20"/>
        </w:rPr>
      </w:pPr>
      <w:bookmarkStart w:id="32" w:name="_Ref128036933"/>
      <w:r w:rsidRPr="000E2B81">
        <w:rPr>
          <w:rFonts w:ascii="Verdana" w:hAnsi="Verdana"/>
          <w:sz w:val="20"/>
        </w:rPr>
        <w:t xml:space="preserve">● </w:t>
      </w:r>
      <w:r w:rsidR="00D501D5" w:rsidRPr="005F29AE">
        <w:rPr>
          <w:rFonts w:ascii="Verdana" w:hAnsi="Verdana"/>
          <w:sz w:val="20"/>
        </w:rPr>
        <w:t xml:space="preserve">Virksomheden </w:t>
      </w:r>
      <w:r w:rsidR="009805AC" w:rsidRPr="005F29AE">
        <w:rPr>
          <w:rFonts w:ascii="Verdana" w:hAnsi="Verdana"/>
          <w:sz w:val="20"/>
        </w:rPr>
        <w:t>skal</w:t>
      </w:r>
      <w:r w:rsidR="00B27E0D">
        <w:rPr>
          <w:rFonts w:ascii="Verdana" w:hAnsi="Verdana"/>
          <w:sz w:val="20"/>
        </w:rPr>
        <w:t>,</w:t>
      </w:r>
      <w:r w:rsidR="009805AC" w:rsidRPr="005F29AE">
        <w:rPr>
          <w:rFonts w:ascii="Verdana" w:hAnsi="Verdana"/>
          <w:sz w:val="20"/>
        </w:rPr>
        <w:t xml:space="preserve"> for at reducere </w:t>
      </w:r>
      <w:r w:rsidR="001162CA">
        <w:rPr>
          <w:rFonts w:ascii="Verdana" w:hAnsi="Verdana"/>
          <w:sz w:val="20"/>
        </w:rPr>
        <w:t xml:space="preserve">den del af </w:t>
      </w:r>
      <w:r w:rsidR="009805AC" w:rsidRPr="005F29AE">
        <w:rPr>
          <w:rFonts w:ascii="Verdana" w:hAnsi="Verdana"/>
          <w:sz w:val="20"/>
        </w:rPr>
        <w:t>vandforbruget</w:t>
      </w:r>
      <w:r w:rsidR="001162CA">
        <w:rPr>
          <w:rFonts w:ascii="Verdana" w:hAnsi="Verdana"/>
          <w:sz w:val="20"/>
        </w:rPr>
        <w:t>, som ikke indgår i produkter</w:t>
      </w:r>
      <w:r w:rsidR="009805AC" w:rsidRPr="005F29AE">
        <w:rPr>
          <w:rFonts w:ascii="Verdana" w:hAnsi="Verdana"/>
          <w:sz w:val="20"/>
        </w:rPr>
        <w:t xml:space="preserve"> og </w:t>
      </w:r>
      <w:r w:rsidR="008D05FC">
        <w:rPr>
          <w:rFonts w:ascii="Verdana" w:hAnsi="Verdana"/>
          <w:sz w:val="20"/>
        </w:rPr>
        <w:t xml:space="preserve">for at reducere </w:t>
      </w:r>
      <w:r w:rsidR="009805AC" w:rsidRPr="005F29AE">
        <w:rPr>
          <w:rFonts w:ascii="Verdana" w:hAnsi="Verdana"/>
          <w:sz w:val="20"/>
        </w:rPr>
        <w:t>mængden af spildevand</w:t>
      </w:r>
      <w:r w:rsidR="00B27E0D">
        <w:rPr>
          <w:rFonts w:ascii="Verdana" w:hAnsi="Verdana"/>
          <w:sz w:val="20"/>
        </w:rPr>
        <w:t>,</w:t>
      </w:r>
      <w:r w:rsidR="009805AC" w:rsidRPr="005F29AE">
        <w:rPr>
          <w:rFonts w:ascii="Verdana" w:hAnsi="Verdana"/>
          <w:sz w:val="20"/>
        </w:rPr>
        <w:t xml:space="preserve"> anvende tørrensning for at fjerne så meget af restmateriale som muligt fra råvarer og udstyr inden rengøring med væske. Alternativt kan der anvendes anden teknik, der som minimum sikre</w:t>
      </w:r>
      <w:r w:rsidR="00283E18">
        <w:rPr>
          <w:rFonts w:ascii="Verdana" w:hAnsi="Verdana"/>
          <w:sz w:val="20"/>
        </w:rPr>
        <w:t>r</w:t>
      </w:r>
      <w:r w:rsidR="009805AC" w:rsidRPr="005F29AE">
        <w:rPr>
          <w:rFonts w:ascii="Verdana" w:hAnsi="Verdana"/>
          <w:sz w:val="20"/>
        </w:rPr>
        <w:t xml:space="preserve"> en tilsvarend</w:t>
      </w:r>
      <w:r w:rsidR="00932052" w:rsidRPr="005F29AE">
        <w:rPr>
          <w:rFonts w:ascii="Verdana" w:hAnsi="Verdana"/>
          <w:sz w:val="20"/>
        </w:rPr>
        <w:t xml:space="preserve">e </w:t>
      </w:r>
      <w:r w:rsidR="009805AC" w:rsidRPr="005F29AE">
        <w:rPr>
          <w:rFonts w:ascii="Verdana" w:hAnsi="Verdana"/>
          <w:sz w:val="20"/>
        </w:rPr>
        <w:t>reduktion af vandforbruget og udledte mængder af spildevand.</w:t>
      </w:r>
      <w:r w:rsidR="005F29AE">
        <w:rPr>
          <w:rFonts w:ascii="Verdana" w:hAnsi="Verdana"/>
          <w:sz w:val="20"/>
        </w:rPr>
        <w:t xml:space="preserve"> (BAT </w:t>
      </w:r>
      <w:r w:rsidR="009B2532">
        <w:rPr>
          <w:rFonts w:ascii="Verdana" w:hAnsi="Verdana"/>
          <w:sz w:val="20"/>
        </w:rPr>
        <w:t>7</w:t>
      </w:r>
      <w:r w:rsidR="005F29AE">
        <w:rPr>
          <w:rFonts w:ascii="Verdana" w:hAnsi="Verdana"/>
          <w:sz w:val="20"/>
        </w:rPr>
        <w:t>)</w:t>
      </w:r>
      <w:bookmarkEnd w:id="32"/>
    </w:p>
    <w:p w14:paraId="3C6C4BBE" w14:textId="77777777" w:rsidR="009805AC" w:rsidRPr="00D501D5" w:rsidRDefault="009805AC" w:rsidP="00932052">
      <w:pPr>
        <w:pStyle w:val="Brdtekst"/>
        <w:tabs>
          <w:tab w:val="left" w:pos="-5529"/>
        </w:tabs>
        <w:ind w:left="709"/>
        <w:jc w:val="both"/>
        <w:rPr>
          <w:rFonts w:ascii="Verdana" w:hAnsi="Verdana"/>
          <w:sz w:val="20"/>
          <w:highlight w:val="green"/>
        </w:rPr>
      </w:pPr>
    </w:p>
    <w:p w14:paraId="43C4F786" w14:textId="7264C3B6" w:rsidR="003E5197" w:rsidRPr="00140153" w:rsidRDefault="000E2B81" w:rsidP="00AB1DD1">
      <w:pPr>
        <w:pStyle w:val="Brdtekst"/>
        <w:numPr>
          <w:ilvl w:val="0"/>
          <w:numId w:val="1"/>
        </w:numPr>
        <w:tabs>
          <w:tab w:val="left" w:pos="-5529"/>
        </w:tabs>
        <w:jc w:val="both"/>
        <w:rPr>
          <w:rFonts w:ascii="Verdana" w:hAnsi="Verdana"/>
          <w:sz w:val="20"/>
        </w:rPr>
      </w:pPr>
      <w:bookmarkStart w:id="33" w:name="_Ref128036944"/>
      <w:r w:rsidRPr="000E2B81">
        <w:rPr>
          <w:rFonts w:ascii="Verdana" w:hAnsi="Verdana"/>
          <w:sz w:val="20"/>
        </w:rPr>
        <w:t xml:space="preserve">● </w:t>
      </w:r>
      <w:r w:rsidR="009805AC" w:rsidRPr="00140153">
        <w:rPr>
          <w:rFonts w:ascii="Verdana" w:hAnsi="Verdana"/>
          <w:sz w:val="20"/>
        </w:rPr>
        <w:t>Virksomheden skal</w:t>
      </w:r>
      <w:r w:rsidR="00283E18">
        <w:rPr>
          <w:rFonts w:ascii="Verdana" w:hAnsi="Verdana"/>
          <w:sz w:val="20"/>
        </w:rPr>
        <w:t>,</w:t>
      </w:r>
      <w:r w:rsidR="009805AC" w:rsidRPr="00140153">
        <w:rPr>
          <w:rFonts w:ascii="Verdana" w:hAnsi="Verdana"/>
          <w:sz w:val="20"/>
        </w:rPr>
        <w:t xml:space="preserve"> for at </w:t>
      </w:r>
      <w:r w:rsidR="00AE2CD8" w:rsidRPr="00AE2CD8">
        <w:rPr>
          <w:rFonts w:ascii="Verdana" w:hAnsi="Verdana"/>
          <w:sz w:val="20"/>
        </w:rPr>
        <w:t>reducere den del af vandforbruget, som ikke indgår i produkter og for at reducere mængden af</w:t>
      </w:r>
      <w:r w:rsidR="009805AC" w:rsidRPr="00140153">
        <w:rPr>
          <w:rFonts w:ascii="Verdana" w:hAnsi="Verdana"/>
          <w:sz w:val="20"/>
        </w:rPr>
        <w:t xml:space="preserve"> spildevand, så vidt det er muligt under hensyntagen til krav til hygiejne og fodersikkerhed, recirkulere og/eller genanvende vand f.eks. til rengøring, vask, køling eller selve processen.</w:t>
      </w:r>
      <w:r w:rsidR="00140153" w:rsidRPr="00140153">
        <w:rPr>
          <w:rFonts w:ascii="Verdana" w:hAnsi="Verdana"/>
          <w:sz w:val="20"/>
        </w:rPr>
        <w:t xml:space="preserve"> (BAT </w:t>
      </w:r>
      <w:r w:rsidR="00CE7D6D">
        <w:rPr>
          <w:rFonts w:ascii="Verdana" w:hAnsi="Verdana"/>
          <w:sz w:val="20"/>
        </w:rPr>
        <w:t>7</w:t>
      </w:r>
      <w:r w:rsidR="00140153" w:rsidRPr="00140153">
        <w:rPr>
          <w:rFonts w:ascii="Verdana" w:hAnsi="Verdana"/>
          <w:sz w:val="20"/>
        </w:rPr>
        <w:t>)</w:t>
      </w:r>
      <w:bookmarkEnd w:id="33"/>
    </w:p>
    <w:p w14:paraId="0724EE06" w14:textId="2ECC13C7" w:rsidR="003E5197" w:rsidRDefault="003E5197" w:rsidP="00EC69F3">
      <w:pPr>
        <w:pStyle w:val="Brdtekst"/>
        <w:tabs>
          <w:tab w:val="left" w:pos="-5529"/>
        </w:tabs>
        <w:ind w:left="709"/>
        <w:jc w:val="both"/>
        <w:rPr>
          <w:rFonts w:ascii="Verdana" w:hAnsi="Verdana"/>
          <w:sz w:val="20"/>
        </w:rPr>
      </w:pPr>
    </w:p>
    <w:p w14:paraId="661F8A97" w14:textId="77777777" w:rsidR="003E5197" w:rsidRPr="002B55B8" w:rsidRDefault="003E5197" w:rsidP="00EC69F3">
      <w:pPr>
        <w:pStyle w:val="Brdtekst"/>
        <w:tabs>
          <w:tab w:val="left" w:pos="-5529"/>
        </w:tabs>
        <w:ind w:left="709"/>
        <w:jc w:val="both"/>
        <w:rPr>
          <w:rFonts w:ascii="Verdana" w:hAnsi="Verdana"/>
          <w:sz w:val="20"/>
        </w:rPr>
      </w:pPr>
    </w:p>
    <w:p w14:paraId="4D1E88E0" w14:textId="77777777" w:rsidR="00EC69F3" w:rsidRPr="002B55B8" w:rsidRDefault="00EC69F3" w:rsidP="00CE0603">
      <w:pPr>
        <w:rPr>
          <w:b/>
          <w:sz w:val="28"/>
          <w:szCs w:val="28"/>
        </w:rPr>
      </w:pPr>
      <w:r w:rsidRPr="002B55B8">
        <w:rPr>
          <w:b/>
          <w:sz w:val="28"/>
          <w:szCs w:val="28"/>
        </w:rPr>
        <w:t>Indretning og drift</w:t>
      </w:r>
    </w:p>
    <w:p w14:paraId="208D0186" w14:textId="5327BA12" w:rsidR="003D5E56" w:rsidRPr="003D5E56" w:rsidRDefault="003D5E56" w:rsidP="003D5E56">
      <w:pPr>
        <w:pStyle w:val="Listeafsnit"/>
        <w:numPr>
          <w:ilvl w:val="0"/>
          <w:numId w:val="1"/>
        </w:numPr>
      </w:pPr>
      <w:bookmarkStart w:id="34" w:name="_Ref128387424"/>
      <w:bookmarkStart w:id="35" w:name="_Ref127782948"/>
      <w:r w:rsidRPr="003D5E56">
        <w:t xml:space="preserve">Nødventilen på afløbet fra rensningsanlægget skal være aflåst og plomberet efter aftale med Esbjerg Kommune. Nødventilen må kun bruges i tilfælde af pludselig opstået nødsituation, som ikke forekommer under normal drift. Evt. behov for at åbne nødventilen skal anmeldes til Esbjerg Kommune og noteres i driftsjournalen umiddelbart efter evt. indtruffen nødsituation. </w:t>
      </w:r>
      <w:bookmarkEnd w:id="34"/>
    </w:p>
    <w:p w14:paraId="2AE2B206" w14:textId="77777777" w:rsidR="003D5E56" w:rsidRDefault="003D5E56" w:rsidP="003D5E56">
      <w:pPr>
        <w:pStyle w:val="Brdtekst"/>
        <w:tabs>
          <w:tab w:val="left" w:pos="-5529"/>
        </w:tabs>
        <w:ind w:left="709"/>
        <w:jc w:val="both"/>
        <w:rPr>
          <w:rFonts w:ascii="Verdana" w:hAnsi="Verdana"/>
          <w:sz w:val="20"/>
        </w:rPr>
      </w:pPr>
    </w:p>
    <w:p w14:paraId="2775D923" w14:textId="361A2EB7" w:rsidR="00415538" w:rsidRPr="002B55B8" w:rsidRDefault="00E719C7" w:rsidP="00AB1DD1">
      <w:pPr>
        <w:pStyle w:val="Brdtekst"/>
        <w:numPr>
          <w:ilvl w:val="0"/>
          <w:numId w:val="1"/>
        </w:numPr>
        <w:tabs>
          <w:tab w:val="left" w:pos="-5529"/>
        </w:tabs>
        <w:jc w:val="both"/>
        <w:rPr>
          <w:rFonts w:ascii="Verdana" w:hAnsi="Verdana"/>
          <w:sz w:val="20"/>
        </w:rPr>
      </w:pPr>
      <w:bookmarkStart w:id="36" w:name="_Ref134001451"/>
      <w:r w:rsidRPr="002B55B8">
        <w:rPr>
          <w:rFonts w:ascii="Verdana" w:hAnsi="Verdana"/>
          <w:sz w:val="20"/>
        </w:rPr>
        <w:t>Ammoniakkøleanlæg skal være sikret mod påkørsel.</w:t>
      </w:r>
      <w:bookmarkEnd w:id="36"/>
      <w:r w:rsidR="002F3B1E">
        <w:rPr>
          <w:rFonts w:ascii="Verdana" w:hAnsi="Verdana"/>
          <w:sz w:val="20"/>
        </w:rPr>
        <w:t xml:space="preserve"> </w:t>
      </w:r>
      <w:bookmarkEnd w:id="35"/>
    </w:p>
    <w:p w14:paraId="057F63DD" w14:textId="0326CE4F" w:rsidR="00C72991" w:rsidRPr="002B55B8" w:rsidRDefault="00C72991" w:rsidP="00C72991">
      <w:pPr>
        <w:pStyle w:val="Brdtekst"/>
        <w:tabs>
          <w:tab w:val="left" w:pos="-5529"/>
        </w:tabs>
        <w:jc w:val="both"/>
        <w:rPr>
          <w:rFonts w:ascii="Verdana" w:hAnsi="Verdana"/>
          <w:sz w:val="20"/>
        </w:rPr>
      </w:pPr>
    </w:p>
    <w:p w14:paraId="02C568F2" w14:textId="257EE4B8" w:rsidR="00C72991" w:rsidRDefault="00C72991" w:rsidP="00AB1DD1">
      <w:pPr>
        <w:pStyle w:val="Brdtekst"/>
        <w:numPr>
          <w:ilvl w:val="0"/>
          <w:numId w:val="1"/>
        </w:numPr>
        <w:tabs>
          <w:tab w:val="left" w:pos="-5529"/>
        </w:tabs>
        <w:jc w:val="both"/>
        <w:rPr>
          <w:rFonts w:ascii="Verdana" w:hAnsi="Verdana"/>
          <w:sz w:val="20"/>
        </w:rPr>
      </w:pPr>
      <w:bookmarkStart w:id="37" w:name="_Ref26859670"/>
      <w:bookmarkStart w:id="38" w:name="_Ref127782954"/>
      <w:r w:rsidRPr="002B55B8">
        <w:rPr>
          <w:rFonts w:ascii="Verdana" w:hAnsi="Verdana"/>
          <w:sz w:val="20"/>
        </w:rPr>
        <w:t>Tankoplag ved den vestlige gavl skal være sikret, så flydende fedtstof og mel ikke kan tilføres jord eller kloak.</w:t>
      </w:r>
      <w:bookmarkEnd w:id="37"/>
      <w:r w:rsidR="002F3B1E">
        <w:rPr>
          <w:rFonts w:ascii="Verdana" w:hAnsi="Verdana"/>
          <w:sz w:val="20"/>
        </w:rPr>
        <w:t xml:space="preserve"> </w:t>
      </w:r>
      <w:bookmarkEnd w:id="38"/>
    </w:p>
    <w:p w14:paraId="4BACB60D" w14:textId="77777777" w:rsidR="00986E43" w:rsidRDefault="00986E43" w:rsidP="00986E43">
      <w:pPr>
        <w:pStyle w:val="Listeafsnit"/>
        <w:rPr>
          <w:highlight w:val="yellow"/>
        </w:rPr>
      </w:pPr>
    </w:p>
    <w:p w14:paraId="50327E7E" w14:textId="57F33C99" w:rsidR="00986E43" w:rsidRPr="008E6E35" w:rsidRDefault="008E6E35" w:rsidP="00AB1DD1">
      <w:pPr>
        <w:pStyle w:val="Brdtekst"/>
        <w:numPr>
          <w:ilvl w:val="0"/>
          <w:numId w:val="1"/>
        </w:numPr>
        <w:tabs>
          <w:tab w:val="left" w:pos="-5529"/>
        </w:tabs>
        <w:jc w:val="both"/>
        <w:rPr>
          <w:rFonts w:ascii="Verdana" w:hAnsi="Verdana"/>
          <w:sz w:val="20"/>
        </w:rPr>
      </w:pPr>
      <w:bookmarkStart w:id="39" w:name="_Ref128037117"/>
      <w:r w:rsidRPr="00053261">
        <w:rPr>
          <w:rFonts w:ascii="Verdana" w:hAnsi="Verdana"/>
          <w:sz w:val="20"/>
        </w:rPr>
        <w:t xml:space="preserve">● </w:t>
      </w:r>
      <w:r w:rsidR="00986E43" w:rsidRPr="00053261">
        <w:rPr>
          <w:rFonts w:ascii="Verdana" w:hAnsi="Verdana"/>
          <w:sz w:val="20"/>
        </w:rPr>
        <w:t>Virksomheden</w:t>
      </w:r>
      <w:r w:rsidR="00986E43" w:rsidRPr="008E6E35">
        <w:rPr>
          <w:rFonts w:ascii="Verdana" w:hAnsi="Verdana"/>
          <w:sz w:val="20"/>
        </w:rPr>
        <w:t xml:space="preserve"> skal ved rengøring og desinfektion undgå eller minimere anvendelsen af rengøringskemikalier og/eller desinfektionsmidler, som er skadelige for vandmiljøet, navnlig prioriterede stoffer, der er omfattet af Europa-Parlamentets og Rådets vandrammedirektiv 2000/60/EF.</w:t>
      </w:r>
      <w:r>
        <w:rPr>
          <w:rFonts w:ascii="Verdana" w:hAnsi="Verdana"/>
          <w:sz w:val="20"/>
        </w:rPr>
        <w:t xml:space="preserve"> Virksomheden skal </w:t>
      </w:r>
      <w:r w:rsidR="00323AA4">
        <w:rPr>
          <w:rFonts w:ascii="Verdana" w:hAnsi="Verdana"/>
          <w:sz w:val="20"/>
        </w:rPr>
        <w:t>løbende undersøge muligheden for substitution af natriumhypochlorit.</w:t>
      </w:r>
      <w:bookmarkEnd w:id="39"/>
      <w:r w:rsidR="00C62A8D">
        <w:rPr>
          <w:rFonts w:ascii="Verdana" w:hAnsi="Verdana"/>
          <w:sz w:val="20"/>
        </w:rPr>
        <w:t xml:space="preserve"> (BAT 8)</w:t>
      </w:r>
    </w:p>
    <w:p w14:paraId="322189B5" w14:textId="3BD0EDA2" w:rsidR="00986E43" w:rsidRDefault="00986E43" w:rsidP="00986E43">
      <w:pPr>
        <w:pStyle w:val="Brdtekst"/>
        <w:tabs>
          <w:tab w:val="left" w:pos="-5529"/>
        </w:tabs>
        <w:jc w:val="both"/>
        <w:rPr>
          <w:rFonts w:ascii="Verdana" w:hAnsi="Verdana"/>
          <w:sz w:val="20"/>
          <w:highlight w:val="yellow"/>
        </w:rPr>
      </w:pPr>
    </w:p>
    <w:p w14:paraId="285B611D" w14:textId="10193034" w:rsidR="00492B1D" w:rsidRDefault="00492B1D" w:rsidP="00AB1DD1">
      <w:pPr>
        <w:pStyle w:val="Brdtekst"/>
        <w:numPr>
          <w:ilvl w:val="0"/>
          <w:numId w:val="1"/>
        </w:numPr>
        <w:tabs>
          <w:tab w:val="left" w:pos="-5529"/>
        </w:tabs>
        <w:jc w:val="both"/>
        <w:rPr>
          <w:rFonts w:ascii="Verdana" w:hAnsi="Verdana"/>
          <w:sz w:val="20"/>
        </w:rPr>
      </w:pPr>
      <w:bookmarkStart w:id="40" w:name="_Ref127782969"/>
      <w:r w:rsidRPr="002B55B8">
        <w:rPr>
          <w:rFonts w:ascii="Verdana" w:hAnsi="Verdana"/>
          <w:sz w:val="20"/>
        </w:rPr>
        <w:t>Virksomheden skal skriftligt kunne dokumentere, at der ved indkøb af nye rengøringsmidler, olie og kemikalieprodukter foretages en vurdering af produktets miljøfarlighed, herunder om der findes alternativer, som er mindre miljøbelastende. Dokumentationen kan ske ved, at der indsendes datablade på produktet, der skal erstattes og på det nye produkt indeholdende oplysninger om nedbrydelighed, bioakkumulerbarhed, giftighed m.v.</w:t>
      </w:r>
      <w:r w:rsidR="00A238DA">
        <w:rPr>
          <w:rFonts w:ascii="Verdana" w:hAnsi="Verdana"/>
          <w:sz w:val="20"/>
        </w:rPr>
        <w:t xml:space="preserve"> </w:t>
      </w:r>
      <w:bookmarkEnd w:id="40"/>
    </w:p>
    <w:p w14:paraId="645B5E65" w14:textId="77777777" w:rsidR="00382216" w:rsidRDefault="00382216" w:rsidP="00605E4F">
      <w:pPr>
        <w:pStyle w:val="Brdtekst"/>
        <w:tabs>
          <w:tab w:val="left" w:pos="-5529"/>
        </w:tabs>
        <w:jc w:val="both"/>
        <w:rPr>
          <w:highlight w:val="lightGray"/>
        </w:rPr>
      </w:pPr>
    </w:p>
    <w:p w14:paraId="2100C205" w14:textId="32757906" w:rsidR="00605E4F" w:rsidRPr="006335BA" w:rsidRDefault="00B66496" w:rsidP="00AB1DD1">
      <w:pPr>
        <w:pStyle w:val="Brdtekst"/>
        <w:numPr>
          <w:ilvl w:val="0"/>
          <w:numId w:val="1"/>
        </w:numPr>
        <w:tabs>
          <w:tab w:val="left" w:pos="-5529"/>
        </w:tabs>
        <w:jc w:val="both"/>
        <w:rPr>
          <w:rFonts w:ascii="Verdana" w:hAnsi="Verdana"/>
          <w:sz w:val="20"/>
        </w:rPr>
      </w:pPr>
      <w:bookmarkStart w:id="41" w:name="_Ref127966865"/>
      <w:r w:rsidRPr="006335BA">
        <w:rPr>
          <w:rFonts w:ascii="Verdana" w:hAnsi="Verdana"/>
          <w:sz w:val="20"/>
        </w:rPr>
        <w:t xml:space="preserve">● </w:t>
      </w:r>
      <w:r w:rsidR="00605E4F" w:rsidRPr="006335BA">
        <w:rPr>
          <w:rFonts w:ascii="Verdana" w:hAnsi="Verdana"/>
          <w:sz w:val="20"/>
        </w:rPr>
        <w:t>Virksomheden skal anvende kølemidler uden indhold af ozonnedbrydende stoffer og med et lavt globalt opvarmningspotentiale, hvor GWP-værdien er under 5, f</w:t>
      </w:r>
      <w:r w:rsidR="00876837" w:rsidRPr="006335BA">
        <w:rPr>
          <w:rFonts w:ascii="Verdana" w:hAnsi="Verdana"/>
          <w:sz w:val="20"/>
        </w:rPr>
        <w:t>.eks.</w:t>
      </w:r>
      <w:r w:rsidR="00605E4F" w:rsidRPr="006335BA">
        <w:rPr>
          <w:rFonts w:ascii="Verdana" w:hAnsi="Verdana"/>
          <w:sz w:val="20"/>
        </w:rPr>
        <w:t xml:space="preserve"> vand, kuldioxid eller ammoniak.</w:t>
      </w:r>
      <w:r w:rsidR="005234E3" w:rsidRPr="006335BA">
        <w:rPr>
          <w:rFonts w:ascii="Verdana" w:hAnsi="Verdana"/>
          <w:sz w:val="20"/>
        </w:rPr>
        <w:t xml:space="preserve"> </w:t>
      </w:r>
      <w:r w:rsidR="006335BA">
        <w:rPr>
          <w:rFonts w:ascii="Verdana" w:hAnsi="Verdana"/>
          <w:sz w:val="20"/>
        </w:rPr>
        <w:t xml:space="preserve">Dog accepteres freon på eksisterende køleanlæg </w:t>
      </w:r>
      <w:r w:rsidR="00FB490A">
        <w:rPr>
          <w:rFonts w:ascii="Verdana" w:hAnsi="Verdana"/>
          <w:sz w:val="20"/>
        </w:rPr>
        <w:t xml:space="preserve">med freon </w:t>
      </w:r>
      <w:r w:rsidR="006335BA">
        <w:rPr>
          <w:rFonts w:ascii="Verdana" w:hAnsi="Verdana"/>
          <w:sz w:val="20"/>
        </w:rPr>
        <w:t>til komfortkøl i kontorer.</w:t>
      </w:r>
      <w:bookmarkEnd w:id="41"/>
    </w:p>
    <w:p w14:paraId="6F17CC6F" w14:textId="5A95F964" w:rsidR="00442879" w:rsidRDefault="00442879" w:rsidP="00442879">
      <w:pPr>
        <w:pStyle w:val="Brdtekst"/>
        <w:tabs>
          <w:tab w:val="left" w:pos="-5529"/>
        </w:tabs>
        <w:ind w:left="709"/>
        <w:jc w:val="both"/>
        <w:rPr>
          <w:rFonts w:ascii="Verdana" w:hAnsi="Verdana"/>
          <w:sz w:val="20"/>
        </w:rPr>
      </w:pPr>
    </w:p>
    <w:p w14:paraId="468D5C8D" w14:textId="24C3CB53" w:rsidR="00406A7F" w:rsidRPr="00406A7F" w:rsidRDefault="00406A7F" w:rsidP="00442879">
      <w:pPr>
        <w:pStyle w:val="Brdtekst"/>
        <w:tabs>
          <w:tab w:val="left" w:pos="-5529"/>
        </w:tabs>
        <w:ind w:left="709"/>
        <w:jc w:val="both"/>
        <w:rPr>
          <w:rFonts w:ascii="Verdana" w:hAnsi="Verdana"/>
          <w:i/>
          <w:iCs/>
          <w:sz w:val="20"/>
        </w:rPr>
      </w:pPr>
      <w:r w:rsidRPr="00406A7F">
        <w:rPr>
          <w:rFonts w:ascii="Verdana" w:hAnsi="Verdana"/>
          <w:i/>
          <w:iCs/>
          <w:sz w:val="20"/>
        </w:rPr>
        <w:t>Olietank til fyringsolie</w:t>
      </w:r>
    </w:p>
    <w:p w14:paraId="53B60B63" w14:textId="63251E9B" w:rsidR="00406A7F" w:rsidRDefault="00406A7F" w:rsidP="00DC111F">
      <w:pPr>
        <w:pStyle w:val="Brdtekst"/>
        <w:numPr>
          <w:ilvl w:val="0"/>
          <w:numId w:val="1"/>
        </w:numPr>
        <w:tabs>
          <w:tab w:val="left" w:pos="-5529"/>
        </w:tabs>
        <w:jc w:val="both"/>
        <w:rPr>
          <w:rFonts w:ascii="Verdana" w:hAnsi="Verdana"/>
          <w:sz w:val="20"/>
        </w:rPr>
      </w:pPr>
      <w:bookmarkStart w:id="42" w:name="_Ref127955055"/>
      <w:r w:rsidRPr="00BB3058">
        <w:rPr>
          <w:rFonts w:ascii="Verdana" w:hAnsi="Verdana"/>
          <w:sz w:val="20"/>
        </w:rPr>
        <w:t xml:space="preserve">Virksomheden må modtage gasolie i dagtimerne alle ugens dage. </w:t>
      </w:r>
      <w:bookmarkEnd w:id="42"/>
    </w:p>
    <w:p w14:paraId="2214010B" w14:textId="77777777" w:rsidR="00BB3058" w:rsidRPr="00BB3058" w:rsidRDefault="00BB3058" w:rsidP="00BB3058">
      <w:pPr>
        <w:pStyle w:val="Brdtekst"/>
        <w:tabs>
          <w:tab w:val="left" w:pos="-5529"/>
        </w:tabs>
        <w:ind w:left="709"/>
        <w:jc w:val="both"/>
        <w:rPr>
          <w:rFonts w:ascii="Verdana" w:hAnsi="Verdana"/>
          <w:sz w:val="20"/>
        </w:rPr>
      </w:pPr>
    </w:p>
    <w:p w14:paraId="09DFBCE5" w14:textId="40BDA112" w:rsidR="00406A7F" w:rsidRDefault="00406A7F" w:rsidP="00406A7F">
      <w:pPr>
        <w:pStyle w:val="Brdtekst"/>
        <w:numPr>
          <w:ilvl w:val="0"/>
          <w:numId w:val="1"/>
        </w:numPr>
        <w:tabs>
          <w:tab w:val="left" w:pos="-5529"/>
        </w:tabs>
        <w:jc w:val="both"/>
        <w:rPr>
          <w:rFonts w:ascii="Verdana" w:hAnsi="Verdana"/>
          <w:sz w:val="20"/>
        </w:rPr>
      </w:pPr>
      <w:bookmarkStart w:id="43" w:name="_Ref128048035"/>
      <w:r>
        <w:rPr>
          <w:rFonts w:ascii="Verdana" w:hAnsi="Verdana"/>
          <w:sz w:val="20"/>
        </w:rPr>
        <w:t>Tank og rørføringer skal være sikret mod påkørsel.</w:t>
      </w:r>
      <w:r w:rsidR="00DE5322">
        <w:rPr>
          <w:rFonts w:ascii="Verdana" w:hAnsi="Verdana"/>
          <w:sz w:val="20"/>
        </w:rPr>
        <w:t xml:space="preserve"> </w:t>
      </w:r>
      <w:bookmarkEnd w:id="43"/>
    </w:p>
    <w:p w14:paraId="675E4E31" w14:textId="77777777" w:rsidR="00406A7F" w:rsidRDefault="00406A7F" w:rsidP="00406A7F">
      <w:pPr>
        <w:pStyle w:val="Listeafsnit"/>
      </w:pPr>
    </w:p>
    <w:p w14:paraId="27EAA610" w14:textId="45D9178A" w:rsidR="00406A7F" w:rsidRDefault="00406A7F" w:rsidP="00406A7F">
      <w:pPr>
        <w:pStyle w:val="Brdtekst"/>
        <w:numPr>
          <w:ilvl w:val="0"/>
          <w:numId w:val="1"/>
        </w:numPr>
        <w:tabs>
          <w:tab w:val="left" w:pos="-5529"/>
        </w:tabs>
        <w:jc w:val="both"/>
        <w:rPr>
          <w:rFonts w:ascii="Verdana" w:hAnsi="Verdana"/>
          <w:sz w:val="20"/>
        </w:rPr>
      </w:pPr>
      <w:bookmarkStart w:id="44" w:name="_Ref128048039"/>
      <w:r>
        <w:rPr>
          <w:rFonts w:ascii="Verdana" w:hAnsi="Verdana"/>
          <w:sz w:val="20"/>
        </w:rPr>
        <w:t>Spild/dryp fra påfyldningshane i forbindelse med påfyldning skal opsamles i tæt spildbakke eller lignende.</w:t>
      </w:r>
      <w:r w:rsidR="00DE5322">
        <w:rPr>
          <w:rFonts w:ascii="Verdana" w:hAnsi="Verdana"/>
          <w:sz w:val="20"/>
        </w:rPr>
        <w:t xml:space="preserve"> </w:t>
      </w:r>
      <w:bookmarkEnd w:id="44"/>
    </w:p>
    <w:p w14:paraId="6FF17BBE" w14:textId="77777777" w:rsidR="00406A7F" w:rsidRDefault="00406A7F" w:rsidP="00406A7F">
      <w:pPr>
        <w:pStyle w:val="Listeafsnit"/>
      </w:pPr>
    </w:p>
    <w:p w14:paraId="1E251040" w14:textId="3468E778" w:rsidR="00406A7F" w:rsidRDefault="00406A7F" w:rsidP="00406A7F">
      <w:pPr>
        <w:pStyle w:val="Brdtekst"/>
        <w:numPr>
          <w:ilvl w:val="0"/>
          <w:numId w:val="1"/>
        </w:numPr>
        <w:tabs>
          <w:tab w:val="left" w:pos="-5529"/>
        </w:tabs>
        <w:jc w:val="both"/>
        <w:rPr>
          <w:rFonts w:ascii="Verdana" w:hAnsi="Verdana"/>
          <w:sz w:val="20"/>
        </w:rPr>
      </w:pPr>
      <w:bookmarkStart w:id="45" w:name="_Ref128048049"/>
      <w:r>
        <w:rPr>
          <w:rFonts w:ascii="Verdana" w:hAnsi="Verdana"/>
          <w:sz w:val="20"/>
        </w:rPr>
        <w:t>Påfyldning af tanken skal ske under kontinuer</w:t>
      </w:r>
      <w:r w:rsidR="00EE2A5D">
        <w:rPr>
          <w:rFonts w:ascii="Verdana" w:hAnsi="Verdana"/>
          <w:sz w:val="20"/>
        </w:rPr>
        <w:t>lig</w:t>
      </w:r>
      <w:r>
        <w:rPr>
          <w:rFonts w:ascii="Verdana" w:hAnsi="Verdana"/>
          <w:sz w:val="20"/>
        </w:rPr>
        <w:t xml:space="preserve"> overvågning.</w:t>
      </w:r>
      <w:r w:rsidR="00DE5322" w:rsidRPr="00DE5322">
        <w:rPr>
          <w:rFonts w:ascii="Verdana" w:hAnsi="Verdana"/>
          <w:i/>
          <w:iCs/>
          <w:sz w:val="20"/>
        </w:rPr>
        <w:t xml:space="preserve"> </w:t>
      </w:r>
      <w:bookmarkEnd w:id="45"/>
    </w:p>
    <w:p w14:paraId="0EED3434" w14:textId="77777777" w:rsidR="00406A7F" w:rsidRDefault="00406A7F" w:rsidP="00406A7F">
      <w:pPr>
        <w:pStyle w:val="Listeafsnit"/>
      </w:pPr>
    </w:p>
    <w:p w14:paraId="3CF87746" w14:textId="3784B45F" w:rsidR="00406A7F" w:rsidRDefault="00406A7F" w:rsidP="00406A7F">
      <w:pPr>
        <w:pStyle w:val="Brdtekst"/>
        <w:numPr>
          <w:ilvl w:val="0"/>
          <w:numId w:val="1"/>
        </w:numPr>
        <w:tabs>
          <w:tab w:val="left" w:pos="-5529"/>
        </w:tabs>
        <w:jc w:val="both"/>
        <w:rPr>
          <w:rFonts w:ascii="Verdana" w:hAnsi="Verdana"/>
          <w:sz w:val="20"/>
        </w:rPr>
      </w:pPr>
      <w:bookmarkStart w:id="46" w:name="_Ref128048055"/>
      <w:r>
        <w:rPr>
          <w:rFonts w:ascii="Verdana" w:hAnsi="Verdana"/>
          <w:sz w:val="20"/>
        </w:rPr>
        <w:t>Tanken skal være forsynet med elektronisk overfyldningsalarm.</w:t>
      </w:r>
      <w:r w:rsidR="00C24975" w:rsidRPr="00C24975">
        <w:rPr>
          <w:rFonts w:ascii="Verdana" w:hAnsi="Verdana"/>
          <w:i/>
          <w:iCs/>
          <w:sz w:val="20"/>
        </w:rPr>
        <w:t xml:space="preserve"> </w:t>
      </w:r>
      <w:bookmarkEnd w:id="46"/>
    </w:p>
    <w:p w14:paraId="23047DBE" w14:textId="77777777" w:rsidR="00406A7F" w:rsidRDefault="00406A7F" w:rsidP="00406A7F">
      <w:pPr>
        <w:pStyle w:val="Listeafsnit"/>
      </w:pPr>
    </w:p>
    <w:p w14:paraId="7E58962C" w14:textId="7C5E1269" w:rsidR="00406A7F" w:rsidRPr="000D45FF" w:rsidRDefault="00F331AB" w:rsidP="00406A7F">
      <w:pPr>
        <w:pStyle w:val="Brdtekst"/>
        <w:numPr>
          <w:ilvl w:val="0"/>
          <w:numId w:val="1"/>
        </w:numPr>
        <w:tabs>
          <w:tab w:val="left" w:pos="-5529"/>
        </w:tabs>
        <w:jc w:val="both"/>
        <w:rPr>
          <w:rFonts w:ascii="Verdana" w:hAnsi="Verdana"/>
          <w:sz w:val="20"/>
        </w:rPr>
      </w:pPr>
      <w:bookmarkStart w:id="47" w:name="_Ref128048065"/>
      <w:r>
        <w:rPr>
          <w:rFonts w:ascii="Verdana" w:hAnsi="Verdana"/>
          <w:sz w:val="20"/>
        </w:rPr>
        <w:t>#</w:t>
      </w:r>
      <w:r w:rsidR="00406A7F">
        <w:rPr>
          <w:rFonts w:ascii="Verdana" w:hAnsi="Verdana"/>
          <w:sz w:val="20"/>
        </w:rPr>
        <w:t>Olietank skal placeres på tæt bund uden afløb til kloak med opkant med mulighed for tilbageholdelse af evt. overløb fra påfyldning af tanke</w:t>
      </w:r>
      <w:r w:rsidR="00406A7F" w:rsidRPr="00BB3058">
        <w:rPr>
          <w:rFonts w:ascii="Verdana" w:hAnsi="Verdana"/>
          <w:sz w:val="20"/>
        </w:rPr>
        <w:t xml:space="preserve">n. </w:t>
      </w:r>
      <w:r w:rsidR="00C475DA" w:rsidRPr="00BB3058">
        <w:rPr>
          <w:rFonts w:ascii="Verdana" w:hAnsi="Verdana"/>
          <w:sz w:val="20"/>
        </w:rPr>
        <w:t xml:space="preserve">Udendørs spildbakker eller gruber skal tømmes, således at regnvand i bunden maksimalt udgør 10 % af spildbakkens eller grubens volumen. </w:t>
      </w:r>
      <w:bookmarkEnd w:id="47"/>
    </w:p>
    <w:p w14:paraId="1790276A" w14:textId="400DF8AF" w:rsidR="00406A7F" w:rsidRDefault="00406A7F" w:rsidP="00442879">
      <w:pPr>
        <w:pStyle w:val="Brdtekst"/>
        <w:tabs>
          <w:tab w:val="left" w:pos="-5529"/>
        </w:tabs>
        <w:ind w:left="709"/>
        <w:jc w:val="both"/>
        <w:rPr>
          <w:rFonts w:ascii="Verdana" w:hAnsi="Verdana"/>
          <w:sz w:val="20"/>
        </w:rPr>
      </w:pPr>
    </w:p>
    <w:p w14:paraId="730A3261" w14:textId="77777777" w:rsidR="00A1414D" w:rsidRPr="005B3ABE" w:rsidRDefault="00A1414D" w:rsidP="00442879">
      <w:pPr>
        <w:pStyle w:val="Brdtekst"/>
        <w:tabs>
          <w:tab w:val="left" w:pos="-5529"/>
        </w:tabs>
        <w:ind w:left="709"/>
        <w:jc w:val="both"/>
        <w:rPr>
          <w:rFonts w:ascii="Verdana" w:hAnsi="Verdana"/>
          <w:sz w:val="20"/>
        </w:rPr>
      </w:pPr>
    </w:p>
    <w:p w14:paraId="7F0AAB6B" w14:textId="279D0DC0" w:rsidR="00442879" w:rsidRPr="005B3ABE" w:rsidRDefault="00442879" w:rsidP="00E15D58">
      <w:pPr>
        <w:rPr>
          <w:b/>
          <w:sz w:val="28"/>
          <w:szCs w:val="28"/>
        </w:rPr>
      </w:pPr>
      <w:r w:rsidRPr="005B3ABE">
        <w:rPr>
          <w:b/>
          <w:sz w:val="28"/>
          <w:szCs w:val="28"/>
        </w:rPr>
        <w:t>Luft</w:t>
      </w:r>
      <w:r w:rsidR="00016E87" w:rsidRPr="005B3ABE">
        <w:rPr>
          <w:b/>
          <w:sz w:val="28"/>
          <w:szCs w:val="28"/>
        </w:rPr>
        <w:t>forurening</w:t>
      </w:r>
    </w:p>
    <w:p w14:paraId="3F23BCB8" w14:textId="3C0E83E7" w:rsidR="0002036A" w:rsidRPr="001C0529" w:rsidRDefault="001F0C4B" w:rsidP="00AB1DD1">
      <w:pPr>
        <w:pStyle w:val="Brdtekst"/>
        <w:numPr>
          <w:ilvl w:val="0"/>
          <w:numId w:val="1"/>
        </w:numPr>
        <w:tabs>
          <w:tab w:val="left" w:pos="-5529"/>
        </w:tabs>
        <w:jc w:val="both"/>
        <w:rPr>
          <w:rFonts w:ascii="Verdana" w:hAnsi="Verdana"/>
          <w:sz w:val="20"/>
        </w:rPr>
      </w:pPr>
      <w:bookmarkStart w:id="48" w:name="_Ref127782977"/>
      <w:bookmarkStart w:id="49" w:name="_Hlk27720611"/>
      <w:bookmarkStart w:id="50" w:name="_Ref27654080"/>
      <w:bookmarkStart w:id="51" w:name="_Ref26823674"/>
      <w:r w:rsidRPr="00D51966">
        <w:rPr>
          <w:rFonts w:ascii="Verdana" w:hAnsi="Verdana"/>
          <w:sz w:val="20"/>
        </w:rPr>
        <w:t xml:space="preserve">Melsiloer skal være forsynet med </w:t>
      </w:r>
      <w:r w:rsidR="0002036A" w:rsidRPr="00D51966">
        <w:rPr>
          <w:rFonts w:ascii="Verdana" w:hAnsi="Verdana"/>
          <w:sz w:val="20"/>
        </w:rPr>
        <w:t>et effektivt silofilter, der kan tilbageholde emissionen af melstøv under indblæsning til siloen. Filteret skal kunne begrænse emissionen til mindre end 2,5 mg/Nm</w:t>
      </w:r>
      <w:r w:rsidR="0002036A" w:rsidRPr="00D51966">
        <w:rPr>
          <w:rFonts w:ascii="Verdana" w:hAnsi="Verdana"/>
          <w:sz w:val="20"/>
          <w:vertAlign w:val="superscript"/>
        </w:rPr>
        <w:t>3</w:t>
      </w:r>
      <w:r w:rsidR="0002036A" w:rsidRPr="00D51966">
        <w:rPr>
          <w:rFonts w:ascii="Verdana" w:hAnsi="Verdana"/>
          <w:sz w:val="20"/>
        </w:rPr>
        <w:t>.</w:t>
      </w:r>
      <w:r w:rsidR="0067740C">
        <w:rPr>
          <w:rFonts w:ascii="Verdana" w:hAnsi="Verdana"/>
          <w:sz w:val="20"/>
        </w:rPr>
        <w:t xml:space="preserve"> </w:t>
      </w:r>
      <w:bookmarkEnd w:id="48"/>
    </w:p>
    <w:p w14:paraId="2569EA37" w14:textId="77777777" w:rsidR="001C0529" w:rsidRPr="001C0529" w:rsidRDefault="001C0529" w:rsidP="001C0529">
      <w:pPr>
        <w:pStyle w:val="Brdtekst"/>
        <w:tabs>
          <w:tab w:val="left" w:pos="-5529"/>
        </w:tabs>
        <w:ind w:left="709"/>
        <w:jc w:val="both"/>
        <w:rPr>
          <w:rFonts w:ascii="Verdana" w:hAnsi="Verdana"/>
          <w:sz w:val="20"/>
        </w:rPr>
      </w:pPr>
    </w:p>
    <w:p w14:paraId="7ED010FD" w14:textId="13E70F22" w:rsidR="008C0F47" w:rsidRPr="00B9224F" w:rsidRDefault="008C0F47" w:rsidP="00AB1DD1">
      <w:pPr>
        <w:pStyle w:val="Brdtekst"/>
        <w:numPr>
          <w:ilvl w:val="0"/>
          <w:numId w:val="1"/>
        </w:numPr>
        <w:tabs>
          <w:tab w:val="left" w:pos="-5529"/>
        </w:tabs>
        <w:jc w:val="both"/>
        <w:rPr>
          <w:rFonts w:ascii="Verdana" w:hAnsi="Verdana"/>
          <w:sz w:val="20"/>
        </w:rPr>
      </w:pPr>
      <w:bookmarkStart w:id="52" w:name="_Ref127783018"/>
      <w:r w:rsidRPr="00B9224F">
        <w:rPr>
          <w:rFonts w:ascii="Verdana" w:hAnsi="Verdana"/>
          <w:sz w:val="20"/>
        </w:rPr>
        <w:t>Virksomhedens produktion må ikke give anledning til støvgener, som tilsynsmyndigheden finder væsentlige.</w:t>
      </w:r>
      <w:bookmarkEnd w:id="52"/>
    </w:p>
    <w:p w14:paraId="15353B42" w14:textId="2A28D709" w:rsidR="008C0F47" w:rsidRDefault="008C0F47" w:rsidP="008C0F47">
      <w:pPr>
        <w:pStyle w:val="Brdtekst"/>
        <w:tabs>
          <w:tab w:val="left" w:pos="-5529"/>
        </w:tabs>
        <w:ind w:left="709"/>
        <w:jc w:val="both"/>
        <w:rPr>
          <w:rFonts w:ascii="Verdana" w:hAnsi="Verdana"/>
          <w:sz w:val="20"/>
        </w:rPr>
      </w:pPr>
    </w:p>
    <w:p w14:paraId="24DDE6B3" w14:textId="223C5981" w:rsidR="0034646F" w:rsidRPr="005D0FA9" w:rsidRDefault="0034646F" w:rsidP="00AB1DD1">
      <w:pPr>
        <w:pStyle w:val="Brdtekst"/>
        <w:numPr>
          <w:ilvl w:val="0"/>
          <w:numId w:val="1"/>
        </w:numPr>
        <w:tabs>
          <w:tab w:val="left" w:pos="-5529"/>
        </w:tabs>
        <w:jc w:val="both"/>
        <w:rPr>
          <w:rFonts w:ascii="Verdana" w:hAnsi="Verdana"/>
          <w:sz w:val="20"/>
        </w:rPr>
      </w:pPr>
      <w:bookmarkStart w:id="53" w:name="_Ref127782983"/>
      <w:bookmarkStart w:id="54" w:name="_Ref127874833"/>
      <w:bookmarkEnd w:id="49"/>
      <w:r w:rsidRPr="005D0FA9">
        <w:rPr>
          <w:rFonts w:ascii="Verdana" w:hAnsi="Verdana"/>
          <w:sz w:val="20"/>
        </w:rPr>
        <w:t xml:space="preserve">Virksomhedens luftforurening fra </w:t>
      </w:r>
      <w:r w:rsidR="003C4FEC" w:rsidRPr="005D0FA9">
        <w:rPr>
          <w:rFonts w:ascii="Verdana" w:hAnsi="Verdana"/>
          <w:sz w:val="20"/>
        </w:rPr>
        <w:t>kedelanlæg</w:t>
      </w:r>
      <w:r w:rsidRPr="005D0FA9">
        <w:rPr>
          <w:rFonts w:ascii="Verdana" w:hAnsi="Verdana"/>
          <w:sz w:val="20"/>
        </w:rPr>
        <w:t xml:space="preserve"> skal overholde følgende emissionsgrænseværdier:</w:t>
      </w:r>
      <w:bookmarkEnd w:id="50"/>
      <w:r w:rsidR="0067740C">
        <w:rPr>
          <w:rFonts w:ascii="Verdana" w:hAnsi="Verdana"/>
          <w:sz w:val="20"/>
        </w:rPr>
        <w:t xml:space="preserve"> </w:t>
      </w:r>
      <w:bookmarkEnd w:id="53"/>
      <w:bookmarkEnd w:id="54"/>
    </w:p>
    <w:p w14:paraId="6FE82CDA" w14:textId="13ABD164" w:rsidR="0034646F" w:rsidRDefault="0034646F" w:rsidP="00D20BDF">
      <w:pPr>
        <w:pStyle w:val="Brdtekst"/>
        <w:tabs>
          <w:tab w:val="left" w:pos="-5529"/>
        </w:tabs>
        <w:ind w:left="709"/>
        <w:jc w:val="both"/>
        <w:rPr>
          <w:rFonts w:ascii="Verdana" w:hAnsi="Verdana"/>
          <w:sz w:val="20"/>
        </w:rPr>
      </w:pPr>
    </w:p>
    <w:tbl>
      <w:tblPr>
        <w:tblW w:w="7272" w:type="dxa"/>
        <w:tblInd w:w="675" w:type="dxa"/>
        <w:tblCellMar>
          <w:left w:w="0" w:type="dxa"/>
          <w:right w:w="0" w:type="dxa"/>
        </w:tblCellMar>
        <w:tblLook w:val="04A0" w:firstRow="1" w:lastRow="0" w:firstColumn="1" w:lastColumn="0" w:noHBand="0" w:noVBand="1"/>
      </w:tblPr>
      <w:tblGrid>
        <w:gridCol w:w="1658"/>
        <w:gridCol w:w="1631"/>
        <w:gridCol w:w="1985"/>
        <w:gridCol w:w="1998"/>
      </w:tblGrid>
      <w:tr w:rsidR="001C0529" w:rsidRPr="005D0FA9" w14:paraId="71A30A76" w14:textId="797E7036" w:rsidTr="001C0529">
        <w:tc>
          <w:tcPr>
            <w:tcW w:w="1658" w:type="dxa"/>
            <w:vMerge w:val="restart"/>
            <w:tcBorders>
              <w:top w:val="single" w:sz="4" w:space="0" w:color="auto"/>
              <w:left w:val="single" w:sz="4" w:space="0" w:color="auto"/>
              <w:right w:val="single" w:sz="4" w:space="0" w:color="auto"/>
            </w:tcBorders>
            <w:shd w:val="clear" w:color="auto" w:fill="E6E6E6"/>
            <w:tcMar>
              <w:top w:w="0" w:type="dxa"/>
              <w:left w:w="108" w:type="dxa"/>
              <w:bottom w:w="0" w:type="dxa"/>
              <w:right w:w="108" w:type="dxa"/>
            </w:tcMar>
            <w:vAlign w:val="center"/>
            <w:hideMark/>
          </w:tcPr>
          <w:p w14:paraId="1839FB4E" w14:textId="77777777" w:rsidR="001C0529" w:rsidRDefault="001C0529" w:rsidP="005B1120">
            <w:pPr>
              <w:ind w:left="-70"/>
              <w:jc w:val="center"/>
            </w:pPr>
            <w:r w:rsidRPr="005D0FA9">
              <w:t>Afkast</w:t>
            </w:r>
            <w:r>
              <w:t xml:space="preserve"> </w:t>
            </w:r>
          </w:p>
          <w:p w14:paraId="390DA081" w14:textId="32C05998" w:rsidR="001C0529" w:rsidRPr="005D0FA9" w:rsidRDefault="001C0529" w:rsidP="005B1120">
            <w:pPr>
              <w:ind w:left="-70"/>
              <w:jc w:val="center"/>
            </w:pPr>
            <w:r>
              <w:t>(</w:t>
            </w:r>
            <w:r w:rsidRPr="005C1607">
              <w:rPr>
                <w:i/>
                <w:iCs/>
              </w:rPr>
              <w:t>anlægstype</w:t>
            </w:r>
            <w:r>
              <w:t>)</w:t>
            </w:r>
          </w:p>
          <w:p w14:paraId="5AD351B3" w14:textId="5D40F19A" w:rsidR="001C0529" w:rsidRPr="005D0FA9" w:rsidRDefault="001C0529" w:rsidP="005B1120">
            <w:pPr>
              <w:ind w:left="-70"/>
              <w:jc w:val="center"/>
              <w:rPr>
                <w:rFonts w:ascii="Calibri" w:hAnsi="Calibri"/>
                <w:b/>
                <w:bCs/>
                <w:i/>
                <w:iCs/>
                <w:sz w:val="22"/>
                <w:szCs w:val="22"/>
              </w:rPr>
            </w:pPr>
          </w:p>
        </w:tc>
        <w:tc>
          <w:tcPr>
            <w:tcW w:w="1631" w:type="dxa"/>
            <w:vMerge w:val="restart"/>
            <w:tcBorders>
              <w:top w:val="single" w:sz="4" w:space="0" w:color="auto"/>
              <w:left w:val="single" w:sz="4" w:space="0" w:color="auto"/>
              <w:right w:val="single" w:sz="4" w:space="0" w:color="auto"/>
            </w:tcBorders>
            <w:shd w:val="clear" w:color="auto" w:fill="E6E6E6"/>
            <w:tcMar>
              <w:top w:w="0" w:type="dxa"/>
              <w:left w:w="108" w:type="dxa"/>
              <w:bottom w:w="0" w:type="dxa"/>
              <w:right w:w="108" w:type="dxa"/>
            </w:tcMar>
            <w:vAlign w:val="center"/>
            <w:hideMark/>
          </w:tcPr>
          <w:p w14:paraId="77F21BE3" w14:textId="77777777" w:rsidR="001C0529" w:rsidRPr="005D0FA9" w:rsidRDefault="001C0529" w:rsidP="005B1120">
            <w:pPr>
              <w:jc w:val="center"/>
              <w:rPr>
                <w:b/>
                <w:bCs/>
              </w:rPr>
            </w:pPr>
            <w:r w:rsidRPr="005D0FA9">
              <w:t>Forurenende stof</w:t>
            </w:r>
          </w:p>
        </w:tc>
        <w:tc>
          <w:tcPr>
            <w:tcW w:w="398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hideMark/>
          </w:tcPr>
          <w:p w14:paraId="02A3B34B" w14:textId="18F93B1E" w:rsidR="001C0529" w:rsidRPr="005D0FA9" w:rsidRDefault="001C0529" w:rsidP="005B1120">
            <w:pPr>
              <w:ind w:left="-3" w:firstLine="3"/>
              <w:jc w:val="center"/>
            </w:pPr>
            <w:r w:rsidRPr="005D0FA9">
              <w:t>Emissionsgrænseværdi, mg/Nm</w:t>
            </w:r>
            <w:r w:rsidRPr="005D0FA9">
              <w:rPr>
                <w:vertAlign w:val="superscript"/>
              </w:rPr>
              <w:t>3</w:t>
            </w:r>
            <w:r w:rsidRPr="005D0FA9">
              <w:t xml:space="preserve"> </w:t>
            </w:r>
            <w:r w:rsidRPr="005D0FA9">
              <w:rPr>
                <w:vertAlign w:val="superscript"/>
              </w:rPr>
              <w:t>A</w:t>
            </w:r>
          </w:p>
        </w:tc>
      </w:tr>
      <w:tr w:rsidR="001C0529" w:rsidRPr="005D0FA9" w14:paraId="1594254B" w14:textId="77777777" w:rsidTr="001C0529">
        <w:tc>
          <w:tcPr>
            <w:tcW w:w="1658" w:type="dxa"/>
            <w:vMerge/>
            <w:tcBorders>
              <w:left w:val="single" w:sz="4" w:space="0" w:color="auto"/>
              <w:bottom w:val="single" w:sz="8" w:space="0" w:color="auto"/>
              <w:right w:val="single" w:sz="4" w:space="0" w:color="auto"/>
            </w:tcBorders>
            <w:shd w:val="clear" w:color="auto" w:fill="E6E6E6"/>
            <w:tcMar>
              <w:top w:w="0" w:type="dxa"/>
              <w:left w:w="108" w:type="dxa"/>
              <w:bottom w:w="0" w:type="dxa"/>
              <w:right w:w="108" w:type="dxa"/>
            </w:tcMar>
            <w:vAlign w:val="center"/>
          </w:tcPr>
          <w:p w14:paraId="0F820651" w14:textId="77777777" w:rsidR="001C0529" w:rsidRPr="005D0FA9" w:rsidRDefault="001C0529" w:rsidP="005B1120">
            <w:pPr>
              <w:ind w:left="-70"/>
              <w:jc w:val="center"/>
            </w:pPr>
          </w:p>
        </w:tc>
        <w:tc>
          <w:tcPr>
            <w:tcW w:w="1631" w:type="dxa"/>
            <w:vMerge/>
            <w:tcBorders>
              <w:left w:val="single" w:sz="4" w:space="0" w:color="auto"/>
              <w:bottom w:val="single" w:sz="8" w:space="0" w:color="auto"/>
              <w:right w:val="single" w:sz="4" w:space="0" w:color="auto"/>
            </w:tcBorders>
            <w:shd w:val="clear" w:color="auto" w:fill="E6E6E6"/>
            <w:tcMar>
              <w:top w:w="0" w:type="dxa"/>
              <w:left w:w="108" w:type="dxa"/>
              <w:bottom w:w="0" w:type="dxa"/>
              <w:right w:w="108" w:type="dxa"/>
            </w:tcMar>
            <w:vAlign w:val="center"/>
          </w:tcPr>
          <w:p w14:paraId="0A391A09" w14:textId="77777777" w:rsidR="001C0529" w:rsidRPr="005D0FA9" w:rsidRDefault="001C0529" w:rsidP="005B1120">
            <w:pPr>
              <w:jc w:val="center"/>
            </w:pPr>
          </w:p>
        </w:tc>
        <w:tc>
          <w:tcPr>
            <w:tcW w:w="1985" w:type="dxa"/>
            <w:tcBorders>
              <w:top w:val="single" w:sz="4" w:space="0" w:color="auto"/>
              <w:left w:val="single" w:sz="4" w:space="0" w:color="auto"/>
              <w:bottom w:val="single" w:sz="8" w:space="0" w:color="auto"/>
              <w:right w:val="single" w:sz="8" w:space="0" w:color="auto"/>
            </w:tcBorders>
            <w:shd w:val="clear" w:color="auto" w:fill="E6E6E6"/>
            <w:tcMar>
              <w:top w:w="0" w:type="dxa"/>
              <w:left w:w="108" w:type="dxa"/>
              <w:bottom w:w="0" w:type="dxa"/>
              <w:right w:w="108" w:type="dxa"/>
            </w:tcMar>
            <w:vAlign w:val="center"/>
          </w:tcPr>
          <w:p w14:paraId="4BA87F1F" w14:textId="25C956D4" w:rsidR="001C0529" w:rsidRPr="005D0FA9" w:rsidRDefault="001C0529" w:rsidP="005B1120">
            <w:pPr>
              <w:ind w:left="-3" w:firstLine="3"/>
              <w:jc w:val="center"/>
            </w:pPr>
            <w:r>
              <w:t>Naturgas</w:t>
            </w:r>
          </w:p>
        </w:tc>
        <w:tc>
          <w:tcPr>
            <w:tcW w:w="1998" w:type="dxa"/>
            <w:tcBorders>
              <w:top w:val="single" w:sz="4" w:space="0" w:color="auto"/>
              <w:left w:val="nil"/>
              <w:bottom w:val="single" w:sz="8" w:space="0" w:color="auto"/>
              <w:right w:val="single" w:sz="8" w:space="0" w:color="auto"/>
            </w:tcBorders>
            <w:shd w:val="clear" w:color="auto" w:fill="E6E6E6"/>
          </w:tcPr>
          <w:p w14:paraId="1A21966A" w14:textId="422ABE6F" w:rsidR="001C0529" w:rsidRPr="005D0FA9" w:rsidRDefault="001C0529" w:rsidP="005B1120">
            <w:pPr>
              <w:ind w:left="-3" w:firstLine="3"/>
              <w:jc w:val="center"/>
            </w:pPr>
            <w:r>
              <w:t>Gasolie</w:t>
            </w:r>
          </w:p>
        </w:tc>
      </w:tr>
      <w:tr w:rsidR="001C0529" w:rsidRPr="005D0FA9" w14:paraId="6EA22BF2" w14:textId="482ADC0A" w:rsidTr="001C0529">
        <w:tc>
          <w:tcPr>
            <w:tcW w:w="1658" w:type="dxa"/>
            <w:vMerge w:val="restart"/>
            <w:tcBorders>
              <w:top w:val="nil"/>
              <w:left w:val="single" w:sz="8" w:space="0" w:color="auto"/>
              <w:right w:val="single" w:sz="8" w:space="0" w:color="auto"/>
            </w:tcBorders>
            <w:tcMar>
              <w:top w:w="0" w:type="dxa"/>
              <w:left w:w="108" w:type="dxa"/>
              <w:bottom w:w="0" w:type="dxa"/>
              <w:right w:w="108" w:type="dxa"/>
            </w:tcMar>
          </w:tcPr>
          <w:p w14:paraId="16D54E73" w14:textId="0F5F3EAF" w:rsidR="001C0529" w:rsidRPr="005D0FA9" w:rsidRDefault="001C0529" w:rsidP="005B1120">
            <w:pPr>
              <w:pStyle w:val="Brdtekst"/>
              <w:rPr>
                <w:rFonts w:ascii="Verdana" w:hAnsi="Verdana"/>
                <w:sz w:val="20"/>
              </w:rPr>
            </w:pPr>
            <w:r w:rsidRPr="005D0FA9">
              <w:rPr>
                <w:rFonts w:ascii="Verdana" w:hAnsi="Verdana"/>
                <w:sz w:val="20"/>
              </w:rPr>
              <w:t>Kedelanlæg</w:t>
            </w:r>
          </w:p>
        </w:tc>
        <w:tc>
          <w:tcPr>
            <w:tcW w:w="1631" w:type="dxa"/>
            <w:tcBorders>
              <w:top w:val="nil"/>
              <w:left w:val="nil"/>
              <w:bottom w:val="single" w:sz="8" w:space="0" w:color="auto"/>
              <w:right w:val="single" w:sz="8" w:space="0" w:color="auto"/>
            </w:tcBorders>
            <w:tcMar>
              <w:top w:w="0" w:type="dxa"/>
              <w:left w:w="108" w:type="dxa"/>
              <w:bottom w:w="0" w:type="dxa"/>
              <w:right w:w="108" w:type="dxa"/>
            </w:tcMar>
          </w:tcPr>
          <w:p w14:paraId="102F55BE" w14:textId="7DA5CA43" w:rsidR="001C0529" w:rsidRPr="005D0FA9" w:rsidRDefault="001C0529" w:rsidP="005B1120">
            <w:pPr>
              <w:pStyle w:val="Brdtekst"/>
              <w:rPr>
                <w:rFonts w:ascii="Verdana" w:hAnsi="Verdana"/>
                <w:sz w:val="20"/>
              </w:rPr>
            </w:pPr>
            <w:r w:rsidRPr="005D0FA9">
              <w:rPr>
                <w:rFonts w:ascii="Verdana" w:hAnsi="Verdana"/>
                <w:sz w:val="20"/>
              </w:rPr>
              <w:t>NO</w:t>
            </w:r>
            <w:r w:rsidRPr="005D0FA9">
              <w:rPr>
                <w:rFonts w:ascii="Verdana" w:hAnsi="Verdana"/>
                <w:sz w:val="20"/>
                <w:vertAlign w:val="subscript"/>
              </w:rPr>
              <w:t>x</w:t>
            </w:r>
            <w:r w:rsidRPr="005D0FA9">
              <w:rPr>
                <w:rFonts w:ascii="Verdana" w:hAnsi="Verdana"/>
                <w:sz w:val="20"/>
                <w:vertAlign w:val="superscript"/>
              </w:rPr>
              <w:t xml:space="preserve"> B</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2614E9DB" w14:textId="0342EB3D" w:rsidR="001C0529" w:rsidRPr="005D0FA9" w:rsidRDefault="001C0529" w:rsidP="00AC74B7">
            <w:pPr>
              <w:pStyle w:val="Brdtekst"/>
              <w:jc w:val="center"/>
              <w:rPr>
                <w:rFonts w:ascii="Verdana" w:hAnsi="Verdana"/>
                <w:sz w:val="20"/>
              </w:rPr>
            </w:pPr>
            <w:r w:rsidRPr="005D0FA9">
              <w:rPr>
                <w:rFonts w:ascii="Verdana" w:hAnsi="Verdana"/>
                <w:sz w:val="20"/>
              </w:rPr>
              <w:t>65</w:t>
            </w:r>
          </w:p>
        </w:tc>
        <w:tc>
          <w:tcPr>
            <w:tcW w:w="1998" w:type="dxa"/>
            <w:tcBorders>
              <w:top w:val="nil"/>
              <w:left w:val="nil"/>
              <w:bottom w:val="single" w:sz="8" w:space="0" w:color="auto"/>
              <w:right w:val="single" w:sz="8" w:space="0" w:color="auto"/>
            </w:tcBorders>
          </w:tcPr>
          <w:p w14:paraId="2F4834B0" w14:textId="4EF615E5" w:rsidR="001C0529" w:rsidRPr="005D0FA9" w:rsidRDefault="001C0529" w:rsidP="00AC74B7">
            <w:pPr>
              <w:pStyle w:val="Brdtekst"/>
              <w:jc w:val="center"/>
              <w:rPr>
                <w:rFonts w:ascii="Verdana" w:hAnsi="Verdana"/>
                <w:sz w:val="20"/>
              </w:rPr>
            </w:pPr>
            <w:r>
              <w:rPr>
                <w:rFonts w:ascii="Verdana" w:hAnsi="Verdana"/>
                <w:sz w:val="20"/>
              </w:rPr>
              <w:t>110</w:t>
            </w:r>
          </w:p>
        </w:tc>
      </w:tr>
      <w:tr w:rsidR="001C0529" w:rsidRPr="005D0FA9" w14:paraId="44FF29A3" w14:textId="44D1F18C" w:rsidTr="001C0529">
        <w:tc>
          <w:tcPr>
            <w:tcW w:w="1658"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5E7CC5E5" w14:textId="77777777" w:rsidR="001C0529" w:rsidRPr="005D0FA9" w:rsidRDefault="001C0529" w:rsidP="005B1120">
            <w:pPr>
              <w:pStyle w:val="Brdtekst"/>
              <w:rPr>
                <w:rFonts w:ascii="Verdana" w:hAnsi="Verdana"/>
                <w:sz w:val="20"/>
              </w:rPr>
            </w:pPr>
          </w:p>
        </w:tc>
        <w:tc>
          <w:tcPr>
            <w:tcW w:w="1631" w:type="dxa"/>
            <w:tcBorders>
              <w:top w:val="nil"/>
              <w:left w:val="nil"/>
              <w:bottom w:val="single" w:sz="8" w:space="0" w:color="auto"/>
              <w:right w:val="single" w:sz="8" w:space="0" w:color="auto"/>
            </w:tcBorders>
            <w:tcMar>
              <w:top w:w="0" w:type="dxa"/>
              <w:left w:w="108" w:type="dxa"/>
              <w:bottom w:w="0" w:type="dxa"/>
              <w:right w:w="108" w:type="dxa"/>
            </w:tcMar>
          </w:tcPr>
          <w:p w14:paraId="73C0BA14" w14:textId="431245F6" w:rsidR="001C0529" w:rsidRPr="005D0FA9" w:rsidRDefault="001C0529" w:rsidP="005B1120">
            <w:pPr>
              <w:pStyle w:val="Brdtekst"/>
              <w:rPr>
                <w:rFonts w:ascii="Verdana" w:hAnsi="Verdana"/>
                <w:sz w:val="20"/>
              </w:rPr>
            </w:pPr>
            <w:r w:rsidRPr="005D0FA9">
              <w:rPr>
                <w:rFonts w:ascii="Verdana" w:hAnsi="Verdana"/>
                <w:sz w:val="20"/>
              </w:rPr>
              <w:t>CO</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1CB5600" w14:textId="03252D6A" w:rsidR="001C0529" w:rsidRPr="005D0FA9" w:rsidRDefault="001C0529" w:rsidP="00AC74B7">
            <w:pPr>
              <w:pStyle w:val="Brdtekst"/>
              <w:jc w:val="center"/>
              <w:rPr>
                <w:rFonts w:ascii="Verdana" w:hAnsi="Verdana"/>
                <w:sz w:val="20"/>
              </w:rPr>
            </w:pPr>
            <w:r w:rsidRPr="005D0FA9">
              <w:rPr>
                <w:rFonts w:ascii="Verdana" w:hAnsi="Verdana"/>
                <w:sz w:val="20"/>
              </w:rPr>
              <w:t>75</w:t>
            </w:r>
          </w:p>
        </w:tc>
        <w:tc>
          <w:tcPr>
            <w:tcW w:w="1998" w:type="dxa"/>
            <w:tcBorders>
              <w:top w:val="nil"/>
              <w:left w:val="nil"/>
              <w:bottom w:val="single" w:sz="8" w:space="0" w:color="auto"/>
              <w:right w:val="single" w:sz="8" w:space="0" w:color="auto"/>
            </w:tcBorders>
          </w:tcPr>
          <w:p w14:paraId="452C5133" w14:textId="4FC5BC11" w:rsidR="001C0529" w:rsidRPr="005D0FA9" w:rsidRDefault="001C0529" w:rsidP="00AC74B7">
            <w:pPr>
              <w:pStyle w:val="Brdtekst"/>
              <w:jc w:val="center"/>
              <w:rPr>
                <w:rFonts w:ascii="Verdana" w:hAnsi="Verdana"/>
                <w:sz w:val="20"/>
              </w:rPr>
            </w:pPr>
            <w:r>
              <w:rPr>
                <w:rFonts w:ascii="Verdana" w:hAnsi="Verdana"/>
                <w:sz w:val="20"/>
              </w:rPr>
              <w:t>100</w:t>
            </w:r>
          </w:p>
        </w:tc>
      </w:tr>
    </w:tbl>
    <w:p w14:paraId="0BED1CD9" w14:textId="2E789260" w:rsidR="0034646F" w:rsidRPr="005D0FA9" w:rsidRDefault="0034646F" w:rsidP="00AB1DD1">
      <w:pPr>
        <w:numPr>
          <w:ilvl w:val="0"/>
          <w:numId w:val="2"/>
        </w:numPr>
        <w:adjustRightInd/>
        <w:ind w:right="1701"/>
        <w:textAlignment w:val="auto"/>
        <w:rPr>
          <w:rFonts w:cs="Calibri"/>
          <w:sz w:val="16"/>
          <w:szCs w:val="16"/>
          <w:vertAlign w:val="subscript"/>
          <w:lang w:eastAsia="en-US"/>
        </w:rPr>
      </w:pPr>
      <w:r w:rsidRPr="005D0FA9">
        <w:rPr>
          <w:sz w:val="16"/>
          <w:szCs w:val="16"/>
        </w:rPr>
        <w:t>mg/normal m</w:t>
      </w:r>
      <w:r w:rsidRPr="005D0FA9">
        <w:rPr>
          <w:sz w:val="16"/>
          <w:szCs w:val="16"/>
          <w:vertAlign w:val="superscript"/>
        </w:rPr>
        <w:t>3</w:t>
      </w:r>
      <w:r w:rsidRPr="005D0FA9">
        <w:rPr>
          <w:sz w:val="16"/>
          <w:szCs w:val="16"/>
        </w:rPr>
        <w:t xml:space="preserve"> tør røggas ved 10</w:t>
      </w:r>
      <w:r w:rsidR="00F63DB9">
        <w:rPr>
          <w:sz w:val="16"/>
          <w:szCs w:val="16"/>
        </w:rPr>
        <w:t xml:space="preserve"> </w:t>
      </w:r>
      <w:r w:rsidRPr="005D0FA9">
        <w:rPr>
          <w:sz w:val="16"/>
          <w:szCs w:val="16"/>
        </w:rPr>
        <w:t>% O</w:t>
      </w:r>
      <w:r w:rsidRPr="005D0FA9">
        <w:rPr>
          <w:sz w:val="16"/>
          <w:szCs w:val="16"/>
          <w:vertAlign w:val="subscript"/>
        </w:rPr>
        <w:t>2.</w:t>
      </w:r>
    </w:p>
    <w:p w14:paraId="5DF0B66D" w14:textId="0E1360A7" w:rsidR="00AC74B7" w:rsidRPr="005D0FA9" w:rsidRDefault="00AC74B7" w:rsidP="00AB1DD1">
      <w:pPr>
        <w:numPr>
          <w:ilvl w:val="0"/>
          <w:numId w:val="2"/>
        </w:numPr>
        <w:adjustRightInd/>
        <w:ind w:right="1701"/>
        <w:textAlignment w:val="auto"/>
        <w:rPr>
          <w:rFonts w:cs="Calibri"/>
          <w:sz w:val="16"/>
          <w:szCs w:val="16"/>
          <w:lang w:eastAsia="en-US"/>
        </w:rPr>
      </w:pPr>
      <w:r w:rsidRPr="005D0FA9">
        <w:rPr>
          <w:rFonts w:cs="Calibri"/>
          <w:sz w:val="16"/>
          <w:szCs w:val="16"/>
          <w:lang w:eastAsia="en-US"/>
        </w:rPr>
        <w:t>NO</w:t>
      </w:r>
      <w:r w:rsidRPr="005D0FA9">
        <w:rPr>
          <w:rFonts w:cs="Calibri"/>
          <w:sz w:val="16"/>
          <w:szCs w:val="16"/>
          <w:vertAlign w:val="subscript"/>
          <w:lang w:eastAsia="en-US"/>
        </w:rPr>
        <w:t xml:space="preserve">x </w:t>
      </w:r>
      <w:r w:rsidRPr="005D0FA9">
        <w:rPr>
          <w:rFonts w:cs="Calibri"/>
          <w:sz w:val="16"/>
          <w:szCs w:val="16"/>
          <w:lang w:eastAsia="en-US"/>
        </w:rPr>
        <w:t>regnet vægmæssigt som NO</w:t>
      </w:r>
      <w:r w:rsidRPr="005D0FA9">
        <w:rPr>
          <w:rFonts w:cs="Calibri"/>
          <w:sz w:val="16"/>
          <w:szCs w:val="16"/>
          <w:vertAlign w:val="subscript"/>
          <w:lang w:eastAsia="en-US"/>
        </w:rPr>
        <w:t>2</w:t>
      </w:r>
    </w:p>
    <w:p w14:paraId="22786103" w14:textId="097F65C8" w:rsidR="002C3464" w:rsidRDefault="002C3464">
      <w:pPr>
        <w:overflowPunct/>
        <w:autoSpaceDE/>
        <w:autoSpaceDN/>
        <w:adjustRightInd/>
        <w:textAlignment w:val="auto"/>
        <w:rPr>
          <w:rFonts w:eastAsiaTheme="minorHAnsi"/>
        </w:rPr>
      </w:pPr>
      <w:r>
        <w:rPr>
          <w:rFonts w:eastAsiaTheme="minorHAnsi"/>
        </w:rPr>
        <w:br w:type="page"/>
      </w:r>
    </w:p>
    <w:p w14:paraId="575F13B1" w14:textId="504BDD8E" w:rsidR="00442879" w:rsidRPr="00DB5AEE" w:rsidRDefault="00442879" w:rsidP="00AB1DD1">
      <w:pPr>
        <w:pStyle w:val="Brdtekst"/>
        <w:numPr>
          <w:ilvl w:val="0"/>
          <w:numId w:val="1"/>
        </w:numPr>
        <w:tabs>
          <w:tab w:val="left" w:pos="-5529"/>
        </w:tabs>
        <w:jc w:val="both"/>
        <w:rPr>
          <w:rFonts w:ascii="Verdana" w:hAnsi="Verdana"/>
          <w:i/>
          <w:iCs/>
          <w:sz w:val="20"/>
        </w:rPr>
      </w:pPr>
      <w:bookmarkStart w:id="55" w:name="_Ref127783003"/>
      <w:bookmarkStart w:id="56" w:name="_Ref127946358"/>
      <w:r w:rsidRPr="005D0FA9">
        <w:rPr>
          <w:rFonts w:ascii="Verdana" w:hAnsi="Verdana"/>
          <w:sz w:val="20"/>
        </w:rPr>
        <w:lastRenderedPageBreak/>
        <w:t xml:space="preserve">Virksomhedens luftforurening fra </w:t>
      </w:r>
      <w:r w:rsidR="00512F5C" w:rsidRPr="005D0FA9">
        <w:rPr>
          <w:rFonts w:ascii="Verdana" w:hAnsi="Verdana"/>
          <w:sz w:val="20"/>
        </w:rPr>
        <w:t>kedelanlæg</w:t>
      </w:r>
      <w:r w:rsidR="00512F5C" w:rsidRPr="005D0FA9">
        <w:rPr>
          <w:rFonts w:ascii="Verdana" w:hAnsi="Verdana"/>
          <w:i/>
          <w:sz w:val="20"/>
        </w:rPr>
        <w:t xml:space="preserve"> </w:t>
      </w:r>
      <w:r w:rsidRPr="005D0FA9">
        <w:rPr>
          <w:rFonts w:ascii="Verdana" w:hAnsi="Verdana"/>
          <w:sz w:val="20"/>
        </w:rPr>
        <w:t>skal overholde følgende B-værdier</w:t>
      </w:r>
      <w:r w:rsidR="003C4FEC" w:rsidRPr="005D0FA9">
        <w:rPr>
          <w:rFonts w:ascii="Verdana" w:hAnsi="Verdana"/>
          <w:sz w:val="20"/>
        </w:rPr>
        <w:t xml:space="preserve"> og afkasthøjde</w:t>
      </w:r>
      <w:r w:rsidRPr="005D0FA9">
        <w:rPr>
          <w:rFonts w:ascii="Verdana" w:hAnsi="Verdana"/>
          <w:sz w:val="20"/>
        </w:rPr>
        <w:t>:</w:t>
      </w:r>
      <w:bookmarkEnd w:id="51"/>
      <w:r w:rsidR="0067740C">
        <w:rPr>
          <w:rFonts w:ascii="Verdana" w:hAnsi="Verdana"/>
          <w:sz w:val="20"/>
        </w:rPr>
        <w:t xml:space="preserve"> </w:t>
      </w:r>
      <w:bookmarkEnd w:id="55"/>
      <w:bookmarkEnd w:id="56"/>
    </w:p>
    <w:p w14:paraId="18D6B129" w14:textId="77777777" w:rsidR="00633949" w:rsidRPr="00DB5AEE" w:rsidRDefault="00633949" w:rsidP="00DB5AEE">
      <w:pPr>
        <w:pStyle w:val="Brdtekst"/>
        <w:tabs>
          <w:tab w:val="left" w:pos="-5529"/>
        </w:tabs>
        <w:ind w:left="709"/>
        <w:jc w:val="both"/>
        <w:rPr>
          <w:rFonts w:ascii="Verdana" w:hAnsi="Verdana"/>
          <w:b/>
          <w:bCs/>
          <w:sz w:val="20"/>
        </w:rPr>
      </w:pPr>
    </w:p>
    <w:tbl>
      <w:tblPr>
        <w:tblW w:w="725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985"/>
        <w:gridCol w:w="1984"/>
      </w:tblGrid>
      <w:tr w:rsidR="00512F5C" w:rsidRPr="005D0FA9" w14:paraId="3155C495" w14:textId="77777777" w:rsidTr="001C0529">
        <w:tc>
          <w:tcPr>
            <w:tcW w:w="158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806867" w14:textId="77777777" w:rsidR="00512F5C" w:rsidRPr="005D0FA9" w:rsidRDefault="00512F5C" w:rsidP="003C4FEC">
            <w:pPr>
              <w:ind w:left="-70"/>
              <w:jc w:val="center"/>
            </w:pPr>
            <w:r w:rsidRPr="005D0FA9">
              <w:t>Afkast</w:t>
            </w:r>
          </w:p>
          <w:p w14:paraId="3B320EDC" w14:textId="74F0371F" w:rsidR="00512F5C" w:rsidRPr="005D0FA9" w:rsidRDefault="00512F5C" w:rsidP="003C4FEC">
            <w:pPr>
              <w:ind w:left="-70"/>
              <w:jc w:val="center"/>
              <w:rPr>
                <w:b/>
                <w:i/>
              </w:rPr>
            </w:pP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A70E6CA" w14:textId="77777777" w:rsidR="00512F5C" w:rsidRPr="005D0FA9" w:rsidRDefault="00512F5C" w:rsidP="003C4FEC">
            <w:pPr>
              <w:jc w:val="center"/>
              <w:rPr>
                <w:b/>
              </w:rPr>
            </w:pPr>
            <w:r w:rsidRPr="005D0FA9">
              <w:t>Forurenende stof</w:t>
            </w:r>
          </w:p>
        </w:tc>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4E6E52BF" w14:textId="77777777" w:rsidR="00512F5C" w:rsidRPr="005D0FA9" w:rsidRDefault="00512F5C" w:rsidP="003C4FEC">
            <w:pPr>
              <w:ind w:left="-70" w:right="-70" w:firstLine="70"/>
              <w:jc w:val="center"/>
            </w:pPr>
            <w:r w:rsidRPr="005D0FA9">
              <w:t>B-værdi</w:t>
            </w:r>
          </w:p>
          <w:p w14:paraId="79695847" w14:textId="77777777" w:rsidR="00512F5C" w:rsidRPr="005D0FA9" w:rsidRDefault="00512F5C" w:rsidP="003C4FEC">
            <w:pPr>
              <w:ind w:left="-70" w:right="-70" w:firstLine="70"/>
              <w:jc w:val="center"/>
            </w:pPr>
            <w:r w:rsidRPr="005D0FA9">
              <w:t>mg/m</w:t>
            </w:r>
            <w:r w:rsidRPr="005D0FA9">
              <w:rPr>
                <w:vertAlign w:val="superscript"/>
              </w:rPr>
              <w:t>3</w:t>
            </w:r>
          </w:p>
        </w:tc>
        <w:tc>
          <w:tcPr>
            <w:tcW w:w="198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6C9566" w14:textId="43613DDD" w:rsidR="00512F5C" w:rsidRPr="005D0FA9" w:rsidRDefault="00512F5C" w:rsidP="003C4FEC">
            <w:pPr>
              <w:ind w:left="-79"/>
              <w:jc w:val="center"/>
            </w:pPr>
            <w:r w:rsidRPr="005D0FA9">
              <w:t>Afkasthøjde, min.</w:t>
            </w:r>
          </w:p>
          <w:p w14:paraId="35AC62C4" w14:textId="77777777" w:rsidR="00512F5C" w:rsidRPr="005D0FA9" w:rsidRDefault="00512F5C" w:rsidP="003C4FEC">
            <w:pPr>
              <w:ind w:left="-79"/>
              <w:jc w:val="center"/>
            </w:pPr>
            <w:r w:rsidRPr="005D0FA9">
              <w:t>m</w:t>
            </w:r>
          </w:p>
        </w:tc>
      </w:tr>
      <w:tr w:rsidR="00512F5C" w:rsidRPr="005D0FA9" w14:paraId="1715D45B" w14:textId="77777777" w:rsidTr="001C0529">
        <w:tc>
          <w:tcPr>
            <w:tcW w:w="1588" w:type="dxa"/>
            <w:vMerge w:val="restart"/>
            <w:tcBorders>
              <w:top w:val="single" w:sz="4" w:space="0" w:color="auto"/>
              <w:left w:val="single" w:sz="4" w:space="0" w:color="auto"/>
              <w:right w:val="single" w:sz="4" w:space="0" w:color="auto"/>
            </w:tcBorders>
          </w:tcPr>
          <w:p w14:paraId="426357A1" w14:textId="5564CCB6" w:rsidR="00512F5C" w:rsidRPr="005D0FA9" w:rsidRDefault="00512F5C" w:rsidP="00732E05">
            <w:pPr>
              <w:pStyle w:val="Brdtekst"/>
              <w:rPr>
                <w:rFonts w:ascii="Verdana" w:hAnsi="Verdana"/>
                <w:bCs/>
                <w:sz w:val="20"/>
              </w:rPr>
            </w:pPr>
            <w:r w:rsidRPr="005D0FA9">
              <w:rPr>
                <w:rFonts w:ascii="Verdana" w:hAnsi="Verdana"/>
                <w:bCs/>
                <w:sz w:val="20"/>
              </w:rPr>
              <w:t>Skorsten (Kedel)</w:t>
            </w:r>
          </w:p>
        </w:tc>
        <w:tc>
          <w:tcPr>
            <w:tcW w:w="1701" w:type="dxa"/>
            <w:tcBorders>
              <w:top w:val="single" w:sz="4" w:space="0" w:color="auto"/>
              <w:left w:val="single" w:sz="4" w:space="0" w:color="auto"/>
              <w:bottom w:val="single" w:sz="4" w:space="0" w:color="auto"/>
              <w:right w:val="single" w:sz="4" w:space="0" w:color="auto"/>
            </w:tcBorders>
          </w:tcPr>
          <w:p w14:paraId="78258A9C" w14:textId="34554840" w:rsidR="00512F5C" w:rsidRPr="005D0FA9" w:rsidRDefault="00512F5C" w:rsidP="00732E05">
            <w:pPr>
              <w:pStyle w:val="Brdtekst"/>
              <w:rPr>
                <w:rFonts w:ascii="Verdana" w:hAnsi="Verdana"/>
                <w:bCs/>
                <w:sz w:val="20"/>
              </w:rPr>
            </w:pPr>
            <w:r w:rsidRPr="005D0FA9">
              <w:rPr>
                <w:rFonts w:ascii="Verdana" w:hAnsi="Verdana"/>
                <w:bCs/>
                <w:sz w:val="20"/>
              </w:rPr>
              <w:t>NO</w:t>
            </w:r>
            <w:r w:rsidRPr="005D0FA9">
              <w:rPr>
                <w:rFonts w:ascii="Verdana" w:hAnsi="Verdana"/>
                <w:bCs/>
                <w:sz w:val="20"/>
                <w:vertAlign w:val="subscript"/>
              </w:rPr>
              <w:t>2</w:t>
            </w:r>
          </w:p>
        </w:tc>
        <w:tc>
          <w:tcPr>
            <w:tcW w:w="1985" w:type="dxa"/>
            <w:tcBorders>
              <w:top w:val="single" w:sz="4" w:space="0" w:color="auto"/>
              <w:left w:val="single" w:sz="4" w:space="0" w:color="auto"/>
              <w:bottom w:val="single" w:sz="4" w:space="0" w:color="auto"/>
              <w:right w:val="single" w:sz="4" w:space="0" w:color="auto"/>
            </w:tcBorders>
          </w:tcPr>
          <w:p w14:paraId="3830D91E" w14:textId="0D601DDC" w:rsidR="00512F5C" w:rsidRPr="005D0FA9" w:rsidRDefault="00512F5C" w:rsidP="00512F5C">
            <w:pPr>
              <w:pStyle w:val="Brdtekst"/>
              <w:jc w:val="center"/>
              <w:rPr>
                <w:rFonts w:ascii="Verdana" w:hAnsi="Verdana"/>
                <w:bCs/>
                <w:sz w:val="20"/>
              </w:rPr>
            </w:pPr>
            <w:r w:rsidRPr="005D0FA9">
              <w:rPr>
                <w:rFonts w:ascii="Verdana" w:hAnsi="Verdana"/>
                <w:bCs/>
                <w:sz w:val="20"/>
              </w:rPr>
              <w:t>0,125</w:t>
            </w:r>
          </w:p>
        </w:tc>
        <w:tc>
          <w:tcPr>
            <w:tcW w:w="1984" w:type="dxa"/>
            <w:vMerge w:val="restart"/>
            <w:tcBorders>
              <w:top w:val="single" w:sz="4" w:space="0" w:color="auto"/>
              <w:left w:val="single" w:sz="4" w:space="0" w:color="auto"/>
              <w:right w:val="single" w:sz="4" w:space="0" w:color="auto"/>
            </w:tcBorders>
          </w:tcPr>
          <w:p w14:paraId="45062066" w14:textId="09094979" w:rsidR="00512F5C" w:rsidRPr="005D0FA9" w:rsidRDefault="00512F5C" w:rsidP="00512F5C">
            <w:pPr>
              <w:pStyle w:val="Brdtekst"/>
              <w:jc w:val="center"/>
              <w:rPr>
                <w:rFonts w:ascii="Verdana" w:hAnsi="Verdana"/>
                <w:bCs/>
                <w:sz w:val="20"/>
              </w:rPr>
            </w:pPr>
            <w:r w:rsidRPr="005D0FA9">
              <w:rPr>
                <w:rFonts w:ascii="Verdana" w:hAnsi="Verdana"/>
                <w:bCs/>
                <w:sz w:val="20"/>
              </w:rPr>
              <w:t>9,85</w:t>
            </w:r>
          </w:p>
        </w:tc>
      </w:tr>
      <w:tr w:rsidR="00512F5C" w:rsidRPr="005D0FA9" w14:paraId="66A23846" w14:textId="77777777" w:rsidTr="001C0529">
        <w:tc>
          <w:tcPr>
            <w:tcW w:w="1588" w:type="dxa"/>
            <w:vMerge/>
            <w:tcBorders>
              <w:left w:val="single" w:sz="4" w:space="0" w:color="auto"/>
              <w:bottom w:val="single" w:sz="4" w:space="0" w:color="auto"/>
              <w:right w:val="single" w:sz="4" w:space="0" w:color="auto"/>
            </w:tcBorders>
          </w:tcPr>
          <w:p w14:paraId="3B805EBB" w14:textId="77777777" w:rsidR="00512F5C" w:rsidRPr="005D0FA9" w:rsidRDefault="00512F5C" w:rsidP="00732E05">
            <w:pPr>
              <w:pStyle w:val="Brdtekst"/>
              <w:rPr>
                <w:rFonts w:ascii="Verdana" w:hAnsi="Verdana"/>
                <w:bCs/>
                <w:sz w:val="20"/>
              </w:rPr>
            </w:pPr>
          </w:p>
        </w:tc>
        <w:tc>
          <w:tcPr>
            <w:tcW w:w="1701" w:type="dxa"/>
            <w:tcBorders>
              <w:top w:val="single" w:sz="4" w:space="0" w:color="auto"/>
              <w:left w:val="single" w:sz="4" w:space="0" w:color="auto"/>
              <w:bottom w:val="single" w:sz="4" w:space="0" w:color="auto"/>
              <w:right w:val="single" w:sz="4" w:space="0" w:color="auto"/>
            </w:tcBorders>
          </w:tcPr>
          <w:p w14:paraId="46BF0433" w14:textId="096EB7CF" w:rsidR="00512F5C" w:rsidRPr="005D0FA9" w:rsidRDefault="00512F5C" w:rsidP="00732E05">
            <w:pPr>
              <w:pStyle w:val="Brdtekst"/>
              <w:rPr>
                <w:rFonts w:ascii="Verdana" w:hAnsi="Verdana"/>
                <w:bCs/>
                <w:sz w:val="20"/>
              </w:rPr>
            </w:pPr>
            <w:r w:rsidRPr="005D0FA9">
              <w:rPr>
                <w:rFonts w:ascii="Verdana" w:hAnsi="Verdana"/>
                <w:bCs/>
                <w:sz w:val="20"/>
              </w:rPr>
              <w:t>CO</w:t>
            </w:r>
          </w:p>
        </w:tc>
        <w:tc>
          <w:tcPr>
            <w:tcW w:w="1985" w:type="dxa"/>
            <w:tcBorders>
              <w:top w:val="single" w:sz="4" w:space="0" w:color="auto"/>
              <w:left w:val="single" w:sz="4" w:space="0" w:color="auto"/>
              <w:bottom w:val="single" w:sz="4" w:space="0" w:color="auto"/>
              <w:right w:val="single" w:sz="4" w:space="0" w:color="auto"/>
            </w:tcBorders>
          </w:tcPr>
          <w:p w14:paraId="395A7436" w14:textId="3B664A47" w:rsidR="00512F5C" w:rsidRPr="005D0FA9" w:rsidRDefault="00512F5C" w:rsidP="00512F5C">
            <w:pPr>
              <w:pStyle w:val="Brdtekst"/>
              <w:jc w:val="center"/>
              <w:rPr>
                <w:rFonts w:ascii="Verdana" w:hAnsi="Verdana"/>
                <w:bCs/>
                <w:sz w:val="20"/>
              </w:rPr>
            </w:pPr>
            <w:r w:rsidRPr="005D0FA9">
              <w:rPr>
                <w:rFonts w:ascii="Verdana" w:hAnsi="Verdana"/>
                <w:bCs/>
                <w:sz w:val="20"/>
              </w:rPr>
              <w:t>1</w:t>
            </w:r>
          </w:p>
        </w:tc>
        <w:tc>
          <w:tcPr>
            <w:tcW w:w="1984" w:type="dxa"/>
            <w:vMerge/>
            <w:tcBorders>
              <w:left w:val="single" w:sz="4" w:space="0" w:color="auto"/>
              <w:bottom w:val="single" w:sz="4" w:space="0" w:color="auto"/>
              <w:right w:val="single" w:sz="4" w:space="0" w:color="auto"/>
            </w:tcBorders>
          </w:tcPr>
          <w:p w14:paraId="5E290499" w14:textId="77777777" w:rsidR="00512F5C" w:rsidRPr="005D0FA9" w:rsidRDefault="00512F5C" w:rsidP="00512F5C">
            <w:pPr>
              <w:pStyle w:val="Brdtekst"/>
              <w:jc w:val="center"/>
              <w:rPr>
                <w:rFonts w:ascii="Verdana" w:hAnsi="Verdana"/>
                <w:bCs/>
                <w:sz w:val="20"/>
              </w:rPr>
            </w:pPr>
          </w:p>
        </w:tc>
      </w:tr>
    </w:tbl>
    <w:p w14:paraId="4BE08EA9" w14:textId="77777777" w:rsidR="003C4FEC" w:rsidRPr="005D0FA9" w:rsidRDefault="003C4FEC" w:rsidP="00442879">
      <w:pPr>
        <w:pStyle w:val="Brdtekst"/>
        <w:ind w:left="567"/>
        <w:rPr>
          <w:rFonts w:ascii="Verdana" w:hAnsi="Verdana"/>
          <w:sz w:val="20"/>
        </w:rPr>
      </w:pPr>
    </w:p>
    <w:p w14:paraId="0B1A9144" w14:textId="0B4E09F4" w:rsidR="00442879" w:rsidRPr="005D0FA9" w:rsidRDefault="003C4FEC" w:rsidP="003C4FEC">
      <w:pPr>
        <w:pStyle w:val="Brdtekst"/>
        <w:ind w:left="567" w:firstLine="142"/>
        <w:rPr>
          <w:rFonts w:ascii="Verdana" w:hAnsi="Verdana"/>
          <w:bCs/>
          <w:sz w:val="20"/>
        </w:rPr>
      </w:pPr>
      <w:r w:rsidRPr="005D0FA9">
        <w:rPr>
          <w:rFonts w:ascii="Verdana" w:hAnsi="Verdana"/>
          <w:sz w:val="20"/>
        </w:rPr>
        <w:t>Afkasthøjden måles over terræn.</w:t>
      </w:r>
    </w:p>
    <w:p w14:paraId="7217F756" w14:textId="77777777" w:rsidR="003C4FEC" w:rsidRPr="005D0FA9" w:rsidRDefault="003C4FEC" w:rsidP="00442879">
      <w:pPr>
        <w:pStyle w:val="Brdtekst"/>
        <w:tabs>
          <w:tab w:val="left" w:pos="-5529"/>
        </w:tabs>
        <w:ind w:left="709"/>
        <w:jc w:val="both"/>
        <w:rPr>
          <w:rFonts w:ascii="Verdana" w:hAnsi="Verdana"/>
          <w:sz w:val="20"/>
        </w:rPr>
      </w:pPr>
    </w:p>
    <w:p w14:paraId="15439C45" w14:textId="00CDCC01" w:rsidR="00442879" w:rsidRPr="005D0FA9" w:rsidRDefault="00442879" w:rsidP="00442879">
      <w:pPr>
        <w:pStyle w:val="Brdtekst"/>
        <w:tabs>
          <w:tab w:val="left" w:pos="-5529"/>
        </w:tabs>
        <w:ind w:left="709"/>
        <w:jc w:val="both"/>
        <w:rPr>
          <w:rFonts w:ascii="Verdana" w:hAnsi="Verdana"/>
          <w:sz w:val="20"/>
        </w:rPr>
      </w:pPr>
      <w:r w:rsidRPr="005D0FA9">
        <w:rPr>
          <w:rFonts w:ascii="Verdana" w:hAnsi="Verdana"/>
          <w:sz w:val="20"/>
        </w:rPr>
        <w:t xml:space="preserve">B-værdien gælder i ethvert punkt </w:t>
      </w:r>
      <w:r w:rsidR="00CE45E1" w:rsidRPr="005D0FA9">
        <w:rPr>
          <w:rFonts w:ascii="Verdana" w:hAnsi="Verdana"/>
          <w:sz w:val="20"/>
        </w:rPr>
        <w:t>uden for</w:t>
      </w:r>
      <w:r w:rsidRPr="005D0FA9">
        <w:rPr>
          <w:rFonts w:ascii="Verdana" w:hAnsi="Verdana"/>
          <w:sz w:val="20"/>
        </w:rPr>
        <w:t xml:space="preserve"> virksomhedens skel.</w:t>
      </w:r>
      <w:r w:rsidR="00E3448D" w:rsidRPr="005D0FA9">
        <w:rPr>
          <w:rFonts w:ascii="Verdana" w:hAnsi="Verdana"/>
          <w:sz w:val="20"/>
        </w:rPr>
        <w:t xml:space="preserve"> For bygninger med mere end én etage skal B-værdien endvidere overholdes i områder, hvor mennesker opholder sig og kan blive udsat for de forurenende stoffer. </w:t>
      </w:r>
    </w:p>
    <w:p w14:paraId="7E27ED03" w14:textId="78E7118D" w:rsidR="009F1F01" w:rsidRDefault="009F1F01" w:rsidP="00442879">
      <w:pPr>
        <w:pStyle w:val="Brdtekst"/>
        <w:tabs>
          <w:tab w:val="left" w:pos="-5529"/>
        </w:tabs>
        <w:ind w:left="709"/>
        <w:jc w:val="both"/>
        <w:rPr>
          <w:rFonts w:ascii="Verdana" w:hAnsi="Verdana"/>
          <w:sz w:val="20"/>
        </w:rPr>
      </w:pPr>
    </w:p>
    <w:p w14:paraId="53993CE4" w14:textId="27952DAF" w:rsidR="00687E25" w:rsidRPr="00687E25" w:rsidRDefault="00687E25" w:rsidP="00960DEE">
      <w:pPr>
        <w:pStyle w:val="Brdtekst"/>
        <w:tabs>
          <w:tab w:val="left" w:pos="-5529"/>
        </w:tabs>
        <w:jc w:val="both"/>
        <w:rPr>
          <w:rFonts w:ascii="Verdana" w:hAnsi="Verdana"/>
          <w:b/>
          <w:bCs/>
          <w:sz w:val="20"/>
        </w:rPr>
      </w:pPr>
      <w:r w:rsidRPr="00687E25">
        <w:rPr>
          <w:rFonts w:ascii="Verdana" w:hAnsi="Verdana"/>
          <w:b/>
          <w:bCs/>
          <w:sz w:val="20"/>
        </w:rPr>
        <w:t>Kontrol af luftforurening</w:t>
      </w:r>
    </w:p>
    <w:p w14:paraId="27525BA1" w14:textId="7BBFE660" w:rsidR="00582C66" w:rsidRPr="007D13DC" w:rsidRDefault="00582C66" w:rsidP="00582C66">
      <w:pPr>
        <w:pStyle w:val="Brdtekst"/>
        <w:numPr>
          <w:ilvl w:val="0"/>
          <w:numId w:val="1"/>
        </w:numPr>
        <w:tabs>
          <w:tab w:val="left" w:pos="-5529"/>
        </w:tabs>
        <w:jc w:val="both"/>
        <w:rPr>
          <w:rFonts w:ascii="Verdana" w:hAnsi="Verdana"/>
          <w:sz w:val="20"/>
        </w:rPr>
      </w:pPr>
      <w:bookmarkStart w:id="57" w:name="_Ref127877006"/>
      <w:r>
        <w:rPr>
          <w:rFonts w:ascii="Verdana" w:hAnsi="Verdana"/>
          <w:sz w:val="20"/>
        </w:rPr>
        <w:t>Senest 6 måneder efter at gasolie er taget i brug, skal der ved præstationskontrol dokumenteres, at emissionsgrænseværdierne</w:t>
      </w:r>
      <w:r w:rsidR="00D755A9">
        <w:rPr>
          <w:rFonts w:ascii="Verdana" w:hAnsi="Verdana"/>
          <w:sz w:val="20"/>
        </w:rPr>
        <w:t xml:space="preserve"> for gasolie</w:t>
      </w:r>
      <w:r>
        <w:rPr>
          <w:rFonts w:ascii="Verdana" w:hAnsi="Verdana"/>
          <w:sz w:val="20"/>
        </w:rPr>
        <w:t xml:space="preserve"> i vilkår </w:t>
      </w:r>
      <w:r w:rsidR="00AF23BB">
        <w:rPr>
          <w:rFonts w:ascii="Verdana" w:hAnsi="Verdana"/>
          <w:sz w:val="20"/>
        </w:rPr>
        <w:fldChar w:fldCharType="begin"/>
      </w:r>
      <w:r w:rsidR="00AF23BB">
        <w:rPr>
          <w:rFonts w:ascii="Verdana" w:hAnsi="Verdana"/>
          <w:sz w:val="20"/>
        </w:rPr>
        <w:instrText xml:space="preserve"> REF _Ref127874833 \r \h </w:instrText>
      </w:r>
      <w:r w:rsidR="00AF23BB">
        <w:rPr>
          <w:rFonts w:ascii="Verdana" w:hAnsi="Verdana"/>
          <w:sz w:val="20"/>
        </w:rPr>
      </w:r>
      <w:r w:rsidR="00AF23BB">
        <w:rPr>
          <w:rFonts w:ascii="Verdana" w:hAnsi="Verdana"/>
          <w:sz w:val="20"/>
        </w:rPr>
        <w:fldChar w:fldCharType="separate"/>
      </w:r>
      <w:r w:rsidR="000F341E">
        <w:rPr>
          <w:rFonts w:ascii="Verdana" w:hAnsi="Verdana"/>
          <w:sz w:val="20"/>
        </w:rPr>
        <w:t>28</w:t>
      </w:r>
      <w:r w:rsidR="00AF23BB">
        <w:rPr>
          <w:rFonts w:ascii="Verdana" w:hAnsi="Verdana"/>
          <w:sz w:val="20"/>
        </w:rPr>
        <w:fldChar w:fldCharType="end"/>
      </w:r>
      <w:r>
        <w:rPr>
          <w:rFonts w:ascii="Verdana" w:hAnsi="Verdana"/>
          <w:sz w:val="20"/>
        </w:rPr>
        <w:t xml:space="preserve"> er overholdt. Herefter kan tilsynsmyndigheden kræve, at der foretages yderligere præstationskontrol til dokumentation af emissionsgrænseværdierne i vilkår </w:t>
      </w:r>
      <w:r w:rsidR="00D755A9">
        <w:rPr>
          <w:rFonts w:ascii="Verdana" w:hAnsi="Verdana"/>
          <w:sz w:val="20"/>
        </w:rPr>
        <w:fldChar w:fldCharType="begin"/>
      </w:r>
      <w:r w:rsidR="00D755A9">
        <w:rPr>
          <w:rFonts w:ascii="Verdana" w:hAnsi="Verdana"/>
          <w:sz w:val="20"/>
        </w:rPr>
        <w:instrText xml:space="preserve"> REF _Ref127874833 \r \h </w:instrText>
      </w:r>
      <w:r w:rsidR="00D755A9">
        <w:rPr>
          <w:rFonts w:ascii="Verdana" w:hAnsi="Verdana"/>
          <w:sz w:val="20"/>
        </w:rPr>
      </w:r>
      <w:r w:rsidR="00D755A9">
        <w:rPr>
          <w:rFonts w:ascii="Verdana" w:hAnsi="Verdana"/>
          <w:sz w:val="20"/>
        </w:rPr>
        <w:fldChar w:fldCharType="separate"/>
      </w:r>
      <w:r w:rsidR="000F341E">
        <w:rPr>
          <w:rFonts w:ascii="Verdana" w:hAnsi="Verdana"/>
          <w:sz w:val="20"/>
        </w:rPr>
        <w:t>28</w:t>
      </w:r>
      <w:r w:rsidR="00D755A9">
        <w:rPr>
          <w:rFonts w:ascii="Verdana" w:hAnsi="Verdana"/>
          <w:sz w:val="20"/>
        </w:rPr>
        <w:fldChar w:fldCharType="end"/>
      </w:r>
      <w:r>
        <w:rPr>
          <w:rFonts w:ascii="Verdana" w:hAnsi="Verdana"/>
          <w:sz w:val="20"/>
        </w:rPr>
        <w:t xml:space="preserve">, dog normalt højst hvert andet år. </w:t>
      </w:r>
      <w:bookmarkEnd w:id="57"/>
    </w:p>
    <w:p w14:paraId="5B853B21" w14:textId="77777777" w:rsidR="00687E25" w:rsidRPr="005D0FA9" w:rsidRDefault="00687E25" w:rsidP="00442879">
      <w:pPr>
        <w:pStyle w:val="Brdtekst"/>
        <w:tabs>
          <w:tab w:val="left" w:pos="-5529"/>
        </w:tabs>
        <w:ind w:left="709"/>
        <w:jc w:val="both"/>
        <w:rPr>
          <w:rFonts w:ascii="Verdana" w:hAnsi="Verdana"/>
          <w:sz w:val="20"/>
        </w:rPr>
      </w:pPr>
    </w:p>
    <w:p w14:paraId="18B9749C" w14:textId="767BCF02" w:rsidR="009F1F01" w:rsidRPr="005D0FA9" w:rsidRDefault="009F1F01" w:rsidP="00582C66">
      <w:pPr>
        <w:pStyle w:val="Brdtekst"/>
        <w:numPr>
          <w:ilvl w:val="0"/>
          <w:numId w:val="1"/>
        </w:numPr>
        <w:tabs>
          <w:tab w:val="left" w:pos="-5529"/>
        </w:tabs>
        <w:jc w:val="both"/>
        <w:rPr>
          <w:rFonts w:ascii="Verdana" w:hAnsi="Verdana"/>
          <w:sz w:val="20"/>
        </w:rPr>
      </w:pPr>
      <w:bookmarkStart w:id="58" w:name="_Ref127783012"/>
      <w:bookmarkStart w:id="59" w:name="_Ref127877020"/>
      <w:r w:rsidRPr="005D0FA9">
        <w:rPr>
          <w:rFonts w:ascii="Verdana" w:hAnsi="Verdana"/>
          <w:sz w:val="20"/>
        </w:rPr>
        <w:t xml:space="preserve">Virksomheden skal på tilsynsmyndighedens forlangende – dog højest 1 gang årligt – </w:t>
      </w:r>
      <w:r w:rsidR="00A0772E">
        <w:rPr>
          <w:rFonts w:ascii="Verdana" w:hAnsi="Verdana"/>
          <w:sz w:val="20"/>
        </w:rPr>
        <w:t xml:space="preserve">ved præstationskontrol </w:t>
      </w:r>
      <w:r w:rsidRPr="005D0FA9">
        <w:rPr>
          <w:rFonts w:ascii="Verdana" w:hAnsi="Verdana"/>
          <w:sz w:val="20"/>
        </w:rPr>
        <w:t xml:space="preserve">dokumentere, at kravene </w:t>
      </w:r>
      <w:r w:rsidR="00B22962">
        <w:rPr>
          <w:rFonts w:ascii="Verdana" w:hAnsi="Verdana"/>
          <w:sz w:val="20"/>
        </w:rPr>
        <w:t xml:space="preserve">for naturgas </w:t>
      </w:r>
      <w:r w:rsidRPr="005D0FA9">
        <w:rPr>
          <w:rFonts w:ascii="Verdana" w:hAnsi="Verdana"/>
          <w:sz w:val="20"/>
        </w:rPr>
        <w:t xml:space="preserve">i vilkår </w:t>
      </w:r>
      <w:r w:rsidR="00B843CB">
        <w:rPr>
          <w:rFonts w:ascii="Verdana" w:hAnsi="Verdana"/>
          <w:sz w:val="20"/>
        </w:rPr>
        <w:fldChar w:fldCharType="begin"/>
      </w:r>
      <w:r w:rsidR="00B843CB">
        <w:rPr>
          <w:rFonts w:ascii="Verdana" w:hAnsi="Verdana"/>
          <w:sz w:val="20"/>
        </w:rPr>
        <w:instrText xml:space="preserve"> REF _Ref127782983 \r \h </w:instrText>
      </w:r>
      <w:r w:rsidR="00DB5AEE">
        <w:rPr>
          <w:rFonts w:ascii="Verdana" w:hAnsi="Verdana"/>
          <w:sz w:val="20"/>
        </w:rPr>
        <w:instrText xml:space="preserve"> \* MERGEFORMAT </w:instrText>
      </w:r>
      <w:r w:rsidR="00B843CB">
        <w:rPr>
          <w:rFonts w:ascii="Verdana" w:hAnsi="Verdana"/>
          <w:sz w:val="20"/>
        </w:rPr>
      </w:r>
      <w:r w:rsidR="00B843CB">
        <w:rPr>
          <w:rFonts w:ascii="Verdana" w:hAnsi="Verdana"/>
          <w:sz w:val="20"/>
        </w:rPr>
        <w:fldChar w:fldCharType="separate"/>
      </w:r>
      <w:r w:rsidR="000F341E">
        <w:rPr>
          <w:rFonts w:ascii="Verdana" w:hAnsi="Verdana"/>
          <w:sz w:val="20"/>
        </w:rPr>
        <w:t>28</w:t>
      </w:r>
      <w:r w:rsidR="00B843CB">
        <w:rPr>
          <w:rFonts w:ascii="Verdana" w:hAnsi="Verdana"/>
          <w:sz w:val="20"/>
        </w:rPr>
        <w:fldChar w:fldCharType="end"/>
      </w:r>
      <w:r w:rsidR="006A7F62">
        <w:rPr>
          <w:rFonts w:ascii="Verdana" w:hAnsi="Verdana"/>
          <w:sz w:val="20"/>
        </w:rPr>
        <w:t xml:space="preserve"> </w:t>
      </w:r>
      <w:r w:rsidR="00B71113" w:rsidRPr="005D0FA9">
        <w:rPr>
          <w:rFonts w:ascii="Verdana" w:hAnsi="Verdana"/>
          <w:sz w:val="20"/>
        </w:rPr>
        <w:t xml:space="preserve">er </w:t>
      </w:r>
      <w:r w:rsidRPr="005D0FA9">
        <w:rPr>
          <w:rFonts w:ascii="Verdana" w:hAnsi="Verdana"/>
          <w:sz w:val="20"/>
        </w:rPr>
        <w:t>overholdt. Dokumentationen skal ske under forhold, hvor virksomheden er i fuld drift.</w:t>
      </w:r>
      <w:bookmarkEnd w:id="58"/>
      <w:r w:rsidR="00683E09" w:rsidRPr="00683E09">
        <w:rPr>
          <w:i/>
          <w:iCs/>
        </w:rPr>
        <w:t xml:space="preserve"> </w:t>
      </w:r>
      <w:bookmarkEnd w:id="59"/>
    </w:p>
    <w:p w14:paraId="1DBB4B55" w14:textId="3F113546" w:rsidR="009F1F01" w:rsidRDefault="009F1F01" w:rsidP="009F1F01">
      <w:pPr>
        <w:pStyle w:val="Listeafsnit"/>
      </w:pPr>
    </w:p>
    <w:p w14:paraId="7067A6AE" w14:textId="2E32D0D2" w:rsidR="001F0954" w:rsidRPr="007377BC" w:rsidRDefault="005B0F3D" w:rsidP="001F0954">
      <w:pPr>
        <w:pStyle w:val="Brdtekst"/>
        <w:numPr>
          <w:ilvl w:val="0"/>
          <w:numId w:val="1"/>
        </w:numPr>
        <w:tabs>
          <w:tab w:val="left" w:pos="-5529"/>
        </w:tabs>
        <w:jc w:val="both"/>
        <w:rPr>
          <w:rFonts w:ascii="Verdana" w:hAnsi="Verdana"/>
          <w:sz w:val="20"/>
        </w:rPr>
      </w:pPr>
      <w:bookmarkStart w:id="60" w:name="_Ref128042393"/>
      <w:r w:rsidRPr="007377BC">
        <w:rPr>
          <w:rFonts w:ascii="Verdana" w:hAnsi="Verdana"/>
          <w:color w:val="212529"/>
          <w:sz w:val="20"/>
          <w:shd w:val="clear" w:color="auto" w:fill="F9F9FB"/>
        </w:rPr>
        <w:t xml:space="preserve"># </w:t>
      </w:r>
      <w:r w:rsidR="001F0954" w:rsidRPr="007377BC">
        <w:rPr>
          <w:rFonts w:ascii="Verdana" w:hAnsi="Verdana"/>
          <w:color w:val="212529"/>
          <w:sz w:val="20"/>
          <w:shd w:val="clear" w:color="auto" w:fill="F9F9FB"/>
        </w:rPr>
        <w:t>Præstationskontrolle</w:t>
      </w:r>
      <w:r w:rsidR="00683E09" w:rsidRPr="007377BC">
        <w:rPr>
          <w:rFonts w:ascii="Verdana" w:hAnsi="Verdana"/>
          <w:color w:val="212529"/>
          <w:sz w:val="20"/>
          <w:shd w:val="clear" w:color="auto" w:fill="F9F9FB"/>
        </w:rPr>
        <w:t>r</w:t>
      </w:r>
      <w:r w:rsidR="001F0954" w:rsidRPr="007377BC">
        <w:rPr>
          <w:rFonts w:ascii="Verdana" w:hAnsi="Verdana"/>
          <w:color w:val="212529"/>
          <w:sz w:val="20"/>
          <w:shd w:val="clear" w:color="auto" w:fill="F9F9FB"/>
        </w:rPr>
        <w:t xml:space="preserve"> i vilkår </w:t>
      </w:r>
      <w:r w:rsidR="00683E09" w:rsidRPr="007377BC">
        <w:rPr>
          <w:rFonts w:ascii="Verdana" w:hAnsi="Verdana"/>
          <w:color w:val="212529"/>
          <w:sz w:val="20"/>
          <w:shd w:val="clear" w:color="auto" w:fill="F9F9FB"/>
        </w:rPr>
        <w:fldChar w:fldCharType="begin"/>
      </w:r>
      <w:r w:rsidR="00683E09" w:rsidRPr="007377BC">
        <w:rPr>
          <w:rFonts w:ascii="Verdana" w:hAnsi="Verdana"/>
          <w:color w:val="212529"/>
          <w:sz w:val="20"/>
          <w:shd w:val="clear" w:color="auto" w:fill="F9F9FB"/>
        </w:rPr>
        <w:instrText xml:space="preserve"> REF _Ref127877006 \r \h </w:instrText>
      </w:r>
      <w:r w:rsidR="007377BC">
        <w:rPr>
          <w:rFonts w:ascii="Verdana" w:hAnsi="Verdana"/>
          <w:color w:val="212529"/>
          <w:sz w:val="20"/>
          <w:shd w:val="clear" w:color="auto" w:fill="F9F9FB"/>
        </w:rPr>
        <w:instrText xml:space="preserve"> \* MERGEFORMAT </w:instrText>
      </w:r>
      <w:r w:rsidR="00683E09" w:rsidRPr="007377BC">
        <w:rPr>
          <w:rFonts w:ascii="Verdana" w:hAnsi="Verdana"/>
          <w:color w:val="212529"/>
          <w:sz w:val="20"/>
          <w:shd w:val="clear" w:color="auto" w:fill="F9F9FB"/>
        </w:rPr>
      </w:r>
      <w:r w:rsidR="00683E09" w:rsidRPr="007377BC">
        <w:rPr>
          <w:rFonts w:ascii="Verdana" w:hAnsi="Verdana"/>
          <w:color w:val="212529"/>
          <w:sz w:val="20"/>
          <w:shd w:val="clear" w:color="auto" w:fill="F9F9FB"/>
        </w:rPr>
        <w:fldChar w:fldCharType="separate"/>
      </w:r>
      <w:r w:rsidR="000F341E">
        <w:rPr>
          <w:rFonts w:ascii="Verdana" w:hAnsi="Verdana"/>
          <w:color w:val="212529"/>
          <w:sz w:val="20"/>
          <w:shd w:val="clear" w:color="auto" w:fill="F9F9FB"/>
        </w:rPr>
        <w:t>30</w:t>
      </w:r>
      <w:r w:rsidR="00683E09" w:rsidRPr="007377BC">
        <w:rPr>
          <w:rFonts w:ascii="Verdana" w:hAnsi="Verdana"/>
          <w:color w:val="212529"/>
          <w:sz w:val="20"/>
          <w:shd w:val="clear" w:color="auto" w:fill="F9F9FB"/>
        </w:rPr>
        <w:fldChar w:fldCharType="end"/>
      </w:r>
      <w:r w:rsidR="00683E09" w:rsidRPr="007377BC">
        <w:rPr>
          <w:rFonts w:ascii="Verdana" w:hAnsi="Verdana"/>
          <w:color w:val="212529"/>
          <w:sz w:val="20"/>
          <w:shd w:val="clear" w:color="auto" w:fill="F9F9FB"/>
        </w:rPr>
        <w:t xml:space="preserve"> og </w:t>
      </w:r>
      <w:r w:rsidR="00683E09" w:rsidRPr="007377BC">
        <w:rPr>
          <w:rFonts w:ascii="Verdana" w:hAnsi="Verdana"/>
          <w:color w:val="212529"/>
          <w:sz w:val="20"/>
          <w:shd w:val="clear" w:color="auto" w:fill="F9F9FB"/>
        </w:rPr>
        <w:fldChar w:fldCharType="begin"/>
      </w:r>
      <w:r w:rsidR="00683E09" w:rsidRPr="007377BC">
        <w:rPr>
          <w:rFonts w:ascii="Verdana" w:hAnsi="Verdana"/>
          <w:color w:val="212529"/>
          <w:sz w:val="20"/>
          <w:shd w:val="clear" w:color="auto" w:fill="F9F9FB"/>
        </w:rPr>
        <w:instrText xml:space="preserve"> REF _Ref127877020 \r \h </w:instrText>
      </w:r>
      <w:r w:rsidR="007377BC">
        <w:rPr>
          <w:rFonts w:ascii="Verdana" w:hAnsi="Verdana"/>
          <w:color w:val="212529"/>
          <w:sz w:val="20"/>
          <w:shd w:val="clear" w:color="auto" w:fill="F9F9FB"/>
        </w:rPr>
        <w:instrText xml:space="preserve"> \* MERGEFORMAT </w:instrText>
      </w:r>
      <w:r w:rsidR="00683E09" w:rsidRPr="007377BC">
        <w:rPr>
          <w:rFonts w:ascii="Verdana" w:hAnsi="Verdana"/>
          <w:color w:val="212529"/>
          <w:sz w:val="20"/>
          <w:shd w:val="clear" w:color="auto" w:fill="F9F9FB"/>
        </w:rPr>
      </w:r>
      <w:r w:rsidR="00683E09" w:rsidRPr="007377BC">
        <w:rPr>
          <w:rFonts w:ascii="Verdana" w:hAnsi="Verdana"/>
          <w:color w:val="212529"/>
          <w:sz w:val="20"/>
          <w:shd w:val="clear" w:color="auto" w:fill="F9F9FB"/>
        </w:rPr>
        <w:fldChar w:fldCharType="separate"/>
      </w:r>
      <w:r w:rsidR="000F341E">
        <w:rPr>
          <w:rFonts w:ascii="Verdana" w:hAnsi="Verdana"/>
          <w:color w:val="212529"/>
          <w:sz w:val="20"/>
          <w:shd w:val="clear" w:color="auto" w:fill="F9F9FB"/>
        </w:rPr>
        <w:t>31</w:t>
      </w:r>
      <w:r w:rsidR="00683E09" w:rsidRPr="007377BC">
        <w:rPr>
          <w:rFonts w:ascii="Verdana" w:hAnsi="Verdana"/>
          <w:color w:val="212529"/>
          <w:sz w:val="20"/>
          <w:shd w:val="clear" w:color="auto" w:fill="F9F9FB"/>
        </w:rPr>
        <w:fldChar w:fldCharType="end"/>
      </w:r>
      <w:r w:rsidR="001F0954" w:rsidRPr="007377BC">
        <w:rPr>
          <w:rFonts w:ascii="Verdana" w:hAnsi="Verdana"/>
          <w:color w:val="212529"/>
          <w:sz w:val="20"/>
          <w:shd w:val="clear" w:color="auto" w:fill="F9F9FB"/>
        </w:rPr>
        <w:t xml:space="preserve"> skal foretages som 3 enkeltmålinger, hver af en varighed på 1 time. Målingerne skal foretages under repræsentative driftsforhold (maksimal normaldrift). Alle målinger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 </w:t>
      </w:r>
      <w:bookmarkEnd w:id="60"/>
    </w:p>
    <w:p w14:paraId="53726768" w14:textId="77777777" w:rsidR="001F0954" w:rsidRPr="007377BC" w:rsidRDefault="001F0954" w:rsidP="001F0954">
      <w:pPr>
        <w:pStyle w:val="Listeafsnit"/>
      </w:pPr>
    </w:p>
    <w:p w14:paraId="66F5E6E8" w14:textId="05BA0930" w:rsidR="001F0954" w:rsidRPr="007377BC" w:rsidRDefault="005B0F3D" w:rsidP="001F0954">
      <w:pPr>
        <w:pStyle w:val="Brdtekst"/>
        <w:numPr>
          <w:ilvl w:val="0"/>
          <w:numId w:val="1"/>
        </w:numPr>
        <w:tabs>
          <w:tab w:val="left" w:pos="-5529"/>
        </w:tabs>
        <w:jc w:val="both"/>
        <w:rPr>
          <w:rFonts w:ascii="Verdana" w:hAnsi="Verdana"/>
          <w:sz w:val="20"/>
        </w:rPr>
      </w:pPr>
      <w:bookmarkStart w:id="61" w:name="_Ref128048338"/>
      <w:r w:rsidRPr="007377BC">
        <w:rPr>
          <w:rFonts w:ascii="Verdana" w:hAnsi="Verdana"/>
          <w:color w:val="212529"/>
          <w:sz w:val="20"/>
          <w:shd w:val="clear" w:color="auto" w:fill="F9F9FB"/>
        </w:rPr>
        <w:t xml:space="preserve"># </w:t>
      </w:r>
      <w:r w:rsidR="001F0954" w:rsidRPr="007377BC">
        <w:rPr>
          <w:rFonts w:ascii="Verdana" w:hAnsi="Verdana"/>
          <w:color w:val="212529"/>
          <w:sz w:val="20"/>
          <w:shd w:val="clear" w:color="auto" w:fill="F9F9FB"/>
        </w:rPr>
        <w:t>Emissionsgrænseværdierne anses for overholdt, når det aritmetiske gennemsnit af alle enkeltmålinger udført ved præstationskontrollen er mindre end eller lig med emissionsgrænseværdien. Kontrolperioden er den samlede måletid</w:t>
      </w:r>
      <w:r w:rsidR="001F0954" w:rsidRPr="007377BC">
        <w:rPr>
          <w:rFonts w:ascii="Questa-Regular" w:hAnsi="Questa-Regular"/>
          <w:color w:val="212529"/>
          <w:sz w:val="23"/>
          <w:szCs w:val="23"/>
          <w:shd w:val="clear" w:color="auto" w:fill="F9F9FB"/>
        </w:rPr>
        <w:t xml:space="preserve">. </w:t>
      </w:r>
      <w:bookmarkEnd w:id="61"/>
    </w:p>
    <w:p w14:paraId="02A8423A" w14:textId="77777777" w:rsidR="001F0954" w:rsidRPr="007377BC" w:rsidRDefault="001F0954" w:rsidP="001F0954">
      <w:pPr>
        <w:pStyle w:val="Brdtekst"/>
        <w:tabs>
          <w:tab w:val="left" w:pos="-5529"/>
        </w:tabs>
        <w:ind w:left="709"/>
        <w:jc w:val="both"/>
        <w:rPr>
          <w:rFonts w:ascii="Verdana" w:hAnsi="Verdana"/>
          <w:sz w:val="20"/>
        </w:rPr>
      </w:pPr>
    </w:p>
    <w:p w14:paraId="0C016CC9" w14:textId="59F8683E" w:rsidR="001F0954" w:rsidRPr="007377BC" w:rsidRDefault="005B0F3D" w:rsidP="001F0954">
      <w:pPr>
        <w:pStyle w:val="Brdtekst"/>
        <w:numPr>
          <w:ilvl w:val="0"/>
          <w:numId w:val="1"/>
        </w:numPr>
        <w:tabs>
          <w:tab w:val="left" w:pos="-5529"/>
        </w:tabs>
        <w:jc w:val="both"/>
        <w:rPr>
          <w:rFonts w:ascii="Verdana" w:hAnsi="Verdana"/>
          <w:sz w:val="20"/>
        </w:rPr>
      </w:pPr>
      <w:bookmarkStart w:id="62" w:name="_Ref128048343"/>
      <w:r w:rsidRPr="007377BC">
        <w:rPr>
          <w:rFonts w:ascii="Verdana" w:hAnsi="Verdana"/>
          <w:sz w:val="20"/>
        </w:rPr>
        <w:t xml:space="preserve"># </w:t>
      </w:r>
      <w:r w:rsidR="001F0954" w:rsidRPr="007377BC">
        <w:rPr>
          <w:rFonts w:ascii="Verdana" w:hAnsi="Verdana"/>
          <w:sz w:val="20"/>
        </w:rPr>
        <w:t xml:space="preserve">Prøvetagning og analyse skal ske efter de nedennævnte metoder </w:t>
      </w:r>
      <w:r w:rsidR="00DB5AEE" w:rsidRPr="00DB5AEE">
        <w:rPr>
          <w:rFonts w:ascii="Verdana" w:hAnsi="Verdana"/>
          <w:sz w:val="20"/>
        </w:rPr>
        <w:t>eller</w:t>
      </w:r>
      <w:r w:rsidR="00DB5AEE">
        <w:rPr>
          <w:rFonts w:ascii="Verdana" w:hAnsi="Verdana"/>
          <w:sz w:val="20"/>
        </w:rPr>
        <w:t xml:space="preserve"> </w:t>
      </w:r>
      <w:r w:rsidR="001F0954" w:rsidRPr="007377BC">
        <w:rPr>
          <w:rFonts w:ascii="Verdana" w:hAnsi="Verdana"/>
          <w:sz w:val="20"/>
        </w:rPr>
        <w:t xml:space="preserve">efter internationale standarder med mindst samme analysepræcision og usikkerhedsniveau. </w:t>
      </w:r>
      <w:bookmarkEnd w:id="62"/>
    </w:p>
    <w:p w14:paraId="3E4B5530" w14:textId="7B3598CC" w:rsidR="00633949" w:rsidRPr="00DB5AEE" w:rsidRDefault="00633949" w:rsidP="00DB5AEE">
      <w:pPr>
        <w:pStyle w:val="Brdtekst"/>
        <w:tabs>
          <w:tab w:val="left" w:pos="-5529"/>
        </w:tabs>
        <w:ind w:left="709"/>
        <w:jc w:val="both"/>
        <w:rPr>
          <w:rFonts w:ascii="Verdana" w:hAnsi="Verdana"/>
          <w:b/>
          <w:bCs/>
          <w:sz w:val="20"/>
        </w:rPr>
      </w:pPr>
    </w:p>
    <w:tbl>
      <w:tblPr>
        <w:tblStyle w:val="Tabel-Gitter"/>
        <w:tblW w:w="0" w:type="auto"/>
        <w:tblInd w:w="720" w:type="dxa"/>
        <w:tblLook w:val="04A0" w:firstRow="1" w:lastRow="0" w:firstColumn="1" w:lastColumn="0" w:noHBand="0" w:noVBand="1"/>
      </w:tblPr>
      <w:tblGrid>
        <w:gridCol w:w="2460"/>
        <w:gridCol w:w="2374"/>
        <w:gridCol w:w="2403"/>
      </w:tblGrid>
      <w:tr w:rsidR="001F0954" w:rsidRPr="007377BC" w14:paraId="38FEF65D" w14:textId="77777777" w:rsidTr="006C2455">
        <w:tc>
          <w:tcPr>
            <w:tcW w:w="3172" w:type="dxa"/>
          </w:tcPr>
          <w:p w14:paraId="646BD303" w14:textId="77777777" w:rsidR="001F0954" w:rsidRPr="007377BC" w:rsidRDefault="001F0954" w:rsidP="006C2455">
            <w:pPr>
              <w:pStyle w:val="Listeafsnit"/>
              <w:ind w:left="0"/>
            </w:pPr>
            <w:r w:rsidRPr="007377BC">
              <w:t xml:space="preserve">Navn </w:t>
            </w:r>
          </w:p>
        </w:tc>
        <w:tc>
          <w:tcPr>
            <w:tcW w:w="3172" w:type="dxa"/>
          </w:tcPr>
          <w:p w14:paraId="178B172F" w14:textId="77777777" w:rsidR="001F0954" w:rsidRPr="007377BC" w:rsidRDefault="001F0954" w:rsidP="006C2455">
            <w:pPr>
              <w:pStyle w:val="Listeafsnit"/>
              <w:ind w:left="0"/>
            </w:pPr>
            <w:r w:rsidRPr="007377BC">
              <w:t>Parameter</w:t>
            </w:r>
          </w:p>
        </w:tc>
        <w:tc>
          <w:tcPr>
            <w:tcW w:w="3172" w:type="dxa"/>
          </w:tcPr>
          <w:p w14:paraId="4E05363F" w14:textId="77777777" w:rsidR="001F0954" w:rsidRPr="007377BC" w:rsidRDefault="001F0954" w:rsidP="006C2455">
            <w:pPr>
              <w:pStyle w:val="Listeafsnit"/>
              <w:ind w:left="0"/>
            </w:pPr>
            <w:r w:rsidRPr="007377BC">
              <w:t xml:space="preserve">Metodeblad nr. </w:t>
            </w:r>
          </w:p>
        </w:tc>
      </w:tr>
      <w:tr w:rsidR="001F0954" w:rsidRPr="007377BC" w14:paraId="52AC41DB" w14:textId="77777777" w:rsidTr="006C2455">
        <w:tc>
          <w:tcPr>
            <w:tcW w:w="3172" w:type="dxa"/>
          </w:tcPr>
          <w:p w14:paraId="283E21B5" w14:textId="51CFAE24" w:rsidR="001F0954" w:rsidRPr="007377BC" w:rsidRDefault="001F0954" w:rsidP="006C2455">
            <w:pPr>
              <w:pStyle w:val="Listeafsnit"/>
              <w:ind w:left="0"/>
            </w:pPr>
            <w:r w:rsidRPr="007377BC">
              <w:t>Bestemmelse af koncentration af kvælstofoxider (</w:t>
            </w:r>
            <w:proofErr w:type="gramStart"/>
            <w:r w:rsidRPr="007377BC">
              <w:rPr>
                <w:bCs/>
              </w:rPr>
              <w:t>NO</w:t>
            </w:r>
            <w:r w:rsidRPr="007377BC">
              <w:rPr>
                <w:bCs/>
                <w:vertAlign w:val="subscript"/>
              </w:rPr>
              <w:t xml:space="preserve">X </w:t>
            </w:r>
            <w:r w:rsidRPr="007377BC">
              <w:t>)</w:t>
            </w:r>
            <w:proofErr w:type="gramEnd"/>
            <w:r w:rsidR="00CA7D60">
              <w:t xml:space="preserve"> </w:t>
            </w:r>
            <w:r w:rsidRPr="007377BC">
              <w:t>i  strømmende gas</w:t>
            </w:r>
          </w:p>
        </w:tc>
        <w:tc>
          <w:tcPr>
            <w:tcW w:w="3172" w:type="dxa"/>
          </w:tcPr>
          <w:p w14:paraId="729FE103" w14:textId="77777777" w:rsidR="001F0954" w:rsidRPr="007377BC" w:rsidRDefault="001F0954" w:rsidP="006C2455">
            <w:pPr>
              <w:pStyle w:val="Listeafsnit"/>
              <w:ind w:left="0"/>
            </w:pPr>
            <w:r w:rsidRPr="007377BC">
              <w:rPr>
                <w:bCs/>
                <w:lang w:val="en-US"/>
              </w:rPr>
              <w:t>NO</w:t>
            </w:r>
            <w:r w:rsidRPr="007377BC">
              <w:rPr>
                <w:bCs/>
                <w:vertAlign w:val="subscript"/>
                <w:lang w:val="en-US"/>
              </w:rPr>
              <w:t xml:space="preserve">X  </w:t>
            </w:r>
          </w:p>
        </w:tc>
        <w:tc>
          <w:tcPr>
            <w:tcW w:w="3172" w:type="dxa"/>
          </w:tcPr>
          <w:p w14:paraId="7A881C22" w14:textId="77777777" w:rsidR="001F0954" w:rsidRPr="007377BC" w:rsidRDefault="001F0954" w:rsidP="006C2455">
            <w:pPr>
              <w:pStyle w:val="Listeafsnit"/>
              <w:ind w:left="0"/>
            </w:pPr>
            <w:r w:rsidRPr="007377BC">
              <w:t>MEL-03</w:t>
            </w:r>
          </w:p>
        </w:tc>
      </w:tr>
      <w:tr w:rsidR="001F0954" w:rsidRPr="007377BC" w14:paraId="2BFB6F8C" w14:textId="77777777" w:rsidTr="006C2455">
        <w:tc>
          <w:tcPr>
            <w:tcW w:w="3172" w:type="dxa"/>
          </w:tcPr>
          <w:p w14:paraId="356751FD" w14:textId="77777777" w:rsidR="001F0954" w:rsidRPr="007377BC" w:rsidRDefault="001F0954" w:rsidP="006C2455">
            <w:pPr>
              <w:pStyle w:val="Listeafsnit"/>
              <w:ind w:left="0"/>
            </w:pPr>
            <w:r w:rsidRPr="007377BC">
              <w:t xml:space="preserve">Bestemmelse af carbonmonooxid (CO) i strømmende gas </w:t>
            </w:r>
          </w:p>
        </w:tc>
        <w:tc>
          <w:tcPr>
            <w:tcW w:w="3172" w:type="dxa"/>
          </w:tcPr>
          <w:p w14:paraId="57C1322C" w14:textId="77777777" w:rsidR="001F0954" w:rsidRPr="007377BC" w:rsidRDefault="001F0954" w:rsidP="006C2455">
            <w:pPr>
              <w:pStyle w:val="Listeafsnit"/>
              <w:ind w:left="0"/>
            </w:pPr>
            <w:r w:rsidRPr="007377BC">
              <w:t>CO</w:t>
            </w:r>
          </w:p>
        </w:tc>
        <w:tc>
          <w:tcPr>
            <w:tcW w:w="3172" w:type="dxa"/>
          </w:tcPr>
          <w:p w14:paraId="29AEA4F7" w14:textId="77777777" w:rsidR="001F0954" w:rsidRPr="007377BC" w:rsidRDefault="001F0954" w:rsidP="006C2455">
            <w:pPr>
              <w:pStyle w:val="Listeafsnit"/>
              <w:ind w:left="0"/>
            </w:pPr>
            <w:r w:rsidRPr="007377BC">
              <w:t>Mel-06</w:t>
            </w:r>
          </w:p>
        </w:tc>
      </w:tr>
    </w:tbl>
    <w:p w14:paraId="67F32333" w14:textId="77777777" w:rsidR="001F0954" w:rsidRPr="007377BC" w:rsidRDefault="001F0954" w:rsidP="001F0954">
      <w:pPr>
        <w:pStyle w:val="Listeafsnit"/>
      </w:pPr>
    </w:p>
    <w:p w14:paraId="759A5775" w14:textId="29C40B29" w:rsidR="001F0954" w:rsidRPr="007377BC" w:rsidRDefault="005F3106" w:rsidP="001F0954">
      <w:pPr>
        <w:pStyle w:val="Listeafsnit"/>
        <w:numPr>
          <w:ilvl w:val="0"/>
          <w:numId w:val="1"/>
        </w:numPr>
      </w:pPr>
      <w:bookmarkStart w:id="63" w:name="_Ref128048351"/>
      <w:r>
        <w:lastRenderedPageBreak/>
        <w:t xml:space="preserve"># </w:t>
      </w:r>
      <w:r w:rsidR="001F0954" w:rsidRPr="007377BC">
        <w:t>I afkast, hvor der er fastsat en emissionsgræns</w:t>
      </w:r>
      <w:r>
        <w:t>e</w:t>
      </w:r>
      <w:r w:rsidR="001F0954" w:rsidRPr="007377BC">
        <w:t>, skal der være etableret målesteder med indretning og placering som anført i MEL-22.</w:t>
      </w:r>
      <w:r w:rsidR="001F0954" w:rsidRPr="007377BC">
        <w:rPr>
          <w:i/>
          <w:iCs/>
          <w:color w:val="212529"/>
          <w:shd w:val="clear" w:color="auto" w:fill="F9F9FB"/>
        </w:rPr>
        <w:t xml:space="preserve"> </w:t>
      </w:r>
      <w:bookmarkEnd w:id="63"/>
    </w:p>
    <w:p w14:paraId="17CB842A" w14:textId="77777777" w:rsidR="00EB62B7" w:rsidRPr="00EB62B7" w:rsidRDefault="00EB62B7" w:rsidP="00693AE3">
      <w:pPr>
        <w:ind w:left="709"/>
        <w:rPr>
          <w:color w:val="00345B"/>
        </w:rPr>
      </w:pPr>
    </w:p>
    <w:p w14:paraId="443F85AB" w14:textId="77777777" w:rsidR="00103101" w:rsidRPr="00547B17" w:rsidRDefault="00103101" w:rsidP="00442879">
      <w:pPr>
        <w:pStyle w:val="Brdtekst"/>
        <w:tabs>
          <w:tab w:val="left" w:pos="-5529"/>
        </w:tabs>
        <w:ind w:left="709"/>
        <w:jc w:val="both"/>
        <w:rPr>
          <w:rFonts w:ascii="Verdana" w:hAnsi="Verdana"/>
          <w:sz w:val="20"/>
        </w:rPr>
      </w:pPr>
    </w:p>
    <w:p w14:paraId="02A5E77B" w14:textId="48AA8502" w:rsidR="00356243" w:rsidRPr="002C2852" w:rsidRDefault="00356243" w:rsidP="00126B08">
      <w:pPr>
        <w:rPr>
          <w:b/>
          <w:sz w:val="28"/>
          <w:szCs w:val="28"/>
        </w:rPr>
      </w:pPr>
      <w:r w:rsidRPr="002C2852">
        <w:rPr>
          <w:b/>
          <w:sz w:val="28"/>
          <w:szCs w:val="28"/>
        </w:rPr>
        <w:t>Lugt</w:t>
      </w:r>
    </w:p>
    <w:p w14:paraId="31AE06A4" w14:textId="2195A566" w:rsidR="00356243" w:rsidRPr="00C22843" w:rsidRDefault="00356243" w:rsidP="00582C66">
      <w:pPr>
        <w:pStyle w:val="Brdtekst"/>
        <w:numPr>
          <w:ilvl w:val="0"/>
          <w:numId w:val="1"/>
        </w:numPr>
        <w:tabs>
          <w:tab w:val="left" w:pos="-5529"/>
        </w:tabs>
        <w:jc w:val="both"/>
        <w:rPr>
          <w:rFonts w:ascii="Verdana" w:hAnsi="Verdana"/>
          <w:sz w:val="20"/>
        </w:rPr>
      </w:pPr>
      <w:bookmarkStart w:id="64" w:name="_Ref26857569"/>
      <w:r w:rsidRPr="00C22843">
        <w:rPr>
          <w:rFonts w:ascii="Verdana" w:hAnsi="Verdana"/>
          <w:sz w:val="20"/>
        </w:rPr>
        <w:t xml:space="preserve">Virksomhedens samlede lugtemission fra faste afkast og diffuse kilder må </w:t>
      </w:r>
      <w:r w:rsidR="00CE45E1" w:rsidRPr="00C22843">
        <w:rPr>
          <w:rFonts w:ascii="Verdana" w:hAnsi="Verdana"/>
          <w:sz w:val="20"/>
        </w:rPr>
        <w:t>uden for</w:t>
      </w:r>
      <w:r w:rsidRPr="00C22843">
        <w:rPr>
          <w:rFonts w:ascii="Verdana" w:hAnsi="Verdana"/>
          <w:sz w:val="20"/>
        </w:rPr>
        <w:t xml:space="preserve"> virksomhedens skel ikke give anledning til lugtgener, som tilsynsmyndigheden finder væsentlige.</w:t>
      </w:r>
      <w:bookmarkEnd w:id="64"/>
    </w:p>
    <w:p w14:paraId="7C419AD1" w14:textId="77777777" w:rsidR="00356243" w:rsidRPr="00C22843" w:rsidRDefault="00356243" w:rsidP="00356243">
      <w:pPr>
        <w:pStyle w:val="Brdtekst"/>
        <w:tabs>
          <w:tab w:val="left" w:pos="-5529"/>
        </w:tabs>
        <w:ind w:left="709"/>
        <w:jc w:val="both"/>
        <w:rPr>
          <w:rFonts w:ascii="Verdana" w:hAnsi="Verdana"/>
          <w:sz w:val="20"/>
        </w:rPr>
      </w:pPr>
    </w:p>
    <w:p w14:paraId="7BDD4194" w14:textId="60ECE84D" w:rsidR="00415538" w:rsidRPr="00C22843" w:rsidRDefault="00356243" w:rsidP="00356243">
      <w:pPr>
        <w:pStyle w:val="Brdtekst"/>
        <w:tabs>
          <w:tab w:val="left" w:pos="-5529"/>
        </w:tabs>
        <w:ind w:left="709"/>
        <w:jc w:val="both"/>
        <w:rPr>
          <w:rFonts w:ascii="Verdana" w:hAnsi="Verdana"/>
          <w:sz w:val="20"/>
        </w:rPr>
      </w:pPr>
      <w:r w:rsidRPr="00C22843">
        <w:rPr>
          <w:rFonts w:ascii="Verdana" w:hAnsi="Verdana"/>
          <w:sz w:val="20"/>
        </w:rPr>
        <w:t>Eventuelle lugtgener skal straks afhjælpes.</w:t>
      </w:r>
      <w:r w:rsidR="005348BF">
        <w:rPr>
          <w:rFonts w:ascii="Verdana" w:hAnsi="Verdana"/>
          <w:sz w:val="20"/>
        </w:rPr>
        <w:t xml:space="preserve"> </w:t>
      </w:r>
    </w:p>
    <w:p w14:paraId="5012FB30" w14:textId="77777777" w:rsidR="00356243" w:rsidRPr="006B7E90" w:rsidRDefault="00356243" w:rsidP="00356243">
      <w:pPr>
        <w:pStyle w:val="Brdtekst"/>
        <w:tabs>
          <w:tab w:val="left" w:pos="-5529"/>
        </w:tabs>
        <w:ind w:left="709"/>
        <w:jc w:val="both"/>
        <w:rPr>
          <w:rFonts w:ascii="Verdana" w:hAnsi="Verdana"/>
          <w:sz w:val="20"/>
        </w:rPr>
      </w:pPr>
    </w:p>
    <w:p w14:paraId="1148F234" w14:textId="44828AA1" w:rsidR="00356243" w:rsidRDefault="00356243" w:rsidP="00D75D80">
      <w:pPr>
        <w:pStyle w:val="Brdtekst"/>
        <w:numPr>
          <w:ilvl w:val="0"/>
          <w:numId w:val="1"/>
        </w:numPr>
        <w:tabs>
          <w:tab w:val="left" w:pos="-5529"/>
        </w:tabs>
        <w:jc w:val="both"/>
      </w:pPr>
      <w:bookmarkStart w:id="65" w:name="_Ref26823340"/>
      <w:bookmarkStart w:id="66" w:name="_Ref127783041"/>
      <w:r w:rsidRPr="006B7E90">
        <w:rPr>
          <w:rFonts w:ascii="Verdana" w:hAnsi="Verdana"/>
          <w:sz w:val="20"/>
        </w:rPr>
        <w:t>Lugtemissionen fra faste afkast må ikke give anledning til et lugtbidrag</w:t>
      </w:r>
      <w:r w:rsidR="00103101" w:rsidRPr="006B7E90">
        <w:rPr>
          <w:rFonts w:ascii="Verdana" w:hAnsi="Verdana"/>
          <w:sz w:val="20"/>
        </w:rPr>
        <w:t xml:space="preserve"> (1 minuts midlingstid)</w:t>
      </w:r>
      <w:r w:rsidRPr="006B7E90">
        <w:rPr>
          <w:rFonts w:ascii="Verdana" w:hAnsi="Verdana"/>
          <w:sz w:val="20"/>
        </w:rPr>
        <w:t>, der overstiger</w:t>
      </w:r>
      <w:r w:rsidR="00512F5C" w:rsidRPr="006B7E90">
        <w:rPr>
          <w:rFonts w:ascii="Verdana" w:hAnsi="Verdana"/>
          <w:sz w:val="20"/>
        </w:rPr>
        <w:t xml:space="preserve"> </w:t>
      </w:r>
      <w:r w:rsidRPr="006B7E90">
        <w:rPr>
          <w:rFonts w:ascii="Verdana" w:hAnsi="Verdana"/>
          <w:sz w:val="20"/>
        </w:rPr>
        <w:t>5 LE/m</w:t>
      </w:r>
      <w:r w:rsidRPr="00AE2CD8">
        <w:rPr>
          <w:rFonts w:ascii="Verdana" w:hAnsi="Verdana"/>
          <w:sz w:val="20"/>
          <w:vertAlign w:val="superscript"/>
        </w:rPr>
        <w:t>3</w:t>
      </w:r>
      <w:r w:rsidRPr="006B7E90">
        <w:rPr>
          <w:rFonts w:ascii="Verdana" w:hAnsi="Verdana"/>
          <w:sz w:val="20"/>
        </w:rPr>
        <w:t xml:space="preserve"> i nærmeste boligområde og 10 LE/m</w:t>
      </w:r>
      <w:r w:rsidRPr="00AE2CD8">
        <w:rPr>
          <w:rFonts w:ascii="Verdana" w:hAnsi="Verdana"/>
          <w:sz w:val="20"/>
          <w:vertAlign w:val="superscript"/>
        </w:rPr>
        <w:t>3</w:t>
      </w:r>
      <w:r w:rsidRPr="006B7E90">
        <w:rPr>
          <w:rFonts w:ascii="Verdana" w:hAnsi="Verdana"/>
          <w:sz w:val="20"/>
        </w:rPr>
        <w:t xml:space="preserve"> i erhvervsområdet </w:t>
      </w:r>
      <w:r w:rsidR="00CE45E1" w:rsidRPr="006B7E90">
        <w:rPr>
          <w:rFonts w:ascii="Verdana" w:hAnsi="Verdana"/>
          <w:sz w:val="20"/>
        </w:rPr>
        <w:t>uden for</w:t>
      </w:r>
      <w:r w:rsidRPr="006B7E90">
        <w:rPr>
          <w:rFonts w:ascii="Verdana" w:hAnsi="Verdana"/>
          <w:sz w:val="20"/>
        </w:rPr>
        <w:t xml:space="preserve"> virksomhedens grundareal</w:t>
      </w:r>
      <w:r w:rsidR="00103101" w:rsidRPr="006B7E90">
        <w:rPr>
          <w:rFonts w:ascii="Verdana" w:hAnsi="Verdana"/>
          <w:sz w:val="20"/>
        </w:rPr>
        <w:t xml:space="preserve"> samt områder med blandet bolig og erhverv</w:t>
      </w:r>
      <w:r w:rsidRPr="006B7E90">
        <w:rPr>
          <w:rFonts w:ascii="Verdana" w:hAnsi="Verdana"/>
          <w:sz w:val="20"/>
        </w:rPr>
        <w:t>.</w:t>
      </w:r>
      <w:bookmarkEnd w:id="65"/>
      <w:r w:rsidR="005348BF">
        <w:rPr>
          <w:rFonts w:ascii="Verdana" w:hAnsi="Verdana"/>
          <w:sz w:val="20"/>
        </w:rPr>
        <w:t xml:space="preserve"> </w:t>
      </w:r>
      <w:bookmarkEnd w:id="66"/>
    </w:p>
    <w:p w14:paraId="18656FE4" w14:textId="0682314F" w:rsidR="00722F56" w:rsidRDefault="00722F56" w:rsidP="00356243">
      <w:pPr>
        <w:pStyle w:val="Listeafsnit"/>
      </w:pPr>
    </w:p>
    <w:p w14:paraId="7334F160" w14:textId="29BDDF56" w:rsidR="00722F56" w:rsidRPr="00687E25" w:rsidRDefault="00722F56" w:rsidP="00722F56">
      <w:pPr>
        <w:pStyle w:val="Brdtekst"/>
        <w:tabs>
          <w:tab w:val="left" w:pos="-5529"/>
        </w:tabs>
        <w:jc w:val="both"/>
        <w:rPr>
          <w:rFonts w:ascii="Verdana" w:hAnsi="Verdana"/>
          <w:b/>
          <w:bCs/>
          <w:sz w:val="20"/>
        </w:rPr>
      </w:pPr>
      <w:r w:rsidRPr="00687E25">
        <w:rPr>
          <w:rFonts w:ascii="Verdana" w:hAnsi="Verdana"/>
          <w:b/>
          <w:bCs/>
          <w:sz w:val="20"/>
        </w:rPr>
        <w:t>Kontrol af lu</w:t>
      </w:r>
      <w:r>
        <w:rPr>
          <w:rFonts w:ascii="Verdana" w:hAnsi="Verdana"/>
          <w:b/>
          <w:bCs/>
          <w:sz w:val="20"/>
        </w:rPr>
        <w:t>gt</w:t>
      </w:r>
    </w:p>
    <w:p w14:paraId="368064B3" w14:textId="03F2EA06" w:rsidR="00405A86" w:rsidRPr="006B7E90" w:rsidRDefault="00405A86" w:rsidP="00582C66">
      <w:pPr>
        <w:pStyle w:val="Brdtekst"/>
        <w:numPr>
          <w:ilvl w:val="0"/>
          <w:numId w:val="1"/>
        </w:numPr>
        <w:tabs>
          <w:tab w:val="left" w:pos="-5529"/>
        </w:tabs>
        <w:jc w:val="both"/>
        <w:rPr>
          <w:rFonts w:ascii="Verdana" w:hAnsi="Verdana"/>
          <w:sz w:val="20"/>
        </w:rPr>
      </w:pPr>
      <w:bookmarkStart w:id="67" w:name="_Ref26857697"/>
      <w:r w:rsidRPr="006B7E90">
        <w:rPr>
          <w:rFonts w:ascii="Verdana" w:hAnsi="Verdana"/>
          <w:sz w:val="20"/>
        </w:rPr>
        <w:t>Virksomheden skal på tilsynsmyndighedens forlangende – dog højest 1 gang årligt – dokumentere, at kravet i vilkå</w:t>
      </w:r>
      <w:r w:rsidRPr="00100D00">
        <w:rPr>
          <w:rFonts w:ascii="Verdana" w:hAnsi="Verdana"/>
          <w:sz w:val="20"/>
        </w:rPr>
        <w:t xml:space="preserve">r </w:t>
      </w:r>
      <w:r w:rsidR="00512F5C" w:rsidRPr="00100D00">
        <w:rPr>
          <w:rFonts w:ascii="Verdana" w:hAnsi="Verdana"/>
          <w:i/>
          <w:sz w:val="20"/>
        </w:rPr>
        <w:fldChar w:fldCharType="begin"/>
      </w:r>
      <w:r w:rsidR="00512F5C" w:rsidRPr="00100D00">
        <w:rPr>
          <w:rFonts w:ascii="Verdana" w:hAnsi="Verdana"/>
          <w:sz w:val="20"/>
        </w:rPr>
        <w:instrText xml:space="preserve"> REF _Ref26823340 \r \h </w:instrText>
      </w:r>
      <w:r w:rsidR="00512F5C" w:rsidRPr="00100D00">
        <w:rPr>
          <w:rFonts w:ascii="Verdana" w:hAnsi="Verdana"/>
          <w:i/>
          <w:sz w:val="20"/>
        </w:rPr>
        <w:instrText xml:space="preserve"> \* MERGEFORMAT </w:instrText>
      </w:r>
      <w:r w:rsidR="00512F5C" w:rsidRPr="00100D00">
        <w:rPr>
          <w:rFonts w:ascii="Verdana" w:hAnsi="Verdana"/>
          <w:i/>
          <w:sz w:val="20"/>
        </w:rPr>
      </w:r>
      <w:r w:rsidR="00512F5C" w:rsidRPr="00100D00">
        <w:rPr>
          <w:rFonts w:ascii="Verdana" w:hAnsi="Verdana"/>
          <w:i/>
          <w:sz w:val="20"/>
        </w:rPr>
        <w:fldChar w:fldCharType="separate"/>
      </w:r>
      <w:r w:rsidR="000F341E">
        <w:rPr>
          <w:rFonts w:ascii="Verdana" w:hAnsi="Verdana"/>
          <w:sz w:val="20"/>
        </w:rPr>
        <w:t>37</w:t>
      </w:r>
      <w:r w:rsidR="00512F5C" w:rsidRPr="00100D00">
        <w:rPr>
          <w:rFonts w:ascii="Verdana" w:hAnsi="Verdana"/>
          <w:i/>
          <w:sz w:val="20"/>
        </w:rPr>
        <w:fldChar w:fldCharType="end"/>
      </w:r>
      <w:r w:rsidRPr="00100D00">
        <w:rPr>
          <w:rFonts w:ascii="Verdana" w:hAnsi="Verdana"/>
          <w:sz w:val="20"/>
        </w:rPr>
        <w:t xml:space="preserve"> er</w:t>
      </w:r>
      <w:r w:rsidRPr="006B7E90">
        <w:rPr>
          <w:rFonts w:ascii="Verdana" w:hAnsi="Verdana"/>
          <w:sz w:val="20"/>
        </w:rPr>
        <w:t xml:space="preserve"> overholdt. </w:t>
      </w:r>
      <w:r w:rsidR="00AE2CD8">
        <w:rPr>
          <w:rFonts w:ascii="Verdana" w:hAnsi="Verdana"/>
          <w:sz w:val="20"/>
        </w:rPr>
        <w:t>Målingen</w:t>
      </w:r>
      <w:r w:rsidRPr="006B7E90">
        <w:rPr>
          <w:rFonts w:ascii="Verdana" w:hAnsi="Verdana"/>
          <w:sz w:val="20"/>
        </w:rPr>
        <w:t xml:space="preserve"> skal ske under forhold, hvor virksomheden er i fuld drift.</w:t>
      </w:r>
      <w:bookmarkEnd w:id="67"/>
    </w:p>
    <w:p w14:paraId="76A3ED28" w14:textId="77777777" w:rsidR="00405A86" w:rsidRPr="006B7E90" w:rsidRDefault="00405A86" w:rsidP="00405A86">
      <w:pPr>
        <w:pStyle w:val="Listeafsnit"/>
        <w:jc w:val="both"/>
      </w:pPr>
    </w:p>
    <w:p w14:paraId="09CE1856" w14:textId="77777777" w:rsidR="00405A86" w:rsidRPr="006B7E90" w:rsidRDefault="00405A86" w:rsidP="00405A86">
      <w:pPr>
        <w:pStyle w:val="Listeafsnit"/>
        <w:jc w:val="both"/>
      </w:pPr>
      <w:r w:rsidRPr="006B7E90">
        <w:t>Målingerne skal udføres af et laboratorium, som er akkrediteret af DANAK, såfremt andet ikke er aftalt med tilsynsmyndigheden.</w:t>
      </w:r>
    </w:p>
    <w:p w14:paraId="42885802" w14:textId="77777777" w:rsidR="00405A86" w:rsidRPr="006B7E90" w:rsidRDefault="00405A86" w:rsidP="00405A86">
      <w:pPr>
        <w:pStyle w:val="Listeafsnit"/>
        <w:jc w:val="both"/>
      </w:pPr>
    </w:p>
    <w:p w14:paraId="03A52A7C" w14:textId="77777777" w:rsidR="00405A86" w:rsidRPr="006B7E90" w:rsidRDefault="00405A86" w:rsidP="00405A86">
      <w:pPr>
        <w:pStyle w:val="Listeafsnit"/>
        <w:jc w:val="both"/>
      </w:pPr>
      <w:r w:rsidRPr="006B7E90">
        <w:t>Måling og analyse skal udføres i overensstemmelse med principperne i Metodeblad MEL-13 (eller det til enhver tid gældende metodeblad) – Bestemmelse af koncentrationen af lu</w:t>
      </w:r>
      <w:r w:rsidR="00070965" w:rsidRPr="006B7E90">
        <w:t>g</w:t>
      </w:r>
      <w:r w:rsidRPr="006B7E90">
        <w:t>t i strømmende gas, fra Miljøstyrelsens referencelaboratorium.</w:t>
      </w:r>
    </w:p>
    <w:p w14:paraId="725B7DC8" w14:textId="77777777" w:rsidR="00405A86" w:rsidRPr="006B7E90" w:rsidRDefault="00405A86" w:rsidP="00405A86">
      <w:pPr>
        <w:pStyle w:val="Listeafsnit"/>
        <w:jc w:val="both"/>
      </w:pPr>
    </w:p>
    <w:p w14:paraId="3AF55E56" w14:textId="77777777" w:rsidR="00405A86" w:rsidRPr="006B7E90" w:rsidRDefault="00405A86" w:rsidP="00405A86">
      <w:pPr>
        <w:pStyle w:val="Listeafsnit"/>
        <w:jc w:val="both"/>
      </w:pPr>
      <w:r w:rsidRPr="006B7E90">
        <w:t>Der skal udtages mindst 3 lugtprøver.</w:t>
      </w:r>
    </w:p>
    <w:p w14:paraId="7230ECAB" w14:textId="77777777" w:rsidR="00405A86" w:rsidRPr="006B7E90" w:rsidRDefault="00405A86" w:rsidP="00405A86">
      <w:pPr>
        <w:pStyle w:val="Listeafsnit"/>
        <w:jc w:val="both"/>
      </w:pPr>
    </w:p>
    <w:p w14:paraId="59F45DBF" w14:textId="77777777" w:rsidR="00405A86" w:rsidRPr="006B7E90" w:rsidRDefault="00070965" w:rsidP="00405A86">
      <w:pPr>
        <w:pStyle w:val="Listeafsnit"/>
        <w:jc w:val="both"/>
      </w:pPr>
      <w:r w:rsidRPr="006B7E90">
        <w:t>Beregningerne af virksomhedens lugtbidrag i omgivelserne skal udføres med OML-metoden.</w:t>
      </w:r>
    </w:p>
    <w:p w14:paraId="0EBD4B85" w14:textId="77777777" w:rsidR="00070965" w:rsidRPr="006B7E90" w:rsidRDefault="00070965" w:rsidP="00405A86">
      <w:pPr>
        <w:pStyle w:val="Listeafsnit"/>
        <w:jc w:val="both"/>
      </w:pPr>
    </w:p>
    <w:p w14:paraId="0F06ECB6" w14:textId="77777777" w:rsidR="00070965" w:rsidRPr="006B7E90" w:rsidRDefault="00070965" w:rsidP="00405A86">
      <w:pPr>
        <w:pStyle w:val="Listeafsnit"/>
        <w:jc w:val="both"/>
      </w:pPr>
      <w:r w:rsidRPr="006B7E90">
        <w:t>Er den relevante standardafvigelse på måleresultaterne mindre end 50 %, skal beregninger på lugt foretages ved anvendelse af det aritmetiske gennemsnit af de 3 enkeltmålinger.</w:t>
      </w:r>
    </w:p>
    <w:p w14:paraId="17B3A8DC" w14:textId="77777777" w:rsidR="00070965" w:rsidRPr="006B7E90" w:rsidRDefault="00070965" w:rsidP="00405A86">
      <w:pPr>
        <w:pStyle w:val="Listeafsnit"/>
        <w:jc w:val="both"/>
      </w:pPr>
    </w:p>
    <w:p w14:paraId="6261AFE0" w14:textId="77777777" w:rsidR="00070965" w:rsidRPr="006B7E90" w:rsidRDefault="00070965" w:rsidP="00405A86">
      <w:pPr>
        <w:pStyle w:val="Listeafsnit"/>
        <w:jc w:val="both"/>
      </w:pPr>
      <w:r w:rsidRPr="006B7E90">
        <w:t>Såfremt den relevante standardafvigelse på måleresultaterne er større end 50 % skal der:</w:t>
      </w:r>
    </w:p>
    <w:p w14:paraId="58A507CE" w14:textId="77777777" w:rsidR="00070965" w:rsidRPr="006B7E90" w:rsidRDefault="00070965" w:rsidP="00405A86">
      <w:pPr>
        <w:pStyle w:val="Listeafsnit"/>
        <w:jc w:val="both"/>
      </w:pPr>
    </w:p>
    <w:p w14:paraId="4E294519" w14:textId="251036B3" w:rsidR="00070965" w:rsidRPr="006B7E90" w:rsidRDefault="00F23D3D" w:rsidP="00AB1DD1">
      <w:pPr>
        <w:pStyle w:val="Listeafsnit"/>
        <w:numPr>
          <w:ilvl w:val="0"/>
          <w:numId w:val="4"/>
        </w:numPr>
        <w:jc w:val="both"/>
      </w:pPr>
      <w:r>
        <w:t>e</w:t>
      </w:r>
      <w:r w:rsidR="00070965" w:rsidRPr="006B7E90">
        <w:t>nten foretages et fornyet antal målinger, indtil standardafvigelsen er mindre end 50 %, eller</w:t>
      </w:r>
    </w:p>
    <w:p w14:paraId="204CB311" w14:textId="7A0F3941" w:rsidR="008B16F0" w:rsidRPr="006B7E90" w:rsidRDefault="00F23D3D" w:rsidP="00AB1DD1">
      <w:pPr>
        <w:pStyle w:val="Listeafsnit"/>
        <w:numPr>
          <w:ilvl w:val="0"/>
          <w:numId w:val="4"/>
        </w:numPr>
        <w:jc w:val="both"/>
      </w:pPr>
      <w:r>
        <w:t>u</w:t>
      </w:r>
      <w:r w:rsidR="008B16F0" w:rsidRPr="006B7E90">
        <w:t>dføres beregninger på baggrund af det aritmetiske gennemsnit af måleseriens 2 højeste lugtemissioner.</w:t>
      </w:r>
    </w:p>
    <w:p w14:paraId="397E44A1" w14:textId="77777777" w:rsidR="00070965" w:rsidRPr="006B7E90" w:rsidRDefault="00070965" w:rsidP="00405A86">
      <w:pPr>
        <w:pStyle w:val="Listeafsnit"/>
        <w:jc w:val="both"/>
      </w:pPr>
    </w:p>
    <w:p w14:paraId="3C1BA9D5" w14:textId="77777777" w:rsidR="00070965" w:rsidRPr="006B7E90" w:rsidRDefault="008B16F0" w:rsidP="00405A86">
      <w:pPr>
        <w:pStyle w:val="Listeafsnit"/>
        <w:jc w:val="both"/>
      </w:pPr>
      <w:r w:rsidRPr="006B7E90">
        <w:t>Lugtgrænsen anses for overholdt, hvis den højeste månedlige 99 % fraktil er mindre end eller lig med grænseværdien.</w:t>
      </w:r>
    </w:p>
    <w:p w14:paraId="0C4F25F3" w14:textId="77777777" w:rsidR="008B16F0" w:rsidRPr="006B7E90" w:rsidRDefault="008B16F0" w:rsidP="00405A86">
      <w:pPr>
        <w:pStyle w:val="Listeafsnit"/>
        <w:jc w:val="both"/>
      </w:pPr>
    </w:p>
    <w:p w14:paraId="536F9F63" w14:textId="2FD544C1" w:rsidR="008B16F0" w:rsidRPr="006B7E90" w:rsidRDefault="008B16F0" w:rsidP="00405A86">
      <w:pPr>
        <w:pStyle w:val="Listeafsnit"/>
        <w:jc w:val="both"/>
      </w:pPr>
      <w:r w:rsidRPr="006B7E90">
        <w:t>Resultaterne skal sendes til tilsynsmyndigheden senest 1 måned efter målingernes gennemførelse.</w:t>
      </w:r>
      <w:r w:rsidR="005348BF">
        <w:t xml:space="preserve"> </w:t>
      </w:r>
    </w:p>
    <w:p w14:paraId="7C427712" w14:textId="77777777" w:rsidR="008B16F0" w:rsidRPr="00735FFF" w:rsidRDefault="008B16F0" w:rsidP="00405A86">
      <w:pPr>
        <w:pStyle w:val="Listeafsnit"/>
        <w:jc w:val="both"/>
        <w:rPr>
          <w:highlight w:val="yellow"/>
        </w:rPr>
      </w:pPr>
    </w:p>
    <w:p w14:paraId="30225A76" w14:textId="77777777" w:rsidR="00CE0603" w:rsidRPr="00735FFF" w:rsidRDefault="00CE0603" w:rsidP="008B16F0">
      <w:pPr>
        <w:pStyle w:val="Brdtekst"/>
        <w:jc w:val="both"/>
        <w:rPr>
          <w:rFonts w:ascii="Verdana" w:hAnsi="Verdana"/>
          <w:bCs/>
          <w:i/>
          <w:sz w:val="20"/>
          <w:highlight w:val="yellow"/>
        </w:rPr>
      </w:pPr>
    </w:p>
    <w:p w14:paraId="0213CB36" w14:textId="77777777" w:rsidR="00BB3058" w:rsidRDefault="00BB3058">
      <w:pPr>
        <w:overflowPunct/>
        <w:autoSpaceDE/>
        <w:autoSpaceDN/>
        <w:adjustRightInd/>
        <w:textAlignment w:val="auto"/>
        <w:rPr>
          <w:b/>
          <w:sz w:val="28"/>
          <w:szCs w:val="28"/>
        </w:rPr>
      </w:pPr>
      <w:r>
        <w:rPr>
          <w:b/>
          <w:sz w:val="28"/>
          <w:szCs w:val="28"/>
        </w:rPr>
        <w:br w:type="page"/>
      </w:r>
    </w:p>
    <w:p w14:paraId="5ADB47E7" w14:textId="6ADED810" w:rsidR="00BE10A9" w:rsidRPr="002C2852" w:rsidRDefault="008B16F0" w:rsidP="00EF08DF">
      <w:r w:rsidRPr="002C2852">
        <w:rPr>
          <w:b/>
          <w:sz w:val="28"/>
          <w:szCs w:val="28"/>
        </w:rPr>
        <w:lastRenderedPageBreak/>
        <w:t>Støj</w:t>
      </w:r>
    </w:p>
    <w:p w14:paraId="6814B29C" w14:textId="4C679196" w:rsidR="00A11400" w:rsidRPr="00862B27" w:rsidRDefault="00A11400" w:rsidP="00582C66">
      <w:pPr>
        <w:pStyle w:val="Brdtekst"/>
        <w:numPr>
          <w:ilvl w:val="0"/>
          <w:numId w:val="1"/>
        </w:numPr>
        <w:tabs>
          <w:tab w:val="left" w:pos="-5529"/>
        </w:tabs>
        <w:jc w:val="both"/>
        <w:rPr>
          <w:rFonts w:ascii="Verdana" w:hAnsi="Verdana"/>
          <w:sz w:val="20"/>
        </w:rPr>
      </w:pPr>
      <w:bookmarkStart w:id="68" w:name="_Ref26823809"/>
      <w:bookmarkStart w:id="69" w:name="_Ref127783052"/>
      <w:r w:rsidRPr="00862B27">
        <w:rPr>
          <w:rFonts w:ascii="Verdana" w:hAnsi="Verdana"/>
          <w:sz w:val="20"/>
        </w:rPr>
        <w:t>Virksomhedens samlede bidrag til støjbelastningen må i de nævnte områder, udenfor virksomhedens skel, ikke overskride nedenstående støjgrænser:</w:t>
      </w:r>
      <w:bookmarkEnd w:id="68"/>
      <w:r w:rsidR="00A06AEA">
        <w:rPr>
          <w:rFonts w:ascii="Verdana" w:hAnsi="Verdana"/>
          <w:sz w:val="20"/>
        </w:rPr>
        <w:t xml:space="preserve"> </w:t>
      </w:r>
      <w:bookmarkEnd w:id="69"/>
    </w:p>
    <w:p w14:paraId="3B17F79C" w14:textId="351476B6" w:rsidR="00633949" w:rsidRPr="00DB5AEE" w:rsidRDefault="00633949" w:rsidP="00DB5AEE">
      <w:pPr>
        <w:pStyle w:val="Brdtekst"/>
        <w:tabs>
          <w:tab w:val="left" w:pos="-5529"/>
        </w:tabs>
        <w:ind w:left="709"/>
        <w:jc w:val="both"/>
        <w:rPr>
          <w:rFonts w:ascii="Verdana" w:hAnsi="Verdana"/>
          <w:b/>
          <w:bCs/>
          <w:sz w:val="20"/>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54"/>
        <w:gridCol w:w="947"/>
        <w:gridCol w:w="992"/>
        <w:gridCol w:w="992"/>
        <w:gridCol w:w="992"/>
        <w:gridCol w:w="993"/>
        <w:gridCol w:w="992"/>
      </w:tblGrid>
      <w:tr w:rsidR="00C254A8" w:rsidRPr="00862B27" w14:paraId="70168D54" w14:textId="77777777" w:rsidTr="00C254A8">
        <w:tc>
          <w:tcPr>
            <w:tcW w:w="1560" w:type="dxa"/>
            <w:vMerge w:val="restart"/>
            <w:shd w:val="clear" w:color="auto" w:fill="D9D9D9" w:themeFill="background1" w:themeFillShade="D9"/>
          </w:tcPr>
          <w:p w14:paraId="6EA35603" w14:textId="77777777" w:rsidR="00C254A8" w:rsidRPr="00862B27" w:rsidRDefault="00C254A8" w:rsidP="000F4D2F">
            <w:pPr>
              <w:rPr>
                <w:bCs/>
              </w:rPr>
            </w:pPr>
          </w:p>
        </w:tc>
        <w:tc>
          <w:tcPr>
            <w:tcW w:w="754" w:type="dxa"/>
            <w:shd w:val="clear" w:color="auto" w:fill="D9D9D9" w:themeFill="background1" w:themeFillShade="D9"/>
            <w:vAlign w:val="center"/>
          </w:tcPr>
          <w:p w14:paraId="0B27B232" w14:textId="77777777" w:rsidR="00C254A8" w:rsidRPr="00862B27" w:rsidRDefault="00C254A8" w:rsidP="000F4D2F">
            <w:pPr>
              <w:jc w:val="center"/>
              <w:rPr>
                <w:bCs/>
                <w:sz w:val="16"/>
                <w:szCs w:val="16"/>
              </w:rPr>
            </w:pPr>
          </w:p>
          <w:p w14:paraId="0CEBDA72" w14:textId="61667E9C" w:rsidR="00C254A8" w:rsidRPr="00862B27" w:rsidRDefault="00C254A8" w:rsidP="000F4D2F">
            <w:pPr>
              <w:jc w:val="center"/>
              <w:rPr>
                <w:bCs/>
              </w:rPr>
            </w:pPr>
            <w:r w:rsidRPr="00862B27">
              <w:rPr>
                <w:bCs/>
                <w:sz w:val="16"/>
                <w:szCs w:val="16"/>
              </w:rPr>
              <w:t>Tidspunkt</w:t>
            </w:r>
          </w:p>
        </w:tc>
        <w:tc>
          <w:tcPr>
            <w:tcW w:w="4916" w:type="dxa"/>
            <w:gridSpan w:val="5"/>
            <w:shd w:val="clear" w:color="auto" w:fill="D9D9D9" w:themeFill="background1" w:themeFillShade="D9"/>
            <w:vAlign w:val="center"/>
          </w:tcPr>
          <w:p w14:paraId="4F27F652" w14:textId="77777777" w:rsidR="00C254A8" w:rsidRPr="00862B27" w:rsidRDefault="00C254A8" w:rsidP="000F4D2F">
            <w:pPr>
              <w:jc w:val="center"/>
              <w:rPr>
                <w:bCs/>
                <w:sz w:val="16"/>
                <w:szCs w:val="16"/>
              </w:rPr>
            </w:pPr>
          </w:p>
          <w:p w14:paraId="4B217663" w14:textId="77777777" w:rsidR="00C254A8" w:rsidRPr="00862B27" w:rsidRDefault="00C254A8" w:rsidP="000F4D2F">
            <w:pPr>
              <w:jc w:val="center"/>
              <w:rPr>
                <w:bCs/>
                <w:sz w:val="16"/>
                <w:szCs w:val="16"/>
              </w:rPr>
            </w:pPr>
            <w:r w:rsidRPr="00862B27">
              <w:rPr>
                <w:sz w:val="16"/>
                <w:szCs w:val="16"/>
              </w:rPr>
              <w:t>Område</w:t>
            </w:r>
          </w:p>
        </w:tc>
        <w:tc>
          <w:tcPr>
            <w:tcW w:w="992" w:type="dxa"/>
            <w:shd w:val="clear" w:color="auto" w:fill="D9D9D9" w:themeFill="background1" w:themeFillShade="D9"/>
            <w:vAlign w:val="center"/>
          </w:tcPr>
          <w:p w14:paraId="4EB425AF" w14:textId="28E48246" w:rsidR="00C254A8" w:rsidRPr="00862B27" w:rsidRDefault="00C254A8" w:rsidP="008522EF">
            <w:pPr>
              <w:jc w:val="center"/>
              <w:rPr>
                <w:bCs/>
              </w:rPr>
            </w:pPr>
            <w:r w:rsidRPr="00862B27">
              <w:rPr>
                <w:bCs/>
                <w:sz w:val="16"/>
                <w:szCs w:val="16"/>
              </w:rPr>
              <w:t>Referencetidsrum</w:t>
            </w:r>
          </w:p>
        </w:tc>
      </w:tr>
      <w:tr w:rsidR="00C254A8" w:rsidRPr="00862B27" w14:paraId="5805A5EE" w14:textId="77777777" w:rsidTr="00C254A8">
        <w:trPr>
          <w:trHeight w:val="70"/>
        </w:trPr>
        <w:tc>
          <w:tcPr>
            <w:tcW w:w="1560" w:type="dxa"/>
            <w:vMerge/>
            <w:shd w:val="clear" w:color="auto" w:fill="D9D9D9" w:themeFill="background1" w:themeFillShade="D9"/>
          </w:tcPr>
          <w:p w14:paraId="2C38B8CB" w14:textId="77777777" w:rsidR="00C254A8" w:rsidRPr="00862B27" w:rsidRDefault="00C254A8" w:rsidP="000F4D2F">
            <w:pPr>
              <w:rPr>
                <w:bCs/>
              </w:rPr>
            </w:pPr>
          </w:p>
        </w:tc>
        <w:tc>
          <w:tcPr>
            <w:tcW w:w="754" w:type="dxa"/>
            <w:shd w:val="clear" w:color="auto" w:fill="D9D9D9" w:themeFill="background1" w:themeFillShade="D9"/>
          </w:tcPr>
          <w:p w14:paraId="1715FF2B" w14:textId="77777777" w:rsidR="00C254A8" w:rsidRPr="00862B27" w:rsidRDefault="00C254A8" w:rsidP="000F4D2F">
            <w:pPr>
              <w:rPr>
                <w:bCs/>
              </w:rPr>
            </w:pPr>
          </w:p>
        </w:tc>
        <w:tc>
          <w:tcPr>
            <w:tcW w:w="947" w:type="dxa"/>
            <w:shd w:val="clear" w:color="auto" w:fill="D9D9D9" w:themeFill="background1" w:themeFillShade="D9"/>
            <w:vAlign w:val="center"/>
          </w:tcPr>
          <w:p w14:paraId="41EAC9AC" w14:textId="77777777" w:rsidR="00C254A8" w:rsidRPr="00862B27" w:rsidRDefault="00C254A8" w:rsidP="000F4D2F">
            <w:pPr>
              <w:jc w:val="center"/>
              <w:rPr>
                <w:bCs/>
              </w:rPr>
            </w:pPr>
            <w:r w:rsidRPr="00862B27">
              <w:rPr>
                <w:bCs/>
              </w:rPr>
              <w:t>1</w:t>
            </w:r>
          </w:p>
        </w:tc>
        <w:tc>
          <w:tcPr>
            <w:tcW w:w="992" w:type="dxa"/>
            <w:shd w:val="clear" w:color="auto" w:fill="D9D9D9" w:themeFill="background1" w:themeFillShade="D9"/>
            <w:vAlign w:val="center"/>
          </w:tcPr>
          <w:p w14:paraId="67479609" w14:textId="77777777" w:rsidR="00C254A8" w:rsidRPr="00862B27" w:rsidRDefault="00C254A8" w:rsidP="000F4D2F">
            <w:pPr>
              <w:jc w:val="center"/>
              <w:rPr>
                <w:bCs/>
              </w:rPr>
            </w:pPr>
            <w:r w:rsidRPr="00862B27">
              <w:rPr>
                <w:bCs/>
              </w:rPr>
              <w:t>2</w:t>
            </w:r>
          </w:p>
        </w:tc>
        <w:tc>
          <w:tcPr>
            <w:tcW w:w="992" w:type="dxa"/>
            <w:shd w:val="clear" w:color="auto" w:fill="D9D9D9" w:themeFill="background1" w:themeFillShade="D9"/>
            <w:vAlign w:val="center"/>
          </w:tcPr>
          <w:p w14:paraId="4053CD35" w14:textId="77777777" w:rsidR="00C254A8" w:rsidRPr="00862B27" w:rsidRDefault="00C254A8" w:rsidP="000F4D2F">
            <w:pPr>
              <w:jc w:val="center"/>
              <w:rPr>
                <w:bCs/>
              </w:rPr>
            </w:pPr>
            <w:r w:rsidRPr="00862B27">
              <w:rPr>
                <w:bCs/>
              </w:rPr>
              <w:t>3</w:t>
            </w:r>
          </w:p>
        </w:tc>
        <w:tc>
          <w:tcPr>
            <w:tcW w:w="992" w:type="dxa"/>
            <w:shd w:val="clear" w:color="auto" w:fill="D9D9D9" w:themeFill="background1" w:themeFillShade="D9"/>
            <w:vAlign w:val="center"/>
          </w:tcPr>
          <w:p w14:paraId="69F44058" w14:textId="77777777" w:rsidR="00C254A8" w:rsidRPr="00862B27" w:rsidRDefault="00C254A8" w:rsidP="000F4D2F">
            <w:pPr>
              <w:jc w:val="center"/>
              <w:rPr>
                <w:bCs/>
              </w:rPr>
            </w:pPr>
            <w:r w:rsidRPr="00862B27">
              <w:rPr>
                <w:bCs/>
              </w:rPr>
              <w:t>4</w:t>
            </w:r>
          </w:p>
        </w:tc>
        <w:tc>
          <w:tcPr>
            <w:tcW w:w="993" w:type="dxa"/>
            <w:shd w:val="clear" w:color="auto" w:fill="D9D9D9" w:themeFill="background1" w:themeFillShade="D9"/>
            <w:vAlign w:val="center"/>
          </w:tcPr>
          <w:p w14:paraId="5A5564DB" w14:textId="77777777" w:rsidR="00C254A8" w:rsidRPr="00862B27" w:rsidRDefault="00C254A8" w:rsidP="000F4D2F">
            <w:pPr>
              <w:jc w:val="center"/>
              <w:rPr>
                <w:bCs/>
              </w:rPr>
            </w:pPr>
            <w:r w:rsidRPr="00862B27">
              <w:rPr>
                <w:bCs/>
              </w:rPr>
              <w:t>5</w:t>
            </w:r>
          </w:p>
        </w:tc>
        <w:tc>
          <w:tcPr>
            <w:tcW w:w="992" w:type="dxa"/>
            <w:shd w:val="clear" w:color="auto" w:fill="D9D9D9" w:themeFill="background1" w:themeFillShade="D9"/>
          </w:tcPr>
          <w:p w14:paraId="190B0D30" w14:textId="77777777" w:rsidR="00C254A8" w:rsidRPr="00862B27" w:rsidRDefault="00C254A8" w:rsidP="000F4D2F">
            <w:pPr>
              <w:rPr>
                <w:bCs/>
              </w:rPr>
            </w:pPr>
          </w:p>
        </w:tc>
      </w:tr>
      <w:tr w:rsidR="00C254A8" w:rsidRPr="00862B27" w14:paraId="26ED6539" w14:textId="77777777" w:rsidTr="00C254A8">
        <w:tc>
          <w:tcPr>
            <w:tcW w:w="1560" w:type="dxa"/>
            <w:shd w:val="clear" w:color="auto" w:fill="D9D9D9" w:themeFill="background1" w:themeFillShade="D9"/>
          </w:tcPr>
          <w:p w14:paraId="6BBB7DD7" w14:textId="77777777" w:rsidR="00C254A8" w:rsidRPr="00862B27" w:rsidRDefault="00C254A8" w:rsidP="000F4D2F">
            <w:pPr>
              <w:rPr>
                <w:b/>
                <w:bCs/>
              </w:rPr>
            </w:pPr>
            <w:r w:rsidRPr="00862B27">
              <w:rPr>
                <w:b/>
                <w:bCs/>
              </w:rPr>
              <w:t>Dag</w:t>
            </w:r>
          </w:p>
        </w:tc>
        <w:tc>
          <w:tcPr>
            <w:tcW w:w="754" w:type="dxa"/>
            <w:shd w:val="clear" w:color="auto" w:fill="D9D9D9" w:themeFill="background1" w:themeFillShade="D9"/>
          </w:tcPr>
          <w:p w14:paraId="12D78DE8" w14:textId="77777777" w:rsidR="00C254A8" w:rsidRPr="00862B27" w:rsidRDefault="00C254A8" w:rsidP="000F4D2F">
            <w:pPr>
              <w:ind w:left="-108" w:right="-108"/>
              <w:jc w:val="center"/>
              <w:rPr>
                <w:bCs/>
              </w:rPr>
            </w:pPr>
            <w:r w:rsidRPr="00862B27">
              <w:rPr>
                <w:bCs/>
              </w:rPr>
              <w:t>Kl.</w:t>
            </w:r>
          </w:p>
        </w:tc>
        <w:tc>
          <w:tcPr>
            <w:tcW w:w="5908" w:type="dxa"/>
            <w:gridSpan w:val="6"/>
            <w:shd w:val="clear" w:color="auto" w:fill="D9D9D9" w:themeFill="background1" w:themeFillShade="D9"/>
          </w:tcPr>
          <w:p w14:paraId="726BA6DD" w14:textId="77777777" w:rsidR="00C254A8" w:rsidRPr="00862B27" w:rsidRDefault="00C254A8" w:rsidP="000F4D2F">
            <w:pPr>
              <w:jc w:val="center"/>
              <w:rPr>
                <w:bCs/>
                <w:sz w:val="18"/>
                <w:szCs w:val="18"/>
              </w:rPr>
            </w:pPr>
            <w:r w:rsidRPr="00862B27">
              <w:rPr>
                <w:bCs/>
              </w:rPr>
              <w:t xml:space="preserve">                                                                   </w:t>
            </w:r>
            <w:r w:rsidRPr="00862B27">
              <w:rPr>
                <w:bCs/>
                <w:sz w:val="18"/>
                <w:szCs w:val="18"/>
              </w:rPr>
              <w:t>Timer</w:t>
            </w:r>
          </w:p>
        </w:tc>
      </w:tr>
      <w:tr w:rsidR="00C254A8" w:rsidRPr="00862B27" w14:paraId="25BE5672" w14:textId="77777777" w:rsidTr="00C254A8">
        <w:tc>
          <w:tcPr>
            <w:tcW w:w="1560" w:type="dxa"/>
          </w:tcPr>
          <w:p w14:paraId="7C50F5C6" w14:textId="77777777" w:rsidR="00C254A8" w:rsidRPr="00862B27" w:rsidRDefault="00C254A8" w:rsidP="000F4D2F">
            <w:pPr>
              <w:rPr>
                <w:bCs/>
                <w:sz w:val="16"/>
                <w:szCs w:val="16"/>
              </w:rPr>
            </w:pPr>
            <w:r w:rsidRPr="00862B27">
              <w:rPr>
                <w:bCs/>
                <w:sz w:val="16"/>
                <w:szCs w:val="16"/>
              </w:rPr>
              <w:t>Mandag - fredag</w:t>
            </w:r>
          </w:p>
        </w:tc>
        <w:tc>
          <w:tcPr>
            <w:tcW w:w="754" w:type="dxa"/>
          </w:tcPr>
          <w:p w14:paraId="48F1A45D" w14:textId="77777777" w:rsidR="00C254A8" w:rsidRPr="00862B27" w:rsidRDefault="00C254A8" w:rsidP="000F4D2F">
            <w:pPr>
              <w:ind w:left="-108" w:right="-108"/>
              <w:jc w:val="center"/>
              <w:rPr>
                <w:bCs/>
                <w:sz w:val="16"/>
                <w:szCs w:val="16"/>
              </w:rPr>
            </w:pPr>
            <w:r w:rsidRPr="00862B27">
              <w:rPr>
                <w:bCs/>
                <w:sz w:val="16"/>
                <w:szCs w:val="16"/>
              </w:rPr>
              <w:t>07-18</w:t>
            </w:r>
          </w:p>
        </w:tc>
        <w:tc>
          <w:tcPr>
            <w:tcW w:w="947" w:type="dxa"/>
          </w:tcPr>
          <w:p w14:paraId="793B724D"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789CF11A"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37DA5979" w14:textId="074C81F9" w:rsidR="00C254A8" w:rsidRPr="00862B27" w:rsidRDefault="00FB7FB1" w:rsidP="000F4D2F">
            <w:pPr>
              <w:jc w:val="center"/>
              <w:rPr>
                <w:bCs/>
                <w:sz w:val="16"/>
                <w:szCs w:val="16"/>
              </w:rPr>
            </w:pPr>
            <w:r>
              <w:rPr>
                <w:bCs/>
                <w:sz w:val="16"/>
                <w:szCs w:val="16"/>
              </w:rPr>
              <w:t>5</w:t>
            </w:r>
            <w:r w:rsidR="00C254A8" w:rsidRPr="00862B27">
              <w:rPr>
                <w:bCs/>
                <w:sz w:val="16"/>
                <w:szCs w:val="16"/>
              </w:rPr>
              <w:t>5 dB(A)</w:t>
            </w:r>
          </w:p>
        </w:tc>
        <w:tc>
          <w:tcPr>
            <w:tcW w:w="992" w:type="dxa"/>
          </w:tcPr>
          <w:p w14:paraId="4EA74781" w14:textId="77777777" w:rsidR="00C254A8" w:rsidRPr="00862B27" w:rsidRDefault="00C254A8" w:rsidP="000F4D2F">
            <w:pPr>
              <w:jc w:val="center"/>
              <w:rPr>
                <w:bCs/>
                <w:sz w:val="16"/>
                <w:szCs w:val="16"/>
              </w:rPr>
            </w:pPr>
            <w:r w:rsidRPr="00862B27">
              <w:rPr>
                <w:bCs/>
                <w:sz w:val="16"/>
                <w:szCs w:val="16"/>
              </w:rPr>
              <w:t>55 dB(A)</w:t>
            </w:r>
          </w:p>
        </w:tc>
        <w:tc>
          <w:tcPr>
            <w:tcW w:w="993" w:type="dxa"/>
          </w:tcPr>
          <w:p w14:paraId="026F03D2" w14:textId="77777777" w:rsidR="00C254A8" w:rsidRPr="00862B27" w:rsidRDefault="00C254A8" w:rsidP="000F4D2F">
            <w:pPr>
              <w:jc w:val="center"/>
              <w:rPr>
                <w:bCs/>
                <w:sz w:val="16"/>
                <w:szCs w:val="16"/>
              </w:rPr>
            </w:pPr>
            <w:r w:rsidRPr="00862B27">
              <w:rPr>
                <w:bCs/>
                <w:sz w:val="16"/>
                <w:szCs w:val="16"/>
              </w:rPr>
              <w:t>55 dB(A)</w:t>
            </w:r>
          </w:p>
        </w:tc>
        <w:tc>
          <w:tcPr>
            <w:tcW w:w="992" w:type="dxa"/>
          </w:tcPr>
          <w:p w14:paraId="77F24E9A" w14:textId="77777777" w:rsidR="00C254A8" w:rsidRPr="00862B27" w:rsidRDefault="00C254A8" w:rsidP="000F4D2F">
            <w:pPr>
              <w:jc w:val="center"/>
              <w:rPr>
                <w:bCs/>
                <w:sz w:val="18"/>
                <w:szCs w:val="18"/>
              </w:rPr>
            </w:pPr>
            <w:r w:rsidRPr="00862B27">
              <w:rPr>
                <w:bCs/>
                <w:sz w:val="18"/>
                <w:szCs w:val="18"/>
              </w:rPr>
              <w:t>8</w:t>
            </w:r>
          </w:p>
        </w:tc>
      </w:tr>
      <w:tr w:rsidR="00C254A8" w:rsidRPr="00862B27" w14:paraId="463621EE" w14:textId="77777777" w:rsidTr="00C254A8">
        <w:tc>
          <w:tcPr>
            <w:tcW w:w="1560" w:type="dxa"/>
          </w:tcPr>
          <w:p w14:paraId="12071E92" w14:textId="77777777" w:rsidR="00C254A8" w:rsidRPr="00862B27" w:rsidRDefault="00C254A8" w:rsidP="000F4D2F">
            <w:pPr>
              <w:rPr>
                <w:bCs/>
                <w:sz w:val="16"/>
                <w:szCs w:val="16"/>
              </w:rPr>
            </w:pPr>
            <w:r w:rsidRPr="00862B27">
              <w:rPr>
                <w:bCs/>
                <w:sz w:val="16"/>
                <w:szCs w:val="16"/>
              </w:rPr>
              <w:t>Lørdag</w:t>
            </w:r>
          </w:p>
        </w:tc>
        <w:tc>
          <w:tcPr>
            <w:tcW w:w="754" w:type="dxa"/>
          </w:tcPr>
          <w:p w14:paraId="362C81A2" w14:textId="77777777" w:rsidR="00C254A8" w:rsidRPr="00862B27" w:rsidRDefault="00C254A8" w:rsidP="000F4D2F">
            <w:pPr>
              <w:ind w:left="-108" w:right="-108"/>
              <w:jc w:val="center"/>
              <w:rPr>
                <w:bCs/>
                <w:sz w:val="16"/>
                <w:szCs w:val="16"/>
              </w:rPr>
            </w:pPr>
            <w:r w:rsidRPr="00862B27">
              <w:rPr>
                <w:bCs/>
                <w:sz w:val="16"/>
                <w:szCs w:val="16"/>
              </w:rPr>
              <w:t>07–14</w:t>
            </w:r>
          </w:p>
        </w:tc>
        <w:tc>
          <w:tcPr>
            <w:tcW w:w="947" w:type="dxa"/>
          </w:tcPr>
          <w:p w14:paraId="6475FF56"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1DD17E21"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08E08372" w14:textId="34024F5E" w:rsidR="00C254A8" w:rsidRPr="00862B27" w:rsidRDefault="00FB7FB1" w:rsidP="000F4D2F">
            <w:pPr>
              <w:jc w:val="center"/>
              <w:rPr>
                <w:bCs/>
                <w:sz w:val="16"/>
                <w:szCs w:val="16"/>
              </w:rPr>
            </w:pPr>
            <w:r>
              <w:rPr>
                <w:bCs/>
                <w:sz w:val="16"/>
                <w:szCs w:val="16"/>
              </w:rPr>
              <w:t>5</w:t>
            </w:r>
            <w:r w:rsidR="00C254A8" w:rsidRPr="00862B27">
              <w:rPr>
                <w:bCs/>
                <w:sz w:val="16"/>
                <w:szCs w:val="16"/>
              </w:rPr>
              <w:t>5 dB(A)</w:t>
            </w:r>
          </w:p>
        </w:tc>
        <w:tc>
          <w:tcPr>
            <w:tcW w:w="992" w:type="dxa"/>
          </w:tcPr>
          <w:p w14:paraId="281F5C85" w14:textId="77777777" w:rsidR="00C254A8" w:rsidRPr="00862B27" w:rsidRDefault="00C254A8" w:rsidP="000F4D2F">
            <w:pPr>
              <w:jc w:val="center"/>
              <w:rPr>
                <w:bCs/>
                <w:sz w:val="16"/>
                <w:szCs w:val="16"/>
              </w:rPr>
            </w:pPr>
            <w:r w:rsidRPr="00862B27">
              <w:rPr>
                <w:bCs/>
                <w:sz w:val="16"/>
                <w:szCs w:val="16"/>
              </w:rPr>
              <w:t>55 dB(A)</w:t>
            </w:r>
          </w:p>
        </w:tc>
        <w:tc>
          <w:tcPr>
            <w:tcW w:w="993" w:type="dxa"/>
          </w:tcPr>
          <w:p w14:paraId="562D2552" w14:textId="77777777" w:rsidR="00C254A8" w:rsidRPr="00862B27" w:rsidRDefault="00C254A8" w:rsidP="000F4D2F">
            <w:pPr>
              <w:jc w:val="center"/>
              <w:rPr>
                <w:bCs/>
                <w:sz w:val="16"/>
                <w:szCs w:val="16"/>
              </w:rPr>
            </w:pPr>
            <w:r w:rsidRPr="00862B27">
              <w:rPr>
                <w:bCs/>
                <w:sz w:val="16"/>
                <w:szCs w:val="16"/>
              </w:rPr>
              <w:t>55 dB(A)</w:t>
            </w:r>
          </w:p>
        </w:tc>
        <w:tc>
          <w:tcPr>
            <w:tcW w:w="992" w:type="dxa"/>
          </w:tcPr>
          <w:p w14:paraId="1CFD8DD0" w14:textId="77777777" w:rsidR="00C254A8" w:rsidRPr="00862B27" w:rsidRDefault="00C254A8" w:rsidP="000F4D2F">
            <w:pPr>
              <w:jc w:val="center"/>
              <w:rPr>
                <w:bCs/>
                <w:sz w:val="18"/>
                <w:szCs w:val="18"/>
              </w:rPr>
            </w:pPr>
            <w:r w:rsidRPr="00862B27">
              <w:rPr>
                <w:bCs/>
                <w:sz w:val="18"/>
                <w:szCs w:val="18"/>
              </w:rPr>
              <w:t>7</w:t>
            </w:r>
          </w:p>
        </w:tc>
      </w:tr>
      <w:tr w:rsidR="00C254A8" w:rsidRPr="00862B27" w14:paraId="62B247AE" w14:textId="77777777" w:rsidTr="00C254A8">
        <w:tc>
          <w:tcPr>
            <w:tcW w:w="1560" w:type="dxa"/>
          </w:tcPr>
          <w:p w14:paraId="25C0783C" w14:textId="77777777" w:rsidR="00C254A8" w:rsidRPr="00862B27" w:rsidRDefault="00C254A8" w:rsidP="000F4D2F">
            <w:pPr>
              <w:rPr>
                <w:bCs/>
                <w:sz w:val="16"/>
                <w:szCs w:val="16"/>
              </w:rPr>
            </w:pPr>
            <w:r w:rsidRPr="00862B27">
              <w:rPr>
                <w:bCs/>
                <w:sz w:val="16"/>
                <w:szCs w:val="16"/>
              </w:rPr>
              <w:t>Lørdag</w:t>
            </w:r>
          </w:p>
        </w:tc>
        <w:tc>
          <w:tcPr>
            <w:tcW w:w="754" w:type="dxa"/>
          </w:tcPr>
          <w:p w14:paraId="63D1684B" w14:textId="77777777" w:rsidR="00C254A8" w:rsidRPr="00862B27" w:rsidRDefault="00C254A8" w:rsidP="000F4D2F">
            <w:pPr>
              <w:ind w:left="-108" w:right="-108"/>
              <w:jc w:val="center"/>
              <w:rPr>
                <w:bCs/>
                <w:sz w:val="16"/>
                <w:szCs w:val="16"/>
              </w:rPr>
            </w:pPr>
            <w:r w:rsidRPr="00862B27">
              <w:rPr>
                <w:bCs/>
                <w:sz w:val="16"/>
                <w:szCs w:val="16"/>
              </w:rPr>
              <w:t>14-18</w:t>
            </w:r>
          </w:p>
        </w:tc>
        <w:tc>
          <w:tcPr>
            <w:tcW w:w="947" w:type="dxa"/>
          </w:tcPr>
          <w:p w14:paraId="739ADE8F"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17590192"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4C9E0DFD" w14:textId="6B42DBFD" w:rsidR="00C254A8" w:rsidRPr="00862B27" w:rsidRDefault="00C254A8" w:rsidP="000F4D2F">
            <w:pPr>
              <w:jc w:val="center"/>
              <w:rPr>
                <w:bCs/>
                <w:sz w:val="16"/>
                <w:szCs w:val="16"/>
              </w:rPr>
            </w:pPr>
            <w:r w:rsidRPr="00862B27">
              <w:rPr>
                <w:bCs/>
                <w:sz w:val="16"/>
                <w:szCs w:val="16"/>
              </w:rPr>
              <w:t>4</w:t>
            </w:r>
            <w:r w:rsidR="00FB7FB1">
              <w:rPr>
                <w:bCs/>
                <w:sz w:val="16"/>
                <w:szCs w:val="16"/>
              </w:rPr>
              <w:t>5</w:t>
            </w:r>
            <w:r w:rsidRPr="00862B27">
              <w:rPr>
                <w:bCs/>
                <w:sz w:val="16"/>
                <w:szCs w:val="16"/>
              </w:rPr>
              <w:t xml:space="preserve"> dB(A)</w:t>
            </w:r>
          </w:p>
        </w:tc>
        <w:tc>
          <w:tcPr>
            <w:tcW w:w="992" w:type="dxa"/>
          </w:tcPr>
          <w:p w14:paraId="668B757B" w14:textId="77777777" w:rsidR="00C254A8" w:rsidRPr="00862B27" w:rsidRDefault="00C254A8" w:rsidP="000F4D2F">
            <w:pPr>
              <w:jc w:val="center"/>
              <w:rPr>
                <w:bCs/>
                <w:sz w:val="16"/>
                <w:szCs w:val="16"/>
              </w:rPr>
            </w:pPr>
            <w:r w:rsidRPr="00862B27">
              <w:rPr>
                <w:bCs/>
                <w:sz w:val="16"/>
                <w:szCs w:val="16"/>
              </w:rPr>
              <w:t>45 dB(A)</w:t>
            </w:r>
          </w:p>
        </w:tc>
        <w:tc>
          <w:tcPr>
            <w:tcW w:w="993" w:type="dxa"/>
          </w:tcPr>
          <w:p w14:paraId="0F26CFF8" w14:textId="77777777" w:rsidR="00C254A8" w:rsidRPr="00862B27" w:rsidRDefault="00C254A8" w:rsidP="000F4D2F">
            <w:pPr>
              <w:jc w:val="center"/>
              <w:rPr>
                <w:bCs/>
                <w:sz w:val="16"/>
                <w:szCs w:val="16"/>
              </w:rPr>
            </w:pPr>
            <w:r w:rsidRPr="00862B27">
              <w:rPr>
                <w:bCs/>
                <w:sz w:val="16"/>
                <w:szCs w:val="16"/>
              </w:rPr>
              <w:t>45 dB(A)</w:t>
            </w:r>
          </w:p>
        </w:tc>
        <w:tc>
          <w:tcPr>
            <w:tcW w:w="992" w:type="dxa"/>
          </w:tcPr>
          <w:p w14:paraId="5F05203A" w14:textId="77777777" w:rsidR="00C254A8" w:rsidRPr="00862B27" w:rsidRDefault="00C254A8" w:rsidP="000F4D2F">
            <w:pPr>
              <w:jc w:val="center"/>
              <w:rPr>
                <w:bCs/>
                <w:sz w:val="18"/>
                <w:szCs w:val="18"/>
              </w:rPr>
            </w:pPr>
            <w:r w:rsidRPr="00862B27">
              <w:rPr>
                <w:bCs/>
                <w:sz w:val="18"/>
                <w:szCs w:val="18"/>
              </w:rPr>
              <w:t>4</w:t>
            </w:r>
          </w:p>
        </w:tc>
      </w:tr>
      <w:tr w:rsidR="00C254A8" w:rsidRPr="00862B27" w14:paraId="46B4D140" w14:textId="77777777" w:rsidTr="00C254A8">
        <w:tc>
          <w:tcPr>
            <w:tcW w:w="1560" w:type="dxa"/>
          </w:tcPr>
          <w:p w14:paraId="6C74CCA7" w14:textId="77777777" w:rsidR="00C254A8" w:rsidRPr="00862B27" w:rsidRDefault="00C254A8" w:rsidP="000F4D2F">
            <w:pPr>
              <w:rPr>
                <w:bCs/>
                <w:sz w:val="16"/>
                <w:szCs w:val="16"/>
              </w:rPr>
            </w:pPr>
            <w:r w:rsidRPr="00862B27">
              <w:rPr>
                <w:bCs/>
                <w:sz w:val="16"/>
                <w:szCs w:val="16"/>
              </w:rPr>
              <w:t>Søn- og helligdage</w:t>
            </w:r>
          </w:p>
        </w:tc>
        <w:tc>
          <w:tcPr>
            <w:tcW w:w="754" w:type="dxa"/>
          </w:tcPr>
          <w:p w14:paraId="57DC18D4" w14:textId="77777777" w:rsidR="00C254A8" w:rsidRPr="00862B27" w:rsidRDefault="00C254A8" w:rsidP="000F4D2F">
            <w:pPr>
              <w:ind w:left="-108" w:right="-108"/>
              <w:jc w:val="center"/>
              <w:rPr>
                <w:bCs/>
                <w:sz w:val="16"/>
                <w:szCs w:val="16"/>
              </w:rPr>
            </w:pPr>
            <w:r w:rsidRPr="00862B27">
              <w:rPr>
                <w:bCs/>
                <w:sz w:val="16"/>
                <w:szCs w:val="16"/>
              </w:rPr>
              <w:t>07-18</w:t>
            </w:r>
          </w:p>
        </w:tc>
        <w:tc>
          <w:tcPr>
            <w:tcW w:w="947" w:type="dxa"/>
          </w:tcPr>
          <w:p w14:paraId="31B16817"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7DF3037B"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6ED990AC" w14:textId="02DB0653" w:rsidR="00C254A8" w:rsidRPr="00862B27" w:rsidRDefault="00C254A8" w:rsidP="000F4D2F">
            <w:pPr>
              <w:jc w:val="center"/>
              <w:rPr>
                <w:bCs/>
                <w:sz w:val="16"/>
                <w:szCs w:val="16"/>
              </w:rPr>
            </w:pPr>
            <w:r w:rsidRPr="00862B27">
              <w:rPr>
                <w:bCs/>
                <w:sz w:val="16"/>
                <w:szCs w:val="16"/>
              </w:rPr>
              <w:t>4</w:t>
            </w:r>
            <w:r w:rsidR="00FB7FB1">
              <w:rPr>
                <w:bCs/>
                <w:sz w:val="16"/>
                <w:szCs w:val="16"/>
              </w:rPr>
              <w:t>5</w:t>
            </w:r>
            <w:r w:rsidRPr="00862B27">
              <w:rPr>
                <w:bCs/>
                <w:sz w:val="16"/>
                <w:szCs w:val="16"/>
              </w:rPr>
              <w:t xml:space="preserve"> dB(A)</w:t>
            </w:r>
          </w:p>
        </w:tc>
        <w:tc>
          <w:tcPr>
            <w:tcW w:w="992" w:type="dxa"/>
          </w:tcPr>
          <w:p w14:paraId="2B901497" w14:textId="77777777" w:rsidR="00C254A8" w:rsidRPr="00862B27" w:rsidRDefault="00C254A8" w:rsidP="000F4D2F">
            <w:pPr>
              <w:jc w:val="center"/>
              <w:rPr>
                <w:bCs/>
                <w:sz w:val="16"/>
                <w:szCs w:val="16"/>
              </w:rPr>
            </w:pPr>
            <w:r w:rsidRPr="00862B27">
              <w:rPr>
                <w:bCs/>
                <w:sz w:val="16"/>
                <w:szCs w:val="16"/>
              </w:rPr>
              <w:t>45 dB(A)</w:t>
            </w:r>
          </w:p>
        </w:tc>
        <w:tc>
          <w:tcPr>
            <w:tcW w:w="993" w:type="dxa"/>
          </w:tcPr>
          <w:p w14:paraId="5172B34E" w14:textId="77777777" w:rsidR="00C254A8" w:rsidRPr="00862B27" w:rsidRDefault="00C254A8" w:rsidP="000F4D2F">
            <w:pPr>
              <w:jc w:val="center"/>
              <w:rPr>
                <w:bCs/>
                <w:sz w:val="16"/>
                <w:szCs w:val="16"/>
              </w:rPr>
            </w:pPr>
            <w:r w:rsidRPr="00862B27">
              <w:rPr>
                <w:bCs/>
                <w:sz w:val="16"/>
                <w:szCs w:val="16"/>
              </w:rPr>
              <w:t>45 dB(A)</w:t>
            </w:r>
          </w:p>
        </w:tc>
        <w:tc>
          <w:tcPr>
            <w:tcW w:w="992" w:type="dxa"/>
          </w:tcPr>
          <w:p w14:paraId="385597FF" w14:textId="77777777" w:rsidR="00C254A8" w:rsidRPr="00862B27" w:rsidRDefault="00C254A8" w:rsidP="000F4D2F">
            <w:pPr>
              <w:jc w:val="center"/>
              <w:rPr>
                <w:bCs/>
                <w:sz w:val="18"/>
                <w:szCs w:val="18"/>
              </w:rPr>
            </w:pPr>
            <w:r w:rsidRPr="00862B27">
              <w:rPr>
                <w:bCs/>
                <w:sz w:val="18"/>
                <w:szCs w:val="18"/>
              </w:rPr>
              <w:t>8</w:t>
            </w:r>
          </w:p>
        </w:tc>
      </w:tr>
      <w:tr w:rsidR="00C254A8" w:rsidRPr="00862B27" w14:paraId="7D8230D9" w14:textId="77777777" w:rsidTr="00C254A8">
        <w:tc>
          <w:tcPr>
            <w:tcW w:w="1560" w:type="dxa"/>
            <w:shd w:val="clear" w:color="auto" w:fill="D9D9D9" w:themeFill="background1" w:themeFillShade="D9"/>
          </w:tcPr>
          <w:p w14:paraId="21CC6642" w14:textId="77777777" w:rsidR="00C254A8" w:rsidRPr="00862B27" w:rsidRDefault="00C254A8" w:rsidP="000F4D2F">
            <w:pPr>
              <w:rPr>
                <w:b/>
                <w:bCs/>
              </w:rPr>
            </w:pPr>
            <w:r w:rsidRPr="00862B27">
              <w:rPr>
                <w:b/>
                <w:bCs/>
              </w:rPr>
              <w:t>Aften</w:t>
            </w:r>
          </w:p>
        </w:tc>
        <w:tc>
          <w:tcPr>
            <w:tcW w:w="754" w:type="dxa"/>
            <w:shd w:val="clear" w:color="auto" w:fill="D9D9D9" w:themeFill="background1" w:themeFillShade="D9"/>
          </w:tcPr>
          <w:p w14:paraId="397BBBEE" w14:textId="77777777" w:rsidR="00C254A8" w:rsidRPr="00862B27" w:rsidRDefault="00C254A8" w:rsidP="000F4D2F">
            <w:pPr>
              <w:ind w:left="-108" w:right="-108"/>
              <w:jc w:val="center"/>
              <w:rPr>
                <w:bCs/>
                <w:sz w:val="16"/>
                <w:szCs w:val="16"/>
              </w:rPr>
            </w:pPr>
          </w:p>
        </w:tc>
        <w:tc>
          <w:tcPr>
            <w:tcW w:w="947" w:type="dxa"/>
            <w:shd w:val="clear" w:color="auto" w:fill="D9D9D9" w:themeFill="background1" w:themeFillShade="D9"/>
          </w:tcPr>
          <w:p w14:paraId="5AE57E03" w14:textId="77777777" w:rsidR="00C254A8" w:rsidRPr="00862B27" w:rsidRDefault="00C254A8" w:rsidP="000F4D2F">
            <w:pPr>
              <w:jc w:val="center"/>
              <w:rPr>
                <w:bCs/>
              </w:rPr>
            </w:pPr>
          </w:p>
        </w:tc>
        <w:tc>
          <w:tcPr>
            <w:tcW w:w="992" w:type="dxa"/>
            <w:shd w:val="clear" w:color="auto" w:fill="D9D9D9" w:themeFill="background1" w:themeFillShade="D9"/>
          </w:tcPr>
          <w:p w14:paraId="31203027" w14:textId="77777777" w:rsidR="00C254A8" w:rsidRPr="00862B27" w:rsidRDefault="00C254A8" w:rsidP="000F4D2F">
            <w:pPr>
              <w:jc w:val="center"/>
              <w:rPr>
                <w:bCs/>
              </w:rPr>
            </w:pPr>
          </w:p>
        </w:tc>
        <w:tc>
          <w:tcPr>
            <w:tcW w:w="992" w:type="dxa"/>
            <w:shd w:val="clear" w:color="auto" w:fill="D9D9D9" w:themeFill="background1" w:themeFillShade="D9"/>
          </w:tcPr>
          <w:p w14:paraId="3AE413B2" w14:textId="77777777" w:rsidR="00C254A8" w:rsidRPr="00862B27" w:rsidRDefault="00C254A8" w:rsidP="000F4D2F">
            <w:pPr>
              <w:jc w:val="center"/>
              <w:rPr>
                <w:bCs/>
              </w:rPr>
            </w:pPr>
          </w:p>
        </w:tc>
        <w:tc>
          <w:tcPr>
            <w:tcW w:w="992" w:type="dxa"/>
            <w:shd w:val="clear" w:color="auto" w:fill="D9D9D9" w:themeFill="background1" w:themeFillShade="D9"/>
          </w:tcPr>
          <w:p w14:paraId="5AD47119" w14:textId="77777777" w:rsidR="00C254A8" w:rsidRPr="00862B27" w:rsidRDefault="00C254A8" w:rsidP="000F4D2F">
            <w:pPr>
              <w:jc w:val="center"/>
              <w:rPr>
                <w:bCs/>
              </w:rPr>
            </w:pPr>
          </w:p>
        </w:tc>
        <w:tc>
          <w:tcPr>
            <w:tcW w:w="993" w:type="dxa"/>
            <w:shd w:val="clear" w:color="auto" w:fill="D9D9D9" w:themeFill="background1" w:themeFillShade="D9"/>
          </w:tcPr>
          <w:p w14:paraId="2303B954" w14:textId="77777777" w:rsidR="00C254A8" w:rsidRPr="00862B27" w:rsidRDefault="00C254A8" w:rsidP="000F4D2F">
            <w:pPr>
              <w:jc w:val="center"/>
              <w:rPr>
                <w:bCs/>
              </w:rPr>
            </w:pPr>
          </w:p>
        </w:tc>
        <w:tc>
          <w:tcPr>
            <w:tcW w:w="992" w:type="dxa"/>
            <w:shd w:val="clear" w:color="auto" w:fill="D9D9D9" w:themeFill="background1" w:themeFillShade="D9"/>
          </w:tcPr>
          <w:p w14:paraId="60E99EE9" w14:textId="77777777" w:rsidR="00C254A8" w:rsidRPr="00862B27" w:rsidRDefault="00C254A8" w:rsidP="000F4D2F">
            <w:pPr>
              <w:jc w:val="center"/>
              <w:rPr>
                <w:bCs/>
              </w:rPr>
            </w:pPr>
          </w:p>
        </w:tc>
      </w:tr>
      <w:tr w:rsidR="00C254A8" w:rsidRPr="00862B27" w14:paraId="3F4B044C" w14:textId="77777777" w:rsidTr="00C254A8">
        <w:tc>
          <w:tcPr>
            <w:tcW w:w="1560" w:type="dxa"/>
          </w:tcPr>
          <w:p w14:paraId="0698FDBB" w14:textId="77777777" w:rsidR="00C254A8" w:rsidRPr="00862B27" w:rsidRDefault="00C254A8" w:rsidP="000F4D2F">
            <w:pPr>
              <w:rPr>
                <w:bCs/>
                <w:sz w:val="16"/>
                <w:szCs w:val="16"/>
              </w:rPr>
            </w:pPr>
            <w:r w:rsidRPr="00862B27">
              <w:rPr>
                <w:bCs/>
                <w:sz w:val="16"/>
                <w:szCs w:val="16"/>
              </w:rPr>
              <w:t>Alle dage</w:t>
            </w:r>
          </w:p>
        </w:tc>
        <w:tc>
          <w:tcPr>
            <w:tcW w:w="754" w:type="dxa"/>
          </w:tcPr>
          <w:p w14:paraId="364A9D04" w14:textId="77777777" w:rsidR="00C254A8" w:rsidRPr="00862B27" w:rsidRDefault="00C254A8" w:rsidP="000F4D2F">
            <w:pPr>
              <w:ind w:left="-108" w:right="-108"/>
              <w:jc w:val="center"/>
              <w:rPr>
                <w:bCs/>
                <w:sz w:val="16"/>
                <w:szCs w:val="16"/>
              </w:rPr>
            </w:pPr>
            <w:r w:rsidRPr="00862B27">
              <w:rPr>
                <w:bCs/>
                <w:sz w:val="16"/>
                <w:szCs w:val="16"/>
              </w:rPr>
              <w:t>18-22</w:t>
            </w:r>
          </w:p>
        </w:tc>
        <w:tc>
          <w:tcPr>
            <w:tcW w:w="947" w:type="dxa"/>
          </w:tcPr>
          <w:p w14:paraId="67767120"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45DECE30"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0F98E10E" w14:textId="1948E5E4" w:rsidR="00C254A8" w:rsidRPr="00862B27" w:rsidRDefault="00C254A8" w:rsidP="000F4D2F">
            <w:pPr>
              <w:jc w:val="center"/>
              <w:rPr>
                <w:bCs/>
                <w:sz w:val="16"/>
                <w:szCs w:val="16"/>
              </w:rPr>
            </w:pPr>
            <w:r w:rsidRPr="00862B27">
              <w:rPr>
                <w:bCs/>
                <w:sz w:val="16"/>
                <w:szCs w:val="16"/>
              </w:rPr>
              <w:t>4</w:t>
            </w:r>
            <w:r w:rsidR="00FB7FB1">
              <w:rPr>
                <w:bCs/>
                <w:sz w:val="16"/>
                <w:szCs w:val="16"/>
              </w:rPr>
              <w:t>5</w:t>
            </w:r>
            <w:r w:rsidRPr="00862B27">
              <w:rPr>
                <w:bCs/>
                <w:sz w:val="16"/>
                <w:szCs w:val="16"/>
              </w:rPr>
              <w:t xml:space="preserve"> dB(A)</w:t>
            </w:r>
          </w:p>
        </w:tc>
        <w:tc>
          <w:tcPr>
            <w:tcW w:w="992" w:type="dxa"/>
          </w:tcPr>
          <w:p w14:paraId="76FE92DA" w14:textId="77777777" w:rsidR="00C254A8" w:rsidRPr="00862B27" w:rsidRDefault="00C254A8" w:rsidP="000F4D2F">
            <w:pPr>
              <w:jc w:val="center"/>
              <w:rPr>
                <w:bCs/>
                <w:sz w:val="16"/>
                <w:szCs w:val="16"/>
              </w:rPr>
            </w:pPr>
            <w:r w:rsidRPr="00862B27">
              <w:rPr>
                <w:bCs/>
                <w:sz w:val="16"/>
                <w:szCs w:val="16"/>
              </w:rPr>
              <w:t>45 dB(A)</w:t>
            </w:r>
          </w:p>
        </w:tc>
        <w:tc>
          <w:tcPr>
            <w:tcW w:w="993" w:type="dxa"/>
          </w:tcPr>
          <w:p w14:paraId="1F549AF3" w14:textId="77777777" w:rsidR="00C254A8" w:rsidRPr="00862B27" w:rsidRDefault="00C254A8" w:rsidP="000F4D2F">
            <w:pPr>
              <w:jc w:val="center"/>
              <w:rPr>
                <w:bCs/>
                <w:sz w:val="16"/>
                <w:szCs w:val="16"/>
              </w:rPr>
            </w:pPr>
            <w:r w:rsidRPr="00862B27">
              <w:rPr>
                <w:bCs/>
                <w:sz w:val="16"/>
                <w:szCs w:val="16"/>
              </w:rPr>
              <w:t>45 dB(A)</w:t>
            </w:r>
          </w:p>
        </w:tc>
        <w:tc>
          <w:tcPr>
            <w:tcW w:w="992" w:type="dxa"/>
          </w:tcPr>
          <w:p w14:paraId="0BC92988" w14:textId="77777777" w:rsidR="00C254A8" w:rsidRPr="00862B27" w:rsidRDefault="00C254A8" w:rsidP="000F4D2F">
            <w:pPr>
              <w:jc w:val="center"/>
              <w:rPr>
                <w:bCs/>
                <w:sz w:val="18"/>
                <w:szCs w:val="18"/>
              </w:rPr>
            </w:pPr>
            <w:r w:rsidRPr="00862B27">
              <w:rPr>
                <w:bCs/>
                <w:sz w:val="18"/>
                <w:szCs w:val="18"/>
              </w:rPr>
              <w:t>1</w:t>
            </w:r>
          </w:p>
        </w:tc>
      </w:tr>
      <w:tr w:rsidR="00C254A8" w:rsidRPr="00862B27" w14:paraId="1B348D21" w14:textId="77777777" w:rsidTr="00C254A8">
        <w:tc>
          <w:tcPr>
            <w:tcW w:w="1560" w:type="dxa"/>
            <w:shd w:val="clear" w:color="auto" w:fill="D9D9D9" w:themeFill="background1" w:themeFillShade="D9"/>
          </w:tcPr>
          <w:p w14:paraId="3BF0B2CC" w14:textId="77777777" w:rsidR="00C254A8" w:rsidRPr="00862B27" w:rsidRDefault="00C254A8" w:rsidP="000F4D2F">
            <w:pPr>
              <w:rPr>
                <w:b/>
                <w:bCs/>
              </w:rPr>
            </w:pPr>
            <w:r w:rsidRPr="00862B27">
              <w:rPr>
                <w:b/>
                <w:bCs/>
              </w:rPr>
              <w:t>Nat</w:t>
            </w:r>
          </w:p>
        </w:tc>
        <w:tc>
          <w:tcPr>
            <w:tcW w:w="754" w:type="dxa"/>
            <w:shd w:val="clear" w:color="auto" w:fill="D9D9D9" w:themeFill="background1" w:themeFillShade="D9"/>
          </w:tcPr>
          <w:p w14:paraId="1C081820" w14:textId="77777777" w:rsidR="00C254A8" w:rsidRPr="00862B27" w:rsidRDefault="00C254A8" w:rsidP="000F4D2F">
            <w:pPr>
              <w:ind w:left="-108" w:right="-108"/>
              <w:jc w:val="center"/>
              <w:rPr>
                <w:bCs/>
                <w:sz w:val="16"/>
                <w:szCs w:val="16"/>
              </w:rPr>
            </w:pPr>
          </w:p>
        </w:tc>
        <w:tc>
          <w:tcPr>
            <w:tcW w:w="947" w:type="dxa"/>
            <w:shd w:val="clear" w:color="auto" w:fill="D9D9D9" w:themeFill="background1" w:themeFillShade="D9"/>
          </w:tcPr>
          <w:p w14:paraId="7D923932" w14:textId="77777777" w:rsidR="00C254A8" w:rsidRPr="00862B27" w:rsidRDefault="00C254A8" w:rsidP="000F4D2F">
            <w:pPr>
              <w:jc w:val="center"/>
              <w:rPr>
                <w:bCs/>
              </w:rPr>
            </w:pPr>
          </w:p>
        </w:tc>
        <w:tc>
          <w:tcPr>
            <w:tcW w:w="992" w:type="dxa"/>
            <w:shd w:val="clear" w:color="auto" w:fill="D9D9D9" w:themeFill="background1" w:themeFillShade="D9"/>
          </w:tcPr>
          <w:p w14:paraId="6DA92E7E" w14:textId="77777777" w:rsidR="00C254A8" w:rsidRPr="00862B27" w:rsidRDefault="00C254A8" w:rsidP="000F4D2F">
            <w:pPr>
              <w:jc w:val="center"/>
              <w:rPr>
                <w:bCs/>
              </w:rPr>
            </w:pPr>
          </w:p>
        </w:tc>
        <w:tc>
          <w:tcPr>
            <w:tcW w:w="992" w:type="dxa"/>
            <w:shd w:val="clear" w:color="auto" w:fill="D9D9D9" w:themeFill="background1" w:themeFillShade="D9"/>
          </w:tcPr>
          <w:p w14:paraId="0E699761" w14:textId="77777777" w:rsidR="00C254A8" w:rsidRPr="00862B27" w:rsidRDefault="00C254A8" w:rsidP="000F4D2F">
            <w:pPr>
              <w:jc w:val="center"/>
              <w:rPr>
                <w:bCs/>
              </w:rPr>
            </w:pPr>
          </w:p>
        </w:tc>
        <w:tc>
          <w:tcPr>
            <w:tcW w:w="992" w:type="dxa"/>
            <w:shd w:val="clear" w:color="auto" w:fill="D9D9D9" w:themeFill="background1" w:themeFillShade="D9"/>
          </w:tcPr>
          <w:p w14:paraId="03E1249B" w14:textId="77777777" w:rsidR="00C254A8" w:rsidRPr="00862B27" w:rsidRDefault="00C254A8" w:rsidP="000F4D2F">
            <w:pPr>
              <w:jc w:val="center"/>
              <w:rPr>
                <w:bCs/>
              </w:rPr>
            </w:pPr>
          </w:p>
        </w:tc>
        <w:tc>
          <w:tcPr>
            <w:tcW w:w="993" w:type="dxa"/>
            <w:shd w:val="clear" w:color="auto" w:fill="D9D9D9" w:themeFill="background1" w:themeFillShade="D9"/>
          </w:tcPr>
          <w:p w14:paraId="6F4602E8" w14:textId="77777777" w:rsidR="00C254A8" w:rsidRPr="00862B27" w:rsidRDefault="00C254A8" w:rsidP="000F4D2F">
            <w:pPr>
              <w:jc w:val="center"/>
              <w:rPr>
                <w:bCs/>
              </w:rPr>
            </w:pPr>
          </w:p>
        </w:tc>
        <w:tc>
          <w:tcPr>
            <w:tcW w:w="992" w:type="dxa"/>
            <w:shd w:val="clear" w:color="auto" w:fill="D9D9D9" w:themeFill="background1" w:themeFillShade="D9"/>
          </w:tcPr>
          <w:p w14:paraId="6BEA6BC0" w14:textId="77777777" w:rsidR="00C254A8" w:rsidRPr="00862B27" w:rsidRDefault="00C254A8" w:rsidP="000F4D2F">
            <w:pPr>
              <w:jc w:val="center"/>
              <w:rPr>
                <w:bCs/>
              </w:rPr>
            </w:pPr>
          </w:p>
        </w:tc>
      </w:tr>
      <w:tr w:rsidR="00C254A8" w:rsidRPr="00862B27" w14:paraId="6794A66F" w14:textId="77777777" w:rsidTr="00C254A8">
        <w:tc>
          <w:tcPr>
            <w:tcW w:w="1560" w:type="dxa"/>
          </w:tcPr>
          <w:p w14:paraId="4A16DF83" w14:textId="77777777" w:rsidR="00C254A8" w:rsidRPr="00862B27" w:rsidRDefault="00C254A8" w:rsidP="000F4D2F">
            <w:pPr>
              <w:rPr>
                <w:bCs/>
                <w:sz w:val="16"/>
                <w:szCs w:val="16"/>
              </w:rPr>
            </w:pPr>
            <w:r w:rsidRPr="00862B27">
              <w:rPr>
                <w:bCs/>
                <w:sz w:val="16"/>
                <w:szCs w:val="16"/>
              </w:rPr>
              <w:t>Alle dage</w:t>
            </w:r>
          </w:p>
        </w:tc>
        <w:tc>
          <w:tcPr>
            <w:tcW w:w="754" w:type="dxa"/>
          </w:tcPr>
          <w:p w14:paraId="6A898B17" w14:textId="77777777" w:rsidR="00C254A8" w:rsidRPr="00862B27" w:rsidRDefault="00C254A8" w:rsidP="000F4D2F">
            <w:pPr>
              <w:ind w:left="-108" w:right="-108"/>
              <w:jc w:val="center"/>
              <w:rPr>
                <w:bCs/>
                <w:sz w:val="16"/>
                <w:szCs w:val="16"/>
              </w:rPr>
            </w:pPr>
            <w:r w:rsidRPr="00862B27">
              <w:rPr>
                <w:bCs/>
                <w:sz w:val="16"/>
                <w:szCs w:val="16"/>
              </w:rPr>
              <w:t>22-07</w:t>
            </w:r>
          </w:p>
        </w:tc>
        <w:tc>
          <w:tcPr>
            <w:tcW w:w="947" w:type="dxa"/>
          </w:tcPr>
          <w:p w14:paraId="39A9DDC7"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44ADEEC3" w14:textId="77777777" w:rsidR="00C254A8" w:rsidRPr="00862B27" w:rsidRDefault="00C254A8" w:rsidP="000F4D2F">
            <w:pPr>
              <w:jc w:val="center"/>
              <w:rPr>
                <w:bCs/>
                <w:sz w:val="16"/>
                <w:szCs w:val="16"/>
              </w:rPr>
            </w:pPr>
            <w:r w:rsidRPr="00862B27">
              <w:rPr>
                <w:bCs/>
                <w:sz w:val="16"/>
                <w:szCs w:val="16"/>
              </w:rPr>
              <w:t>60 dB(A)</w:t>
            </w:r>
          </w:p>
        </w:tc>
        <w:tc>
          <w:tcPr>
            <w:tcW w:w="992" w:type="dxa"/>
          </w:tcPr>
          <w:p w14:paraId="5FAD9604" w14:textId="1C3C5A52" w:rsidR="00C254A8" w:rsidRPr="00862B27" w:rsidRDefault="00FB7FB1" w:rsidP="000F4D2F">
            <w:pPr>
              <w:jc w:val="center"/>
              <w:rPr>
                <w:bCs/>
                <w:sz w:val="16"/>
                <w:szCs w:val="16"/>
              </w:rPr>
            </w:pPr>
            <w:r>
              <w:rPr>
                <w:bCs/>
                <w:sz w:val="16"/>
                <w:szCs w:val="16"/>
              </w:rPr>
              <w:t>40</w:t>
            </w:r>
            <w:r w:rsidR="00C254A8" w:rsidRPr="00862B27">
              <w:rPr>
                <w:bCs/>
                <w:sz w:val="16"/>
                <w:szCs w:val="16"/>
              </w:rPr>
              <w:t xml:space="preserve"> dB(A)</w:t>
            </w:r>
          </w:p>
        </w:tc>
        <w:tc>
          <w:tcPr>
            <w:tcW w:w="992" w:type="dxa"/>
          </w:tcPr>
          <w:p w14:paraId="2160F5DD" w14:textId="77777777" w:rsidR="00C254A8" w:rsidRPr="00862B27" w:rsidRDefault="00C254A8" w:rsidP="000F4D2F">
            <w:pPr>
              <w:jc w:val="center"/>
              <w:rPr>
                <w:bCs/>
                <w:sz w:val="16"/>
                <w:szCs w:val="16"/>
              </w:rPr>
            </w:pPr>
            <w:r w:rsidRPr="00862B27">
              <w:rPr>
                <w:bCs/>
                <w:sz w:val="16"/>
                <w:szCs w:val="16"/>
              </w:rPr>
              <w:t>40 dB(A)</w:t>
            </w:r>
          </w:p>
        </w:tc>
        <w:tc>
          <w:tcPr>
            <w:tcW w:w="993" w:type="dxa"/>
          </w:tcPr>
          <w:p w14:paraId="1FC4F408" w14:textId="77777777" w:rsidR="00C254A8" w:rsidRPr="00862B27" w:rsidRDefault="00C254A8" w:rsidP="000F4D2F">
            <w:pPr>
              <w:jc w:val="center"/>
              <w:rPr>
                <w:bCs/>
                <w:sz w:val="18"/>
                <w:szCs w:val="18"/>
              </w:rPr>
            </w:pPr>
            <w:r w:rsidRPr="00862B27">
              <w:rPr>
                <w:bCs/>
                <w:sz w:val="16"/>
                <w:szCs w:val="16"/>
              </w:rPr>
              <w:t>40 dB(A)</w:t>
            </w:r>
          </w:p>
        </w:tc>
        <w:tc>
          <w:tcPr>
            <w:tcW w:w="992" w:type="dxa"/>
          </w:tcPr>
          <w:p w14:paraId="61D29B17" w14:textId="77777777" w:rsidR="00C254A8" w:rsidRPr="00862B27" w:rsidRDefault="00C254A8" w:rsidP="000F4D2F">
            <w:pPr>
              <w:jc w:val="center"/>
              <w:rPr>
                <w:bCs/>
                <w:sz w:val="18"/>
                <w:szCs w:val="18"/>
              </w:rPr>
            </w:pPr>
            <w:r w:rsidRPr="00862B27">
              <w:rPr>
                <w:bCs/>
                <w:sz w:val="18"/>
                <w:szCs w:val="18"/>
              </w:rPr>
              <w:t>½</w:t>
            </w:r>
          </w:p>
        </w:tc>
      </w:tr>
      <w:tr w:rsidR="00C254A8" w:rsidRPr="00862B27" w14:paraId="46F9DF78" w14:textId="77777777" w:rsidTr="00C254A8">
        <w:trPr>
          <w:trHeight w:val="535"/>
        </w:trPr>
        <w:tc>
          <w:tcPr>
            <w:tcW w:w="2314" w:type="dxa"/>
            <w:gridSpan w:val="2"/>
          </w:tcPr>
          <w:p w14:paraId="4CC1CB70" w14:textId="77777777" w:rsidR="00C254A8" w:rsidRPr="00862B27" w:rsidRDefault="00C254A8" w:rsidP="000F4D2F">
            <w:pPr>
              <w:rPr>
                <w:bCs/>
              </w:rPr>
            </w:pPr>
            <w:r w:rsidRPr="00862B27">
              <w:rPr>
                <w:bCs/>
                <w:sz w:val="16"/>
                <w:szCs w:val="16"/>
              </w:rPr>
              <w:t>Maksimalværdien af støjniveauet må om natten ikke overstige</w:t>
            </w:r>
          </w:p>
        </w:tc>
        <w:tc>
          <w:tcPr>
            <w:tcW w:w="947" w:type="dxa"/>
            <w:vAlign w:val="center"/>
          </w:tcPr>
          <w:p w14:paraId="41A65CBB" w14:textId="77777777" w:rsidR="00C254A8" w:rsidRPr="00862B27" w:rsidRDefault="00C254A8" w:rsidP="000F4D2F">
            <w:pPr>
              <w:jc w:val="center"/>
              <w:rPr>
                <w:bCs/>
                <w:sz w:val="16"/>
                <w:szCs w:val="16"/>
              </w:rPr>
            </w:pPr>
          </w:p>
        </w:tc>
        <w:tc>
          <w:tcPr>
            <w:tcW w:w="992" w:type="dxa"/>
            <w:vAlign w:val="center"/>
          </w:tcPr>
          <w:p w14:paraId="264051FE" w14:textId="77777777" w:rsidR="00C254A8" w:rsidRPr="00862B27" w:rsidRDefault="00C254A8" w:rsidP="000F4D2F">
            <w:pPr>
              <w:jc w:val="center"/>
              <w:rPr>
                <w:bCs/>
                <w:sz w:val="16"/>
                <w:szCs w:val="16"/>
              </w:rPr>
            </w:pPr>
          </w:p>
        </w:tc>
        <w:tc>
          <w:tcPr>
            <w:tcW w:w="992" w:type="dxa"/>
            <w:vAlign w:val="center"/>
          </w:tcPr>
          <w:p w14:paraId="0C9651DF" w14:textId="0D4D7EAC" w:rsidR="00C254A8" w:rsidRPr="00862B27" w:rsidRDefault="00C254A8" w:rsidP="000F4D2F">
            <w:pPr>
              <w:jc w:val="center"/>
              <w:rPr>
                <w:bCs/>
                <w:sz w:val="16"/>
                <w:szCs w:val="16"/>
              </w:rPr>
            </w:pPr>
            <w:r w:rsidRPr="00862B27">
              <w:rPr>
                <w:bCs/>
                <w:sz w:val="16"/>
                <w:szCs w:val="16"/>
              </w:rPr>
              <w:t>5</w:t>
            </w:r>
            <w:r w:rsidR="00FB7FB1">
              <w:rPr>
                <w:bCs/>
                <w:sz w:val="16"/>
                <w:szCs w:val="16"/>
              </w:rPr>
              <w:t>5</w:t>
            </w:r>
            <w:r w:rsidRPr="00862B27">
              <w:rPr>
                <w:bCs/>
                <w:sz w:val="16"/>
                <w:szCs w:val="16"/>
              </w:rPr>
              <w:t xml:space="preserve"> dB(A)</w:t>
            </w:r>
          </w:p>
        </w:tc>
        <w:tc>
          <w:tcPr>
            <w:tcW w:w="992" w:type="dxa"/>
          </w:tcPr>
          <w:p w14:paraId="7DCF8E42" w14:textId="77777777" w:rsidR="00C254A8" w:rsidRPr="00862B27" w:rsidRDefault="00C254A8" w:rsidP="000F4D2F">
            <w:pPr>
              <w:jc w:val="center"/>
              <w:rPr>
                <w:bCs/>
                <w:sz w:val="16"/>
                <w:szCs w:val="16"/>
              </w:rPr>
            </w:pPr>
          </w:p>
          <w:p w14:paraId="1E91674D" w14:textId="77777777" w:rsidR="00C254A8" w:rsidRPr="00862B27" w:rsidRDefault="00C254A8" w:rsidP="000F4D2F">
            <w:pPr>
              <w:jc w:val="center"/>
              <w:rPr>
                <w:bCs/>
                <w:sz w:val="16"/>
                <w:szCs w:val="16"/>
              </w:rPr>
            </w:pPr>
            <w:r w:rsidRPr="00862B27">
              <w:rPr>
                <w:bCs/>
                <w:sz w:val="16"/>
                <w:szCs w:val="16"/>
              </w:rPr>
              <w:t>55 dB(A)</w:t>
            </w:r>
          </w:p>
        </w:tc>
        <w:tc>
          <w:tcPr>
            <w:tcW w:w="993" w:type="dxa"/>
          </w:tcPr>
          <w:p w14:paraId="4B34A90C" w14:textId="77777777" w:rsidR="00C254A8" w:rsidRPr="00862B27" w:rsidRDefault="00C254A8" w:rsidP="000F4D2F">
            <w:pPr>
              <w:jc w:val="center"/>
              <w:rPr>
                <w:bCs/>
                <w:sz w:val="16"/>
                <w:szCs w:val="16"/>
              </w:rPr>
            </w:pPr>
          </w:p>
          <w:p w14:paraId="3E46146A" w14:textId="77777777" w:rsidR="00C254A8" w:rsidRPr="00862B27" w:rsidRDefault="00C254A8" w:rsidP="000F4D2F">
            <w:pPr>
              <w:jc w:val="center"/>
              <w:rPr>
                <w:bCs/>
                <w:sz w:val="18"/>
                <w:szCs w:val="18"/>
              </w:rPr>
            </w:pPr>
            <w:r w:rsidRPr="00862B27">
              <w:rPr>
                <w:bCs/>
                <w:sz w:val="16"/>
                <w:szCs w:val="16"/>
              </w:rPr>
              <w:t>55 dB(A)</w:t>
            </w:r>
          </w:p>
        </w:tc>
        <w:tc>
          <w:tcPr>
            <w:tcW w:w="992" w:type="dxa"/>
          </w:tcPr>
          <w:p w14:paraId="218A054B" w14:textId="77777777" w:rsidR="00C254A8" w:rsidRPr="00862B27" w:rsidRDefault="00C254A8" w:rsidP="000F4D2F">
            <w:pPr>
              <w:jc w:val="center"/>
              <w:rPr>
                <w:bCs/>
                <w:sz w:val="18"/>
                <w:szCs w:val="18"/>
              </w:rPr>
            </w:pPr>
          </w:p>
        </w:tc>
      </w:tr>
    </w:tbl>
    <w:p w14:paraId="2D11A672" w14:textId="77777777" w:rsidR="00DB5AEE" w:rsidRDefault="00DB5AEE" w:rsidP="00693AE3">
      <w:pPr>
        <w:pStyle w:val="Minnormalbrdtekst"/>
        <w:ind w:left="709"/>
        <w:rPr>
          <w:color w:val="000000"/>
          <w:sz w:val="16"/>
          <w:szCs w:val="16"/>
        </w:rPr>
      </w:pPr>
    </w:p>
    <w:p w14:paraId="10937228" w14:textId="79E6F9FF" w:rsidR="006946B8" w:rsidRPr="00DB5AEE" w:rsidRDefault="006946B8" w:rsidP="00693AE3">
      <w:pPr>
        <w:pStyle w:val="Minnormalbrdtekst"/>
        <w:ind w:left="709"/>
        <w:rPr>
          <w:szCs w:val="20"/>
        </w:rPr>
      </w:pPr>
      <w:r w:rsidRPr="00DB5AEE">
        <w:rPr>
          <w:color w:val="000000"/>
          <w:szCs w:val="20"/>
        </w:rPr>
        <w:t>Støjgrænsen skal overholdes ved alle positioner i det betragtede område i 1½ m højde over terræn, herunder også i skel. For bygninger med mere end én etage skal støjgrænsen endvidere overholdes ved det mest støjbelastede punkt på vinduer, der kan åbnes, og altaner på bygningsfacaden, samt på evt. tagterrasser. Ved enkeltliggende boliger i det åbne land gælder støjgrænsen ved boligens facade eller det mest støjbelastede punkt på et udendørs opholdsareal indenfor 10-15 m fra boligen (udlagt som terrasser, anlagte plæner mv.).</w:t>
      </w:r>
    </w:p>
    <w:p w14:paraId="47C6D452" w14:textId="77777777" w:rsidR="00CE3001" w:rsidRPr="00DB5AEE" w:rsidRDefault="00CE3001" w:rsidP="00C254A8">
      <w:pPr>
        <w:ind w:left="709"/>
        <w:jc w:val="both"/>
      </w:pPr>
    </w:p>
    <w:p w14:paraId="4F1B74D8" w14:textId="7A18F802" w:rsidR="00C254A8" w:rsidRDefault="00C254A8" w:rsidP="00DB5AEE">
      <w:pPr>
        <w:ind w:left="709"/>
      </w:pPr>
      <w:r w:rsidRPr="00DB5AEE">
        <w:t>Områderne svarer til følgende områdebetegnelser i Esbjerg Kommunes Kommuneplan 20</w:t>
      </w:r>
      <w:r w:rsidR="00490993" w:rsidRPr="00DB5AEE">
        <w:t>22</w:t>
      </w:r>
      <w:r w:rsidRPr="00DB5AEE">
        <w:t>-20</w:t>
      </w:r>
      <w:r w:rsidR="00490993" w:rsidRPr="00DB5AEE">
        <w:t>34</w:t>
      </w:r>
      <w:r w:rsidRPr="00DB5AEE">
        <w:t>:</w:t>
      </w:r>
    </w:p>
    <w:p w14:paraId="2AEF4B61" w14:textId="77777777" w:rsidR="0053574D" w:rsidRPr="00DB5AEE" w:rsidRDefault="0053574D" w:rsidP="00DB5AEE">
      <w:pPr>
        <w:ind w:left="709"/>
      </w:pPr>
    </w:p>
    <w:p w14:paraId="7AFED489" w14:textId="65BF9565" w:rsidR="00C254A8" w:rsidRPr="00FB7FB1" w:rsidRDefault="00C254A8" w:rsidP="00C254A8">
      <w:pPr>
        <w:ind w:firstLine="709"/>
        <w:jc w:val="both"/>
        <w:rPr>
          <w:sz w:val="16"/>
          <w:szCs w:val="16"/>
        </w:rPr>
      </w:pPr>
      <w:r w:rsidRPr="00FB7FB1">
        <w:rPr>
          <w:sz w:val="16"/>
          <w:szCs w:val="16"/>
        </w:rPr>
        <w:t>Område 1: Erhvervsområde, max. klasse 5 erhverv (KP ramme 08-020-010)</w:t>
      </w:r>
    </w:p>
    <w:p w14:paraId="1D2C72B9" w14:textId="77777777" w:rsidR="00C254A8" w:rsidRPr="00FB7FB1" w:rsidRDefault="00C254A8" w:rsidP="00C254A8">
      <w:pPr>
        <w:ind w:firstLine="709"/>
        <w:jc w:val="both"/>
        <w:rPr>
          <w:sz w:val="16"/>
          <w:szCs w:val="16"/>
        </w:rPr>
      </w:pPr>
      <w:r w:rsidRPr="00FB7FB1">
        <w:rPr>
          <w:sz w:val="16"/>
          <w:szCs w:val="16"/>
        </w:rPr>
        <w:t>Område 2: Lettere erhverv, max. klasse 3 erhverv (KP ramme 08-020-130)</w:t>
      </w:r>
    </w:p>
    <w:p w14:paraId="4D39ECDC" w14:textId="3CD31944" w:rsidR="00C254A8" w:rsidRPr="00FB7FB1" w:rsidRDefault="00C254A8" w:rsidP="00FB7FB1">
      <w:pPr>
        <w:ind w:left="709"/>
        <w:jc w:val="both"/>
        <w:rPr>
          <w:sz w:val="16"/>
          <w:szCs w:val="16"/>
        </w:rPr>
      </w:pPr>
      <w:r w:rsidRPr="00FB7FB1">
        <w:rPr>
          <w:sz w:val="16"/>
          <w:szCs w:val="16"/>
        </w:rPr>
        <w:t>Område 3: Lavt boligområde (KP ramme 08-020-030)</w:t>
      </w:r>
      <w:r w:rsidR="00FB7FB1" w:rsidRPr="00FB7FB1">
        <w:rPr>
          <w:sz w:val="16"/>
          <w:szCs w:val="16"/>
        </w:rPr>
        <w:t xml:space="preserve"> Faktisk anv. Bl. bolig og erhverv</w:t>
      </w:r>
    </w:p>
    <w:p w14:paraId="4240A2F7" w14:textId="77777777" w:rsidR="00C254A8" w:rsidRPr="00FB7FB1" w:rsidRDefault="00C254A8" w:rsidP="00C254A8">
      <w:pPr>
        <w:ind w:firstLine="709"/>
        <w:jc w:val="both"/>
        <w:rPr>
          <w:sz w:val="16"/>
          <w:szCs w:val="16"/>
        </w:rPr>
      </w:pPr>
      <w:r w:rsidRPr="00FB7FB1">
        <w:rPr>
          <w:sz w:val="16"/>
          <w:szCs w:val="16"/>
        </w:rPr>
        <w:t>Område 4: Lettere erhverv, max. klasse 3 erhverv (KP ramme 08-020-160)</w:t>
      </w:r>
    </w:p>
    <w:p w14:paraId="44B8BEEA" w14:textId="77777777" w:rsidR="00C254A8" w:rsidRPr="00FB7FB1" w:rsidRDefault="00C254A8" w:rsidP="00C254A8">
      <w:pPr>
        <w:ind w:firstLine="709"/>
        <w:jc w:val="both"/>
        <w:rPr>
          <w:sz w:val="16"/>
          <w:szCs w:val="16"/>
        </w:rPr>
      </w:pPr>
      <w:r w:rsidRPr="00FB7FB1">
        <w:rPr>
          <w:sz w:val="16"/>
          <w:szCs w:val="16"/>
        </w:rPr>
        <w:t>Område 5: Lettere erhverv, max. klasse 3 erhverv (KP ramme 07-040-170)</w:t>
      </w:r>
    </w:p>
    <w:p w14:paraId="1A22CA6D" w14:textId="77777777" w:rsidR="00C254A8" w:rsidRPr="00862B27" w:rsidRDefault="00C254A8" w:rsidP="00C254A8">
      <w:pPr>
        <w:pStyle w:val="Brdtekst"/>
        <w:tabs>
          <w:tab w:val="left" w:pos="-5529"/>
        </w:tabs>
        <w:ind w:left="709"/>
        <w:jc w:val="both"/>
        <w:rPr>
          <w:rFonts w:ascii="Verdana" w:hAnsi="Verdana"/>
          <w:sz w:val="20"/>
        </w:rPr>
      </w:pPr>
    </w:p>
    <w:p w14:paraId="66B7CF78" w14:textId="06C338E7" w:rsidR="00A11400" w:rsidRDefault="003E2009" w:rsidP="003E2009">
      <w:pPr>
        <w:ind w:firstLine="709"/>
      </w:pPr>
      <w:r>
        <w:rPr>
          <w:noProof/>
        </w:rPr>
        <w:lastRenderedPageBreak/>
        <w:drawing>
          <wp:inline distT="0" distB="0" distL="0" distR="0" wp14:anchorId="0A6AA4C0" wp14:editId="69574B11">
            <wp:extent cx="4570904" cy="401955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5164" cy="4023296"/>
                    </a:xfrm>
                    <a:prstGeom prst="rect">
                      <a:avLst/>
                    </a:prstGeom>
                  </pic:spPr>
                </pic:pic>
              </a:graphicData>
            </a:graphic>
          </wp:inline>
        </w:drawing>
      </w:r>
    </w:p>
    <w:p w14:paraId="23094447" w14:textId="53E11C51" w:rsidR="00BE10A9" w:rsidRPr="00862B27" w:rsidRDefault="00BE10A9" w:rsidP="00A11400">
      <w:pPr>
        <w:pStyle w:val="Brdtekst"/>
        <w:tabs>
          <w:tab w:val="left" w:pos="-5529"/>
        </w:tabs>
        <w:ind w:left="709"/>
        <w:jc w:val="both"/>
        <w:rPr>
          <w:rFonts w:ascii="Verdana" w:hAnsi="Verdana"/>
          <w:sz w:val="20"/>
        </w:rPr>
      </w:pPr>
    </w:p>
    <w:p w14:paraId="49F194AA" w14:textId="3409DC5C" w:rsidR="00937CF1" w:rsidRPr="00735FFF" w:rsidRDefault="00722F56" w:rsidP="00722F56">
      <w:pPr>
        <w:pStyle w:val="Brdtekst"/>
        <w:tabs>
          <w:tab w:val="left" w:pos="-5529"/>
        </w:tabs>
        <w:jc w:val="both"/>
        <w:rPr>
          <w:rFonts w:ascii="Verdana" w:hAnsi="Verdana"/>
          <w:sz w:val="20"/>
          <w:highlight w:val="yellow"/>
        </w:rPr>
      </w:pPr>
      <w:r w:rsidRPr="00687E25">
        <w:rPr>
          <w:rFonts w:ascii="Verdana" w:hAnsi="Verdana"/>
          <w:b/>
          <w:bCs/>
          <w:sz w:val="20"/>
        </w:rPr>
        <w:t xml:space="preserve">Kontrol af </w:t>
      </w:r>
      <w:r>
        <w:rPr>
          <w:rFonts w:ascii="Verdana" w:hAnsi="Verdana"/>
          <w:b/>
          <w:bCs/>
          <w:sz w:val="20"/>
        </w:rPr>
        <w:t>støj</w:t>
      </w:r>
    </w:p>
    <w:p w14:paraId="58CD858C" w14:textId="7956D890" w:rsidR="003E5702" w:rsidRPr="00B64FF6" w:rsidRDefault="00A11400" w:rsidP="00582C66">
      <w:pPr>
        <w:pStyle w:val="Brdtekst"/>
        <w:numPr>
          <w:ilvl w:val="0"/>
          <w:numId w:val="1"/>
        </w:numPr>
        <w:tabs>
          <w:tab w:val="left" w:pos="-5529"/>
        </w:tabs>
        <w:jc w:val="both"/>
        <w:rPr>
          <w:rFonts w:ascii="Verdana" w:hAnsi="Verdana"/>
          <w:sz w:val="20"/>
        </w:rPr>
      </w:pPr>
      <w:bookmarkStart w:id="70" w:name="_Ref26857631"/>
      <w:r w:rsidRPr="00B64FF6">
        <w:rPr>
          <w:rFonts w:ascii="Verdana" w:hAnsi="Verdana"/>
          <w:sz w:val="20"/>
        </w:rPr>
        <w:t xml:space="preserve">Tilsynsmyndigheden kan kræve, at virksomheden skal dokumentere, at støjgrænserne, jf. </w:t>
      </w:r>
      <w:r w:rsidRPr="00D73325">
        <w:rPr>
          <w:rFonts w:ascii="Verdana" w:hAnsi="Verdana"/>
          <w:sz w:val="20"/>
        </w:rPr>
        <w:t xml:space="preserve">vilkår </w:t>
      </w:r>
      <w:r w:rsidR="00937CF1" w:rsidRPr="00D73325">
        <w:rPr>
          <w:rFonts w:ascii="Verdana" w:hAnsi="Verdana"/>
          <w:sz w:val="20"/>
        </w:rPr>
        <w:fldChar w:fldCharType="begin"/>
      </w:r>
      <w:r w:rsidR="00937CF1" w:rsidRPr="00D73325">
        <w:rPr>
          <w:rFonts w:ascii="Verdana" w:hAnsi="Verdana"/>
          <w:sz w:val="20"/>
        </w:rPr>
        <w:instrText xml:space="preserve"> REF _Ref26823809 \r \h </w:instrText>
      </w:r>
      <w:r w:rsidR="001A7470" w:rsidRPr="00D73325">
        <w:rPr>
          <w:rFonts w:ascii="Verdana" w:hAnsi="Verdana"/>
          <w:sz w:val="20"/>
        </w:rPr>
        <w:instrText xml:space="preserve"> \* MERGEFORMAT </w:instrText>
      </w:r>
      <w:r w:rsidR="00937CF1" w:rsidRPr="00D73325">
        <w:rPr>
          <w:rFonts w:ascii="Verdana" w:hAnsi="Verdana"/>
          <w:sz w:val="20"/>
        </w:rPr>
      </w:r>
      <w:r w:rsidR="00937CF1" w:rsidRPr="00D73325">
        <w:rPr>
          <w:rFonts w:ascii="Verdana" w:hAnsi="Verdana"/>
          <w:sz w:val="20"/>
        </w:rPr>
        <w:fldChar w:fldCharType="separate"/>
      </w:r>
      <w:r w:rsidR="000F341E">
        <w:rPr>
          <w:rFonts w:ascii="Verdana" w:hAnsi="Verdana"/>
          <w:sz w:val="20"/>
        </w:rPr>
        <w:t>39</w:t>
      </w:r>
      <w:r w:rsidR="00937CF1" w:rsidRPr="00D73325">
        <w:rPr>
          <w:rFonts w:ascii="Verdana" w:hAnsi="Verdana"/>
          <w:sz w:val="20"/>
        </w:rPr>
        <w:fldChar w:fldCharType="end"/>
      </w:r>
      <w:r w:rsidR="003E5702" w:rsidRPr="00D73325">
        <w:rPr>
          <w:rFonts w:ascii="Verdana" w:hAnsi="Verdana"/>
          <w:sz w:val="20"/>
        </w:rPr>
        <w:t>,</w:t>
      </w:r>
      <w:r w:rsidR="003E5702" w:rsidRPr="00B64FF6">
        <w:rPr>
          <w:rFonts w:ascii="Verdana" w:hAnsi="Verdana"/>
          <w:sz w:val="20"/>
        </w:rPr>
        <w:t xml:space="preserve"> er overholdt.</w:t>
      </w:r>
      <w:bookmarkEnd w:id="70"/>
    </w:p>
    <w:p w14:paraId="5F8942FE" w14:textId="77777777" w:rsidR="003E5702" w:rsidRPr="00735FFF" w:rsidRDefault="003E5702" w:rsidP="003E5702">
      <w:pPr>
        <w:pStyle w:val="Brdtekst"/>
        <w:tabs>
          <w:tab w:val="left" w:pos="-5529"/>
        </w:tabs>
        <w:ind w:left="709"/>
        <w:jc w:val="both"/>
        <w:rPr>
          <w:rFonts w:ascii="Verdana" w:hAnsi="Verdana"/>
          <w:sz w:val="20"/>
          <w:highlight w:val="yellow"/>
        </w:rPr>
      </w:pPr>
    </w:p>
    <w:p w14:paraId="2FDC0322" w14:textId="582FC8FF" w:rsidR="003E5702" w:rsidRPr="00C277E2" w:rsidRDefault="003E5702" w:rsidP="003E5702">
      <w:pPr>
        <w:pStyle w:val="Brdtekst"/>
        <w:tabs>
          <w:tab w:val="left" w:pos="-5529"/>
        </w:tabs>
        <w:ind w:left="709"/>
        <w:jc w:val="both"/>
        <w:rPr>
          <w:rFonts w:ascii="Verdana" w:hAnsi="Verdana"/>
          <w:sz w:val="20"/>
        </w:rPr>
      </w:pPr>
      <w:r w:rsidRPr="00C277E2">
        <w:rPr>
          <w:rFonts w:ascii="Verdana" w:hAnsi="Verdana"/>
          <w:sz w:val="20"/>
        </w:rPr>
        <w:t>Dokumentationen skal senest 3 måneder efter, at kravet er fremsat, tilsendes tilsynsmyndigheden sammen med oplysninger om driftsforholdene under måling</w:t>
      </w:r>
      <w:r w:rsidR="00850E47" w:rsidRPr="00C277E2">
        <w:rPr>
          <w:rFonts w:ascii="Verdana" w:hAnsi="Verdana"/>
          <w:sz w:val="20"/>
        </w:rPr>
        <w:t>en</w:t>
      </w:r>
      <w:r w:rsidR="00AE2CD8">
        <w:rPr>
          <w:rFonts w:ascii="Verdana" w:hAnsi="Verdana"/>
          <w:sz w:val="20"/>
        </w:rPr>
        <w:t>, medmindre andet aftales med tilsynsmyndigheden.</w:t>
      </w:r>
    </w:p>
    <w:p w14:paraId="267108AB" w14:textId="77777777" w:rsidR="003E5702" w:rsidRPr="00C277E2" w:rsidRDefault="003E5702" w:rsidP="003E5702">
      <w:pPr>
        <w:pStyle w:val="Brdtekst"/>
        <w:tabs>
          <w:tab w:val="left" w:pos="-5529"/>
        </w:tabs>
        <w:ind w:left="709"/>
        <w:jc w:val="both"/>
        <w:rPr>
          <w:rFonts w:ascii="Verdana" w:hAnsi="Verdana"/>
          <w:sz w:val="20"/>
        </w:rPr>
      </w:pPr>
    </w:p>
    <w:p w14:paraId="59664F60" w14:textId="77777777" w:rsidR="003E5702" w:rsidRPr="00C277E2" w:rsidRDefault="003E5702" w:rsidP="003E5702">
      <w:pPr>
        <w:pStyle w:val="Brdtekst"/>
        <w:tabs>
          <w:tab w:val="left" w:pos="-5529"/>
        </w:tabs>
        <w:ind w:left="709"/>
        <w:jc w:val="both"/>
        <w:rPr>
          <w:rFonts w:ascii="Verdana" w:hAnsi="Verdana"/>
          <w:sz w:val="20"/>
        </w:rPr>
      </w:pPr>
      <w:r w:rsidRPr="00C277E2">
        <w:rPr>
          <w:rFonts w:ascii="Verdana" w:hAnsi="Verdana"/>
          <w:sz w:val="20"/>
        </w:rPr>
        <w:t>Virksomhedens støj skal dokumenteres ved måling eller beregning efter gældende vejledninger fra Miljøstyrelsen, p.t. nr. 6/1984 om Måling af ekstern støj og nr. 5/1993 om Beregning af ekstern støj fra virksomheder.</w:t>
      </w:r>
    </w:p>
    <w:p w14:paraId="45000C1D" w14:textId="77777777" w:rsidR="003E5702" w:rsidRPr="00C277E2" w:rsidRDefault="003E5702" w:rsidP="003E5702">
      <w:pPr>
        <w:pStyle w:val="Brdtekst"/>
        <w:tabs>
          <w:tab w:val="left" w:pos="-5529"/>
        </w:tabs>
        <w:ind w:left="709"/>
        <w:jc w:val="both"/>
        <w:rPr>
          <w:rFonts w:ascii="Verdana" w:hAnsi="Verdana"/>
          <w:sz w:val="20"/>
        </w:rPr>
      </w:pPr>
    </w:p>
    <w:p w14:paraId="2DDD8024" w14:textId="77777777" w:rsidR="003E5702" w:rsidRPr="00C277E2" w:rsidRDefault="003E5702" w:rsidP="003E5702">
      <w:pPr>
        <w:pStyle w:val="Brdtekst"/>
        <w:tabs>
          <w:tab w:val="left" w:pos="-5529"/>
        </w:tabs>
        <w:ind w:left="709"/>
        <w:jc w:val="both"/>
        <w:rPr>
          <w:rFonts w:ascii="Verdana" w:hAnsi="Verdana"/>
          <w:sz w:val="20"/>
        </w:rPr>
      </w:pPr>
      <w:r w:rsidRPr="00C277E2">
        <w:rPr>
          <w:rFonts w:ascii="Verdana" w:hAnsi="Verdana"/>
          <w:sz w:val="20"/>
        </w:rPr>
        <w:t>Måling skal foretages, når virksomheden er i fuld drift eller efter anden aftale med tilsynsmyndigheden.</w:t>
      </w:r>
    </w:p>
    <w:p w14:paraId="2589A31F" w14:textId="77777777" w:rsidR="003E5702" w:rsidRPr="00C277E2" w:rsidRDefault="003E5702" w:rsidP="003E5702">
      <w:pPr>
        <w:pStyle w:val="Brdtekst"/>
        <w:tabs>
          <w:tab w:val="left" w:pos="-5529"/>
        </w:tabs>
        <w:ind w:left="709"/>
        <w:jc w:val="both"/>
        <w:rPr>
          <w:rFonts w:ascii="Verdana" w:hAnsi="Verdana"/>
          <w:sz w:val="20"/>
        </w:rPr>
      </w:pPr>
    </w:p>
    <w:p w14:paraId="2C439F06" w14:textId="1672E360" w:rsidR="003E5702" w:rsidRPr="00C277E2" w:rsidRDefault="003E5702" w:rsidP="003E5702">
      <w:pPr>
        <w:pStyle w:val="Brdtekst"/>
        <w:tabs>
          <w:tab w:val="left" w:pos="-5529"/>
        </w:tabs>
        <w:ind w:left="709"/>
        <w:jc w:val="both"/>
        <w:rPr>
          <w:rFonts w:ascii="Verdana" w:hAnsi="Verdana"/>
          <w:sz w:val="20"/>
        </w:rPr>
      </w:pPr>
      <w:r w:rsidRPr="00C277E2">
        <w:rPr>
          <w:rFonts w:ascii="Verdana" w:hAnsi="Verdana"/>
          <w:sz w:val="20"/>
        </w:rPr>
        <w:t xml:space="preserve">Målingerne/beregningerne skal foretages som ”Miljømåling – ekstern støj”, jfr. </w:t>
      </w:r>
      <w:r w:rsidR="008279A3">
        <w:rPr>
          <w:rFonts w:ascii="Verdana" w:hAnsi="Verdana"/>
          <w:sz w:val="20"/>
        </w:rPr>
        <w:t>analysekvalitetsbekendtgørelsen</w:t>
      </w:r>
      <w:r w:rsidR="008279A3">
        <w:rPr>
          <w:rStyle w:val="Fodnotehenvisning"/>
          <w:rFonts w:ascii="Verdana" w:hAnsi="Verdana"/>
          <w:sz w:val="20"/>
        </w:rPr>
        <w:footnoteReference w:id="4"/>
      </w:r>
      <w:r w:rsidR="008279A3">
        <w:rPr>
          <w:rFonts w:ascii="Verdana" w:hAnsi="Verdana"/>
          <w:sz w:val="20"/>
        </w:rPr>
        <w:t>.</w:t>
      </w:r>
    </w:p>
    <w:p w14:paraId="39387CF3" w14:textId="77777777" w:rsidR="003E5702" w:rsidRPr="00C277E2" w:rsidRDefault="003E5702" w:rsidP="003E5702">
      <w:pPr>
        <w:pStyle w:val="Brdtekst"/>
        <w:tabs>
          <w:tab w:val="left" w:pos="-5529"/>
        </w:tabs>
        <w:ind w:left="709"/>
        <w:jc w:val="both"/>
        <w:rPr>
          <w:rFonts w:ascii="Verdana" w:hAnsi="Verdana"/>
          <w:sz w:val="20"/>
        </w:rPr>
      </w:pPr>
    </w:p>
    <w:p w14:paraId="471E52F7" w14:textId="102020FD" w:rsidR="003E5702" w:rsidRPr="00C277E2" w:rsidRDefault="003E5702" w:rsidP="003E5702">
      <w:pPr>
        <w:pStyle w:val="Brdtekst"/>
        <w:tabs>
          <w:tab w:val="left" w:pos="-5529"/>
        </w:tabs>
        <w:ind w:left="709"/>
        <w:jc w:val="both"/>
        <w:rPr>
          <w:rFonts w:ascii="Verdana" w:hAnsi="Verdana"/>
          <w:sz w:val="20"/>
        </w:rPr>
      </w:pPr>
      <w:r w:rsidRPr="00C277E2">
        <w:rPr>
          <w:rFonts w:ascii="Verdana" w:hAnsi="Verdana"/>
          <w:sz w:val="20"/>
        </w:rPr>
        <w:t xml:space="preserve">Støjdokumentationen skal gentages, når tilsynsmyndigheden finder det påkrævet. Hvis støjgrænserne er overholdt, kan der kun kræves én årlig måling/beregning, </w:t>
      </w:r>
      <w:r w:rsidR="00C277E2" w:rsidRPr="00C277E2">
        <w:rPr>
          <w:rFonts w:ascii="Verdana" w:hAnsi="Verdana"/>
          <w:sz w:val="20"/>
        </w:rPr>
        <w:t>medmindre</w:t>
      </w:r>
      <w:r w:rsidRPr="00C277E2">
        <w:rPr>
          <w:rFonts w:ascii="Verdana" w:hAnsi="Verdana"/>
          <w:sz w:val="20"/>
        </w:rPr>
        <w:t xml:space="preserve"> der sker væsentlige ændringer eller der </w:t>
      </w:r>
      <w:r w:rsidRPr="00C277E2">
        <w:rPr>
          <w:rFonts w:ascii="Verdana" w:hAnsi="Verdana"/>
          <w:sz w:val="20"/>
        </w:rPr>
        <w:lastRenderedPageBreak/>
        <w:t>modtages støjklager. Udgifterne til støjdokumentationen afholdes af virksomheden.</w:t>
      </w:r>
    </w:p>
    <w:p w14:paraId="71619BA7" w14:textId="77777777" w:rsidR="003E5702" w:rsidRPr="00C277E2" w:rsidRDefault="003E5702" w:rsidP="003E5702">
      <w:pPr>
        <w:pStyle w:val="Brdtekst"/>
        <w:tabs>
          <w:tab w:val="left" w:pos="-5529"/>
        </w:tabs>
        <w:ind w:left="709"/>
        <w:jc w:val="both"/>
        <w:rPr>
          <w:rFonts w:ascii="Verdana" w:hAnsi="Verdana"/>
          <w:sz w:val="20"/>
        </w:rPr>
      </w:pPr>
    </w:p>
    <w:p w14:paraId="489D5246" w14:textId="3C48FF76" w:rsidR="007776E2" w:rsidRPr="00C277E2" w:rsidRDefault="007776E2" w:rsidP="003E5702">
      <w:pPr>
        <w:pStyle w:val="Brdtekst"/>
        <w:tabs>
          <w:tab w:val="left" w:pos="-5529"/>
        </w:tabs>
        <w:ind w:left="709"/>
        <w:jc w:val="both"/>
        <w:rPr>
          <w:rFonts w:ascii="Verdana" w:hAnsi="Verdana"/>
          <w:sz w:val="20"/>
        </w:rPr>
      </w:pPr>
      <w:r w:rsidRPr="00C277E2">
        <w:rPr>
          <w:rFonts w:ascii="Verdana" w:hAnsi="Verdana"/>
          <w:sz w:val="20"/>
        </w:rPr>
        <w:t xml:space="preserve">Støjgrænsen anses for overholdt, hvis målte eller beregnede værdier fratrukket </w:t>
      </w:r>
      <w:r w:rsidR="0044413E" w:rsidRPr="00C277E2">
        <w:rPr>
          <w:rFonts w:ascii="Verdana" w:hAnsi="Verdana"/>
          <w:sz w:val="20"/>
        </w:rPr>
        <w:t xml:space="preserve">den udvidede usikkerhed </w:t>
      </w:r>
      <w:r w:rsidRPr="00C277E2">
        <w:rPr>
          <w:rFonts w:ascii="Verdana" w:hAnsi="Verdana"/>
          <w:sz w:val="20"/>
        </w:rPr>
        <w:t xml:space="preserve">er mindre end eller lig med støjgrænsen. Målingernes og beregningernes samlede ubestemthed fastsættes i overensstemmelse med Miljøstyrelsens vejledninger. </w:t>
      </w:r>
    </w:p>
    <w:p w14:paraId="566A23F7" w14:textId="77777777" w:rsidR="0044413E" w:rsidRPr="00735FFF" w:rsidRDefault="0044413E" w:rsidP="003E5702">
      <w:pPr>
        <w:pStyle w:val="Brdtekst"/>
        <w:tabs>
          <w:tab w:val="left" w:pos="-5529"/>
        </w:tabs>
        <w:ind w:left="709"/>
        <w:jc w:val="both"/>
        <w:rPr>
          <w:rFonts w:ascii="Verdana" w:hAnsi="Verdana"/>
          <w:sz w:val="20"/>
          <w:highlight w:val="yellow"/>
        </w:rPr>
      </w:pPr>
    </w:p>
    <w:p w14:paraId="2BE9398B" w14:textId="77777777" w:rsidR="0044413E" w:rsidRPr="00B41588" w:rsidRDefault="007776E2" w:rsidP="0044413E">
      <w:r w:rsidRPr="00B41588">
        <w:rPr>
          <w:b/>
          <w:sz w:val="28"/>
          <w:szCs w:val="28"/>
        </w:rPr>
        <w:t>Affald</w:t>
      </w:r>
    </w:p>
    <w:p w14:paraId="03A3919A" w14:textId="577D25C9" w:rsidR="00BA4744" w:rsidRPr="00B41588" w:rsidRDefault="00BA4744" w:rsidP="00582C66">
      <w:pPr>
        <w:pStyle w:val="Brdtekst"/>
        <w:numPr>
          <w:ilvl w:val="0"/>
          <w:numId w:val="1"/>
        </w:numPr>
        <w:tabs>
          <w:tab w:val="left" w:pos="-5529"/>
        </w:tabs>
        <w:jc w:val="both"/>
        <w:rPr>
          <w:rFonts w:ascii="Verdana" w:hAnsi="Verdana"/>
          <w:sz w:val="20"/>
        </w:rPr>
      </w:pPr>
      <w:bookmarkStart w:id="71" w:name="_Ref127783081"/>
      <w:r w:rsidRPr="00B41588">
        <w:rPr>
          <w:rFonts w:ascii="Verdana" w:hAnsi="Verdana"/>
          <w:sz w:val="20"/>
        </w:rPr>
        <w:t>Der må maksimalt oplagres følgende mængder af nedenstående affaldsfraktioner.</w:t>
      </w:r>
      <w:r w:rsidR="00F75772">
        <w:rPr>
          <w:rFonts w:ascii="Verdana" w:hAnsi="Verdana"/>
          <w:sz w:val="20"/>
        </w:rPr>
        <w:t xml:space="preserve"> </w:t>
      </w:r>
      <w:bookmarkEnd w:id="71"/>
    </w:p>
    <w:p w14:paraId="351569EF" w14:textId="77777777" w:rsidR="00BA4744" w:rsidRPr="00B41588" w:rsidRDefault="00BA4744" w:rsidP="00BA4744">
      <w:pPr>
        <w:pStyle w:val="Listeafsnit"/>
      </w:pPr>
    </w:p>
    <w:tbl>
      <w:tblPr>
        <w:tblW w:w="725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969"/>
      </w:tblGrid>
      <w:tr w:rsidR="0033380C" w:rsidRPr="00B41588" w14:paraId="5C3A0735" w14:textId="77777777" w:rsidTr="0033380C">
        <w:tc>
          <w:tcPr>
            <w:tcW w:w="3289" w:type="dxa"/>
            <w:tcBorders>
              <w:top w:val="single" w:sz="4" w:space="0" w:color="auto"/>
              <w:left w:val="single" w:sz="4" w:space="0" w:color="auto"/>
              <w:bottom w:val="single" w:sz="4" w:space="0" w:color="auto"/>
              <w:right w:val="single" w:sz="4" w:space="0" w:color="auto"/>
            </w:tcBorders>
            <w:shd w:val="clear" w:color="auto" w:fill="E6E6E6"/>
            <w:hideMark/>
          </w:tcPr>
          <w:p w14:paraId="118DB704" w14:textId="77777777" w:rsidR="0033380C" w:rsidRPr="00B41588" w:rsidRDefault="0033380C" w:rsidP="003C76EE">
            <w:pPr>
              <w:tabs>
                <w:tab w:val="left" w:pos="-144"/>
              </w:tabs>
              <w:ind w:right="28"/>
              <w:jc w:val="both"/>
            </w:pPr>
            <w:r w:rsidRPr="00B41588">
              <w:t>Affaldsfraktion</w:t>
            </w:r>
          </w:p>
        </w:tc>
        <w:tc>
          <w:tcPr>
            <w:tcW w:w="3969" w:type="dxa"/>
            <w:tcBorders>
              <w:top w:val="single" w:sz="4" w:space="0" w:color="auto"/>
              <w:left w:val="single" w:sz="4" w:space="0" w:color="auto"/>
              <w:bottom w:val="single" w:sz="4" w:space="0" w:color="auto"/>
              <w:right w:val="single" w:sz="4" w:space="0" w:color="auto"/>
            </w:tcBorders>
            <w:shd w:val="clear" w:color="auto" w:fill="E6E6E6"/>
            <w:hideMark/>
          </w:tcPr>
          <w:p w14:paraId="59D50552" w14:textId="77777777" w:rsidR="0033380C" w:rsidRPr="00B41588" w:rsidRDefault="0033380C" w:rsidP="0033380C">
            <w:pPr>
              <w:tabs>
                <w:tab w:val="left" w:pos="-144"/>
              </w:tabs>
              <w:ind w:right="28"/>
              <w:jc w:val="center"/>
            </w:pPr>
            <w:r w:rsidRPr="00B41588">
              <w:t>Maksimal oplagsmængde</w:t>
            </w:r>
          </w:p>
        </w:tc>
      </w:tr>
      <w:tr w:rsidR="0033380C" w:rsidRPr="00B41588" w14:paraId="258270A7" w14:textId="77777777" w:rsidTr="0033380C">
        <w:tc>
          <w:tcPr>
            <w:tcW w:w="3289" w:type="dxa"/>
            <w:tcBorders>
              <w:top w:val="single" w:sz="4" w:space="0" w:color="auto"/>
              <w:left w:val="single" w:sz="4" w:space="0" w:color="auto"/>
              <w:bottom w:val="single" w:sz="4" w:space="0" w:color="auto"/>
              <w:right w:val="single" w:sz="4" w:space="0" w:color="auto"/>
            </w:tcBorders>
          </w:tcPr>
          <w:p w14:paraId="39337617" w14:textId="615E7BF1" w:rsidR="0033380C" w:rsidRPr="00B41588" w:rsidRDefault="0033380C" w:rsidP="003C76EE">
            <w:pPr>
              <w:tabs>
                <w:tab w:val="left" w:pos="-144"/>
              </w:tabs>
              <w:ind w:right="28"/>
              <w:jc w:val="both"/>
            </w:pPr>
            <w:r w:rsidRPr="00B41588">
              <w:t>Affald til deponi</w:t>
            </w:r>
          </w:p>
        </w:tc>
        <w:tc>
          <w:tcPr>
            <w:tcW w:w="3969" w:type="dxa"/>
            <w:tcBorders>
              <w:top w:val="single" w:sz="4" w:space="0" w:color="auto"/>
              <w:left w:val="single" w:sz="4" w:space="0" w:color="auto"/>
              <w:bottom w:val="single" w:sz="4" w:space="0" w:color="auto"/>
              <w:right w:val="single" w:sz="4" w:space="0" w:color="auto"/>
            </w:tcBorders>
          </w:tcPr>
          <w:p w14:paraId="490D7D08" w14:textId="43633C25" w:rsidR="0033380C" w:rsidRPr="00B41588" w:rsidRDefault="0033380C" w:rsidP="0033380C">
            <w:pPr>
              <w:tabs>
                <w:tab w:val="left" w:pos="-144"/>
              </w:tabs>
              <w:ind w:right="28"/>
              <w:jc w:val="center"/>
            </w:pPr>
            <w:r w:rsidRPr="00B41588">
              <w:t>1</w:t>
            </w:r>
            <w:r w:rsidR="003014F3">
              <w:t>5</w:t>
            </w:r>
            <w:r w:rsidRPr="00B41588">
              <w:t xml:space="preserve"> ton</w:t>
            </w:r>
          </w:p>
        </w:tc>
      </w:tr>
      <w:tr w:rsidR="0033380C" w:rsidRPr="00B41588" w14:paraId="79DD1389" w14:textId="77777777" w:rsidTr="0033380C">
        <w:tc>
          <w:tcPr>
            <w:tcW w:w="3289" w:type="dxa"/>
            <w:tcBorders>
              <w:top w:val="single" w:sz="4" w:space="0" w:color="auto"/>
              <w:left w:val="single" w:sz="4" w:space="0" w:color="auto"/>
              <w:bottom w:val="single" w:sz="4" w:space="0" w:color="auto"/>
              <w:right w:val="single" w:sz="4" w:space="0" w:color="auto"/>
            </w:tcBorders>
          </w:tcPr>
          <w:p w14:paraId="18287ADB" w14:textId="219C829D" w:rsidR="0033380C" w:rsidRPr="00B41588" w:rsidRDefault="0033380C" w:rsidP="003C76EE">
            <w:pPr>
              <w:tabs>
                <w:tab w:val="left" w:pos="-144"/>
              </w:tabs>
              <w:ind w:right="28"/>
              <w:jc w:val="both"/>
            </w:pPr>
            <w:r w:rsidRPr="00B41588">
              <w:t>Brændbart affald</w:t>
            </w:r>
          </w:p>
        </w:tc>
        <w:tc>
          <w:tcPr>
            <w:tcW w:w="3969" w:type="dxa"/>
            <w:tcBorders>
              <w:top w:val="single" w:sz="4" w:space="0" w:color="auto"/>
              <w:left w:val="single" w:sz="4" w:space="0" w:color="auto"/>
              <w:bottom w:val="single" w:sz="4" w:space="0" w:color="auto"/>
              <w:right w:val="single" w:sz="4" w:space="0" w:color="auto"/>
            </w:tcBorders>
          </w:tcPr>
          <w:p w14:paraId="1DDE728B" w14:textId="602B0953" w:rsidR="0033380C" w:rsidRPr="00B41588" w:rsidRDefault="0033380C" w:rsidP="0033380C">
            <w:pPr>
              <w:tabs>
                <w:tab w:val="left" w:pos="-144"/>
              </w:tabs>
              <w:ind w:right="28"/>
              <w:jc w:val="center"/>
            </w:pPr>
            <w:r w:rsidRPr="00B41588">
              <w:t>50 ton</w:t>
            </w:r>
          </w:p>
        </w:tc>
      </w:tr>
      <w:tr w:rsidR="0033380C" w:rsidRPr="00B41588" w14:paraId="14809C9A" w14:textId="77777777" w:rsidTr="0033380C">
        <w:tc>
          <w:tcPr>
            <w:tcW w:w="3289" w:type="dxa"/>
            <w:tcBorders>
              <w:top w:val="single" w:sz="4" w:space="0" w:color="auto"/>
              <w:left w:val="single" w:sz="4" w:space="0" w:color="auto"/>
              <w:bottom w:val="single" w:sz="4" w:space="0" w:color="auto"/>
              <w:right w:val="single" w:sz="4" w:space="0" w:color="auto"/>
            </w:tcBorders>
          </w:tcPr>
          <w:p w14:paraId="218CFE24" w14:textId="48726955" w:rsidR="0033380C" w:rsidRPr="00B41588" w:rsidRDefault="0033380C" w:rsidP="003C76EE">
            <w:pPr>
              <w:tabs>
                <w:tab w:val="left" w:pos="-144"/>
              </w:tabs>
              <w:ind w:right="28"/>
              <w:jc w:val="both"/>
            </w:pPr>
            <w:r w:rsidRPr="00B41588">
              <w:t>Pap/papir</w:t>
            </w:r>
          </w:p>
        </w:tc>
        <w:tc>
          <w:tcPr>
            <w:tcW w:w="3969" w:type="dxa"/>
            <w:tcBorders>
              <w:top w:val="single" w:sz="4" w:space="0" w:color="auto"/>
              <w:left w:val="single" w:sz="4" w:space="0" w:color="auto"/>
              <w:bottom w:val="single" w:sz="4" w:space="0" w:color="auto"/>
              <w:right w:val="single" w:sz="4" w:space="0" w:color="auto"/>
            </w:tcBorders>
          </w:tcPr>
          <w:p w14:paraId="38FE72A3" w14:textId="6E11AF0F" w:rsidR="0033380C" w:rsidRPr="00B41588" w:rsidRDefault="0033380C" w:rsidP="0033380C">
            <w:pPr>
              <w:tabs>
                <w:tab w:val="left" w:pos="-144"/>
              </w:tabs>
              <w:ind w:right="28"/>
              <w:jc w:val="center"/>
            </w:pPr>
            <w:r w:rsidRPr="00B41588">
              <w:t>25 ton</w:t>
            </w:r>
          </w:p>
        </w:tc>
      </w:tr>
      <w:tr w:rsidR="0033380C" w:rsidRPr="00B41588" w14:paraId="0AFCCD83" w14:textId="77777777" w:rsidTr="0033380C">
        <w:tc>
          <w:tcPr>
            <w:tcW w:w="3289" w:type="dxa"/>
            <w:tcBorders>
              <w:top w:val="single" w:sz="4" w:space="0" w:color="auto"/>
              <w:left w:val="single" w:sz="4" w:space="0" w:color="auto"/>
              <w:bottom w:val="single" w:sz="4" w:space="0" w:color="auto"/>
              <w:right w:val="single" w:sz="4" w:space="0" w:color="auto"/>
            </w:tcBorders>
          </w:tcPr>
          <w:p w14:paraId="592C1984" w14:textId="146801E0" w:rsidR="0033380C" w:rsidRPr="00B41588" w:rsidRDefault="0033380C" w:rsidP="003C76EE">
            <w:pPr>
              <w:tabs>
                <w:tab w:val="left" w:pos="-144"/>
              </w:tabs>
              <w:ind w:right="28"/>
              <w:jc w:val="both"/>
            </w:pPr>
            <w:r w:rsidRPr="00B41588">
              <w:t>Andet affald til genanvendelse (metal, bygningsaffald)</w:t>
            </w:r>
          </w:p>
        </w:tc>
        <w:tc>
          <w:tcPr>
            <w:tcW w:w="3969" w:type="dxa"/>
            <w:tcBorders>
              <w:top w:val="single" w:sz="4" w:space="0" w:color="auto"/>
              <w:left w:val="single" w:sz="4" w:space="0" w:color="auto"/>
              <w:bottom w:val="single" w:sz="4" w:space="0" w:color="auto"/>
              <w:right w:val="single" w:sz="4" w:space="0" w:color="auto"/>
            </w:tcBorders>
          </w:tcPr>
          <w:p w14:paraId="0BDBD165" w14:textId="45EEEC1F" w:rsidR="0033380C" w:rsidRPr="00B41588" w:rsidRDefault="007F6378" w:rsidP="0033380C">
            <w:pPr>
              <w:tabs>
                <w:tab w:val="left" w:pos="-144"/>
              </w:tabs>
              <w:ind w:right="28"/>
              <w:jc w:val="center"/>
            </w:pPr>
            <w:r>
              <w:t>1</w:t>
            </w:r>
            <w:r w:rsidR="0033380C" w:rsidRPr="00B41588">
              <w:t>5 ton</w:t>
            </w:r>
          </w:p>
        </w:tc>
      </w:tr>
      <w:tr w:rsidR="0033380C" w:rsidRPr="00B41588" w14:paraId="421008A5" w14:textId="77777777" w:rsidTr="0033380C">
        <w:tc>
          <w:tcPr>
            <w:tcW w:w="3289" w:type="dxa"/>
            <w:tcBorders>
              <w:top w:val="single" w:sz="4" w:space="0" w:color="auto"/>
              <w:left w:val="single" w:sz="4" w:space="0" w:color="auto"/>
              <w:bottom w:val="single" w:sz="4" w:space="0" w:color="auto"/>
              <w:right w:val="single" w:sz="4" w:space="0" w:color="auto"/>
            </w:tcBorders>
          </w:tcPr>
          <w:p w14:paraId="2D2ADF6C" w14:textId="3D5CC5F4" w:rsidR="0033380C" w:rsidRPr="00B41588" w:rsidRDefault="0033380C" w:rsidP="003C76EE">
            <w:pPr>
              <w:tabs>
                <w:tab w:val="left" w:pos="-144"/>
              </w:tabs>
              <w:ind w:right="28"/>
              <w:jc w:val="both"/>
            </w:pPr>
            <w:r w:rsidRPr="00B41588">
              <w:t>Elektronik affald</w:t>
            </w:r>
          </w:p>
        </w:tc>
        <w:tc>
          <w:tcPr>
            <w:tcW w:w="3969" w:type="dxa"/>
            <w:tcBorders>
              <w:top w:val="single" w:sz="4" w:space="0" w:color="auto"/>
              <w:left w:val="single" w:sz="4" w:space="0" w:color="auto"/>
              <w:bottom w:val="single" w:sz="4" w:space="0" w:color="auto"/>
              <w:right w:val="single" w:sz="4" w:space="0" w:color="auto"/>
            </w:tcBorders>
          </w:tcPr>
          <w:p w14:paraId="60CA0ADF" w14:textId="46513D62" w:rsidR="0033380C" w:rsidRPr="00B41588" w:rsidRDefault="0033380C" w:rsidP="0033380C">
            <w:pPr>
              <w:tabs>
                <w:tab w:val="left" w:pos="-144"/>
              </w:tabs>
              <w:ind w:right="28"/>
              <w:jc w:val="center"/>
            </w:pPr>
            <w:r w:rsidRPr="00B41588">
              <w:t>500 kg</w:t>
            </w:r>
          </w:p>
        </w:tc>
      </w:tr>
      <w:tr w:rsidR="0033380C" w:rsidRPr="00B41588" w14:paraId="01F0A3A2" w14:textId="77777777" w:rsidTr="0033380C">
        <w:tc>
          <w:tcPr>
            <w:tcW w:w="3289" w:type="dxa"/>
            <w:tcBorders>
              <w:top w:val="single" w:sz="4" w:space="0" w:color="auto"/>
              <w:left w:val="single" w:sz="4" w:space="0" w:color="auto"/>
              <w:bottom w:val="single" w:sz="4" w:space="0" w:color="auto"/>
              <w:right w:val="single" w:sz="4" w:space="0" w:color="auto"/>
            </w:tcBorders>
          </w:tcPr>
          <w:p w14:paraId="59F6594E" w14:textId="31B1F704" w:rsidR="0033380C" w:rsidRPr="00B41588" w:rsidRDefault="0033380C" w:rsidP="003C76EE">
            <w:pPr>
              <w:tabs>
                <w:tab w:val="left" w:pos="-144"/>
              </w:tabs>
              <w:ind w:right="28"/>
              <w:jc w:val="both"/>
            </w:pPr>
            <w:r w:rsidRPr="00B41588">
              <w:t>Slam fra forrenseanlæg</w:t>
            </w:r>
          </w:p>
        </w:tc>
        <w:tc>
          <w:tcPr>
            <w:tcW w:w="3969" w:type="dxa"/>
            <w:tcBorders>
              <w:top w:val="single" w:sz="4" w:space="0" w:color="auto"/>
              <w:left w:val="single" w:sz="4" w:space="0" w:color="auto"/>
              <w:bottom w:val="single" w:sz="4" w:space="0" w:color="auto"/>
              <w:right w:val="single" w:sz="4" w:space="0" w:color="auto"/>
            </w:tcBorders>
          </w:tcPr>
          <w:p w14:paraId="5ACCE817" w14:textId="3B6A61A8" w:rsidR="0033380C" w:rsidRPr="00B41588" w:rsidRDefault="0033380C" w:rsidP="0033380C">
            <w:pPr>
              <w:tabs>
                <w:tab w:val="left" w:pos="-144"/>
              </w:tabs>
              <w:ind w:right="28"/>
              <w:jc w:val="center"/>
            </w:pPr>
            <w:r w:rsidRPr="00B41588">
              <w:t>25 ton</w:t>
            </w:r>
          </w:p>
        </w:tc>
      </w:tr>
      <w:tr w:rsidR="0033380C" w:rsidRPr="00B41588" w14:paraId="3BBEBAD4" w14:textId="77777777" w:rsidTr="0033380C">
        <w:tc>
          <w:tcPr>
            <w:tcW w:w="3289" w:type="dxa"/>
            <w:tcBorders>
              <w:top w:val="single" w:sz="4" w:space="0" w:color="auto"/>
              <w:left w:val="single" w:sz="4" w:space="0" w:color="auto"/>
              <w:bottom w:val="single" w:sz="4" w:space="0" w:color="auto"/>
              <w:right w:val="single" w:sz="4" w:space="0" w:color="auto"/>
            </w:tcBorders>
          </w:tcPr>
          <w:p w14:paraId="64BFFB22" w14:textId="352AFE25" w:rsidR="0033380C" w:rsidRPr="00B41588" w:rsidRDefault="0033380C" w:rsidP="003C76EE">
            <w:pPr>
              <w:tabs>
                <w:tab w:val="left" w:pos="-144"/>
              </w:tabs>
              <w:ind w:right="28"/>
              <w:jc w:val="both"/>
            </w:pPr>
            <w:r w:rsidRPr="00B41588">
              <w:t>Farligt affald</w:t>
            </w:r>
          </w:p>
        </w:tc>
        <w:tc>
          <w:tcPr>
            <w:tcW w:w="3969" w:type="dxa"/>
            <w:tcBorders>
              <w:top w:val="single" w:sz="4" w:space="0" w:color="auto"/>
              <w:left w:val="single" w:sz="4" w:space="0" w:color="auto"/>
              <w:bottom w:val="single" w:sz="4" w:space="0" w:color="auto"/>
              <w:right w:val="single" w:sz="4" w:space="0" w:color="auto"/>
            </w:tcBorders>
          </w:tcPr>
          <w:p w14:paraId="341243C5" w14:textId="66A433EB" w:rsidR="0033380C" w:rsidRPr="00B41588" w:rsidRDefault="0033380C" w:rsidP="0033380C">
            <w:pPr>
              <w:tabs>
                <w:tab w:val="left" w:pos="-144"/>
              </w:tabs>
              <w:ind w:right="28"/>
              <w:jc w:val="center"/>
            </w:pPr>
            <w:r w:rsidRPr="00B41588">
              <w:t>1 ton</w:t>
            </w:r>
          </w:p>
        </w:tc>
      </w:tr>
    </w:tbl>
    <w:p w14:paraId="5A4E29B9" w14:textId="77777777" w:rsidR="00BA4744" w:rsidRPr="00B41588" w:rsidRDefault="00BA4744" w:rsidP="00BA4744">
      <w:pPr>
        <w:pStyle w:val="Brdtekst"/>
        <w:tabs>
          <w:tab w:val="left" w:pos="-5529"/>
        </w:tabs>
        <w:ind w:left="709"/>
        <w:jc w:val="both"/>
        <w:rPr>
          <w:rFonts w:ascii="Verdana" w:hAnsi="Verdana"/>
          <w:sz w:val="20"/>
        </w:rPr>
      </w:pPr>
    </w:p>
    <w:p w14:paraId="0FD7F564" w14:textId="771F7AA4" w:rsidR="002A1065" w:rsidRPr="00B41588" w:rsidRDefault="004B71F6" w:rsidP="00582C66">
      <w:pPr>
        <w:pStyle w:val="Brdtekst"/>
        <w:numPr>
          <w:ilvl w:val="0"/>
          <w:numId w:val="1"/>
        </w:numPr>
        <w:tabs>
          <w:tab w:val="left" w:pos="-5529"/>
        </w:tabs>
        <w:jc w:val="both"/>
        <w:rPr>
          <w:rFonts w:ascii="Verdana" w:hAnsi="Verdana"/>
          <w:sz w:val="20"/>
        </w:rPr>
      </w:pPr>
      <w:bookmarkStart w:id="72" w:name="_Ref127783085"/>
      <w:r w:rsidRPr="00B41588">
        <w:rPr>
          <w:rFonts w:ascii="Verdana" w:hAnsi="Verdana"/>
          <w:sz w:val="20"/>
        </w:rPr>
        <w:t>Håndtering og opbevaring af affald skal foregå, så der ikke opstår uhygiejniske forhold eller sker forurening af luft, vand eller jord.</w:t>
      </w:r>
      <w:r w:rsidR="00F75772">
        <w:rPr>
          <w:rFonts w:ascii="Verdana" w:hAnsi="Verdana"/>
          <w:sz w:val="20"/>
        </w:rPr>
        <w:t xml:space="preserve"> </w:t>
      </w:r>
      <w:bookmarkEnd w:id="72"/>
    </w:p>
    <w:p w14:paraId="3D3CCE25" w14:textId="77777777" w:rsidR="002A1065" w:rsidRPr="00B41588" w:rsidRDefault="002A1065" w:rsidP="002A1065">
      <w:pPr>
        <w:pStyle w:val="Brdtekst"/>
        <w:tabs>
          <w:tab w:val="left" w:pos="-5529"/>
        </w:tabs>
        <w:jc w:val="both"/>
        <w:rPr>
          <w:rFonts w:ascii="Verdana" w:hAnsi="Verdana"/>
          <w:sz w:val="20"/>
        </w:rPr>
      </w:pPr>
    </w:p>
    <w:p w14:paraId="469E11AA" w14:textId="0DB0D1A1" w:rsidR="002A1065" w:rsidRPr="00B41588" w:rsidRDefault="002A1065" w:rsidP="00582C66">
      <w:pPr>
        <w:pStyle w:val="Brdtekst"/>
        <w:numPr>
          <w:ilvl w:val="0"/>
          <w:numId w:val="1"/>
        </w:numPr>
        <w:tabs>
          <w:tab w:val="left" w:pos="-5529"/>
        </w:tabs>
        <w:jc w:val="both"/>
        <w:rPr>
          <w:rFonts w:ascii="Verdana" w:hAnsi="Verdana"/>
          <w:sz w:val="20"/>
        </w:rPr>
      </w:pPr>
      <w:bookmarkStart w:id="73" w:name="_Ref127783090"/>
      <w:r w:rsidRPr="00B41588">
        <w:rPr>
          <w:rFonts w:ascii="Verdana" w:hAnsi="Verdana"/>
          <w:sz w:val="20"/>
        </w:rPr>
        <w:t>Slam fra forrenseanlæg og biprodukter skal opbevares i tætte containere, så der ikke sker udsivning af vand/perkolat til de nærmeste omgivelser.</w:t>
      </w:r>
      <w:r w:rsidR="00B01E5D">
        <w:rPr>
          <w:rFonts w:ascii="Verdana" w:hAnsi="Verdana"/>
          <w:sz w:val="20"/>
        </w:rPr>
        <w:t xml:space="preserve"> </w:t>
      </w:r>
      <w:bookmarkEnd w:id="73"/>
    </w:p>
    <w:p w14:paraId="0186BE82" w14:textId="6AEDBB71" w:rsidR="004B71F6" w:rsidRPr="00B41588" w:rsidRDefault="004B71F6" w:rsidP="002A1065">
      <w:pPr>
        <w:pStyle w:val="Brdtekst"/>
        <w:tabs>
          <w:tab w:val="left" w:pos="-5529"/>
        </w:tabs>
        <w:jc w:val="both"/>
        <w:rPr>
          <w:rFonts w:ascii="Verdana" w:hAnsi="Verdana"/>
          <w:sz w:val="20"/>
        </w:rPr>
      </w:pPr>
    </w:p>
    <w:p w14:paraId="73AE59BD" w14:textId="7D8BE548" w:rsidR="004B71F6" w:rsidRPr="00B41588" w:rsidRDefault="004B71F6" w:rsidP="00582C66">
      <w:pPr>
        <w:pStyle w:val="Brdtekst"/>
        <w:numPr>
          <w:ilvl w:val="0"/>
          <w:numId w:val="1"/>
        </w:numPr>
        <w:tabs>
          <w:tab w:val="left" w:pos="-5529"/>
        </w:tabs>
        <w:jc w:val="both"/>
        <w:rPr>
          <w:rFonts w:ascii="Verdana" w:hAnsi="Verdana"/>
          <w:sz w:val="20"/>
        </w:rPr>
      </w:pPr>
      <w:bookmarkStart w:id="74" w:name="_Ref127783094"/>
      <w:r w:rsidRPr="00B41588">
        <w:rPr>
          <w:rFonts w:ascii="Verdana" w:hAnsi="Verdana"/>
          <w:sz w:val="20"/>
        </w:rPr>
        <w:t xml:space="preserve">Håndtering og opbevaring af farligt affald skal ske i overensstemmelse med vilkårene </w:t>
      </w:r>
      <w:r w:rsidRPr="00B41588">
        <w:rPr>
          <w:rFonts w:ascii="Verdana" w:hAnsi="Verdana"/>
          <w:sz w:val="20"/>
        </w:rPr>
        <w:fldChar w:fldCharType="begin"/>
      </w:r>
      <w:r w:rsidRPr="00B41588">
        <w:rPr>
          <w:rFonts w:ascii="Verdana" w:hAnsi="Verdana"/>
          <w:sz w:val="20"/>
        </w:rPr>
        <w:instrText xml:space="preserve"> REF _Ref26824754 \r \h </w:instrText>
      </w:r>
      <w:r w:rsidR="00735FFF" w:rsidRPr="00B41588">
        <w:rPr>
          <w:rFonts w:ascii="Verdana" w:hAnsi="Verdana"/>
          <w:sz w:val="20"/>
        </w:rPr>
        <w:instrText xml:space="preserve"> \* MERGEFORMAT </w:instrText>
      </w:r>
      <w:r w:rsidRPr="00B41588">
        <w:rPr>
          <w:rFonts w:ascii="Verdana" w:hAnsi="Verdana"/>
          <w:sz w:val="20"/>
        </w:rPr>
      </w:r>
      <w:r w:rsidRPr="00B41588">
        <w:rPr>
          <w:rFonts w:ascii="Verdana" w:hAnsi="Verdana"/>
          <w:sz w:val="20"/>
        </w:rPr>
        <w:fldChar w:fldCharType="separate"/>
      </w:r>
      <w:r w:rsidR="000F341E">
        <w:rPr>
          <w:rFonts w:ascii="Verdana" w:hAnsi="Verdana"/>
          <w:sz w:val="20"/>
        </w:rPr>
        <w:t>45</w:t>
      </w:r>
      <w:r w:rsidRPr="00B41588">
        <w:rPr>
          <w:rFonts w:ascii="Verdana" w:hAnsi="Verdana"/>
          <w:sz w:val="20"/>
        </w:rPr>
        <w:fldChar w:fldCharType="end"/>
      </w:r>
      <w:r w:rsidRPr="00B41588">
        <w:rPr>
          <w:rFonts w:ascii="Verdana" w:hAnsi="Verdana"/>
          <w:sz w:val="20"/>
        </w:rPr>
        <w:t xml:space="preserve"> - </w:t>
      </w:r>
      <w:r w:rsidRPr="00B41588">
        <w:rPr>
          <w:rFonts w:ascii="Verdana" w:hAnsi="Verdana"/>
          <w:sz w:val="20"/>
        </w:rPr>
        <w:fldChar w:fldCharType="begin"/>
      </w:r>
      <w:r w:rsidRPr="00B41588">
        <w:rPr>
          <w:rFonts w:ascii="Verdana" w:hAnsi="Verdana"/>
          <w:sz w:val="20"/>
        </w:rPr>
        <w:instrText xml:space="preserve"> REF _Ref26824770 \r \h </w:instrText>
      </w:r>
      <w:r w:rsidR="00735FFF" w:rsidRPr="00B41588">
        <w:rPr>
          <w:rFonts w:ascii="Verdana" w:hAnsi="Verdana"/>
          <w:sz w:val="20"/>
        </w:rPr>
        <w:instrText xml:space="preserve"> \* MERGEFORMAT </w:instrText>
      </w:r>
      <w:r w:rsidRPr="00B41588">
        <w:rPr>
          <w:rFonts w:ascii="Verdana" w:hAnsi="Verdana"/>
          <w:sz w:val="20"/>
        </w:rPr>
      </w:r>
      <w:r w:rsidRPr="00B41588">
        <w:rPr>
          <w:rFonts w:ascii="Verdana" w:hAnsi="Verdana"/>
          <w:sz w:val="20"/>
        </w:rPr>
        <w:fldChar w:fldCharType="separate"/>
      </w:r>
      <w:r w:rsidR="000F341E">
        <w:rPr>
          <w:rFonts w:ascii="Verdana" w:hAnsi="Verdana"/>
          <w:sz w:val="20"/>
        </w:rPr>
        <w:t>48</w:t>
      </w:r>
      <w:r w:rsidRPr="00B41588">
        <w:rPr>
          <w:rFonts w:ascii="Verdana" w:hAnsi="Verdana"/>
          <w:sz w:val="20"/>
        </w:rPr>
        <w:fldChar w:fldCharType="end"/>
      </w:r>
      <w:r w:rsidRPr="00B41588">
        <w:rPr>
          <w:rFonts w:ascii="Verdana" w:hAnsi="Verdana"/>
          <w:sz w:val="20"/>
        </w:rPr>
        <w:t>.</w:t>
      </w:r>
      <w:r w:rsidR="00B01E5D">
        <w:rPr>
          <w:rFonts w:ascii="Verdana" w:hAnsi="Verdana"/>
          <w:sz w:val="20"/>
        </w:rPr>
        <w:t xml:space="preserve"> </w:t>
      </w:r>
      <w:bookmarkEnd w:id="74"/>
    </w:p>
    <w:p w14:paraId="1442D847" w14:textId="77777777" w:rsidR="00126B08" w:rsidRPr="00735FFF" w:rsidRDefault="00126B08" w:rsidP="00126B08">
      <w:pPr>
        <w:pStyle w:val="Listeafsnit"/>
        <w:rPr>
          <w:highlight w:val="yellow"/>
        </w:rPr>
      </w:pPr>
    </w:p>
    <w:p w14:paraId="636FE3F2" w14:textId="77777777" w:rsidR="00126B08" w:rsidRPr="003A2CFE" w:rsidRDefault="00126B08" w:rsidP="00126B08">
      <w:r w:rsidRPr="003A2CFE">
        <w:rPr>
          <w:b/>
          <w:sz w:val="28"/>
          <w:szCs w:val="28"/>
        </w:rPr>
        <w:t>Spildevand</w:t>
      </w:r>
    </w:p>
    <w:p w14:paraId="5688B80B" w14:textId="13D3C91B" w:rsidR="00126B08" w:rsidRPr="003A2CFE" w:rsidRDefault="004B71F6" w:rsidP="00126B08">
      <w:pPr>
        <w:pStyle w:val="Brdtekst"/>
        <w:jc w:val="both"/>
        <w:rPr>
          <w:rFonts w:ascii="Verdana" w:hAnsi="Verdana"/>
          <w:bCs/>
          <w:i/>
          <w:sz w:val="20"/>
        </w:rPr>
      </w:pPr>
      <w:r w:rsidRPr="003A2CFE">
        <w:rPr>
          <w:rFonts w:ascii="Verdana" w:hAnsi="Verdana"/>
          <w:bCs/>
          <w:i/>
          <w:sz w:val="20"/>
        </w:rPr>
        <w:t>Reguleres af tilslutningstilladelse.</w:t>
      </w:r>
    </w:p>
    <w:p w14:paraId="560964DF" w14:textId="77777777" w:rsidR="00126B08" w:rsidRPr="00735FFF" w:rsidRDefault="00126B08" w:rsidP="00126B08">
      <w:pPr>
        <w:pStyle w:val="Listeafsnit"/>
        <w:rPr>
          <w:highlight w:val="yellow"/>
        </w:rPr>
      </w:pPr>
    </w:p>
    <w:p w14:paraId="73897ADF" w14:textId="77777777" w:rsidR="00126B08" w:rsidRPr="00735FFF" w:rsidRDefault="00126B08" w:rsidP="00126B08">
      <w:pPr>
        <w:pStyle w:val="Brdtekst"/>
        <w:tabs>
          <w:tab w:val="left" w:pos="-5529"/>
        </w:tabs>
        <w:ind w:left="709"/>
        <w:jc w:val="both"/>
        <w:rPr>
          <w:rFonts w:ascii="Verdana" w:hAnsi="Verdana"/>
          <w:sz w:val="20"/>
          <w:highlight w:val="yellow"/>
        </w:rPr>
      </w:pPr>
    </w:p>
    <w:p w14:paraId="7C3BA60F" w14:textId="128378F3" w:rsidR="00600DED" w:rsidRPr="00D127B2" w:rsidRDefault="00016E87" w:rsidP="00126B08">
      <w:pPr>
        <w:rPr>
          <w:b/>
          <w:sz w:val="28"/>
          <w:szCs w:val="28"/>
        </w:rPr>
      </w:pPr>
      <w:r w:rsidRPr="00D127B2">
        <w:rPr>
          <w:b/>
          <w:sz w:val="28"/>
          <w:szCs w:val="28"/>
        </w:rPr>
        <w:t>Beskyttelse af j</w:t>
      </w:r>
      <w:r w:rsidR="00600DED" w:rsidRPr="00D127B2">
        <w:rPr>
          <w:b/>
          <w:sz w:val="28"/>
          <w:szCs w:val="28"/>
        </w:rPr>
        <w:t>ord</w:t>
      </w:r>
      <w:r w:rsidRPr="00D127B2">
        <w:rPr>
          <w:b/>
          <w:sz w:val="28"/>
          <w:szCs w:val="28"/>
        </w:rPr>
        <w:t>,</w:t>
      </w:r>
      <w:r w:rsidR="00600DED" w:rsidRPr="00D127B2">
        <w:rPr>
          <w:b/>
          <w:sz w:val="28"/>
          <w:szCs w:val="28"/>
        </w:rPr>
        <w:t xml:space="preserve"> grundvand</w:t>
      </w:r>
      <w:r w:rsidRPr="00D127B2">
        <w:rPr>
          <w:b/>
          <w:sz w:val="28"/>
          <w:szCs w:val="28"/>
        </w:rPr>
        <w:t xml:space="preserve"> og overfladevand</w:t>
      </w:r>
    </w:p>
    <w:p w14:paraId="175E80C4" w14:textId="45F81625" w:rsidR="00600DED" w:rsidRPr="00C277E2" w:rsidRDefault="00600DED" w:rsidP="00582C66">
      <w:pPr>
        <w:pStyle w:val="Brdtekst"/>
        <w:numPr>
          <w:ilvl w:val="0"/>
          <w:numId w:val="1"/>
        </w:numPr>
        <w:tabs>
          <w:tab w:val="left" w:pos="-5529"/>
        </w:tabs>
        <w:jc w:val="both"/>
        <w:rPr>
          <w:rFonts w:ascii="Verdana" w:hAnsi="Verdana"/>
          <w:sz w:val="20"/>
        </w:rPr>
      </w:pPr>
      <w:bookmarkStart w:id="75" w:name="_Ref26824754"/>
      <w:bookmarkStart w:id="76" w:name="_Ref127783106"/>
      <w:r w:rsidRPr="00C277E2">
        <w:rPr>
          <w:rFonts w:ascii="Verdana" w:hAnsi="Verdana"/>
          <w:sz w:val="20"/>
        </w:rPr>
        <w:t xml:space="preserve">Oplag af olier og kemikalier skal til enhver tid opbevares miljømæssigt forsvarligt, så der ikke kan opstå fare for forurening af omgivelserne, herunder af jord, grundvand, vandløb, søer, havet, luft eller </w:t>
      </w:r>
      <w:r w:rsidR="007F6378">
        <w:rPr>
          <w:rFonts w:ascii="Verdana" w:hAnsi="Verdana"/>
          <w:sz w:val="20"/>
        </w:rPr>
        <w:t>spildevandsforsyningens</w:t>
      </w:r>
      <w:r w:rsidRPr="00C277E2">
        <w:rPr>
          <w:rFonts w:ascii="Verdana" w:hAnsi="Verdana"/>
          <w:sz w:val="20"/>
        </w:rPr>
        <w:t xml:space="preserve"> kloaksystem. Oplaget skal placeres, så uvedkommende ikke umiddelbart har adgang til oplaget (f.eks. aflåst).</w:t>
      </w:r>
      <w:bookmarkEnd w:id="75"/>
      <w:r w:rsidR="00B01E5D">
        <w:rPr>
          <w:rFonts w:ascii="Verdana" w:hAnsi="Verdana"/>
          <w:sz w:val="20"/>
        </w:rPr>
        <w:t xml:space="preserve"> </w:t>
      </w:r>
      <w:bookmarkEnd w:id="76"/>
    </w:p>
    <w:p w14:paraId="1F7EA7A9" w14:textId="77777777" w:rsidR="00600DED" w:rsidRPr="00C277E2" w:rsidRDefault="00600DED" w:rsidP="00600DED">
      <w:pPr>
        <w:pStyle w:val="Brdtekst"/>
        <w:tabs>
          <w:tab w:val="left" w:pos="-5529"/>
        </w:tabs>
        <w:ind w:left="709"/>
        <w:jc w:val="both"/>
        <w:rPr>
          <w:rFonts w:ascii="Verdana" w:hAnsi="Verdana"/>
          <w:sz w:val="20"/>
        </w:rPr>
      </w:pPr>
    </w:p>
    <w:p w14:paraId="58F2CAAC" w14:textId="775A85BE" w:rsidR="00600DED" w:rsidRPr="00C277E2" w:rsidRDefault="00600DED" w:rsidP="00582C66">
      <w:pPr>
        <w:pStyle w:val="Brdtekst"/>
        <w:numPr>
          <w:ilvl w:val="0"/>
          <w:numId w:val="1"/>
        </w:numPr>
        <w:tabs>
          <w:tab w:val="left" w:pos="-5529"/>
        </w:tabs>
        <w:jc w:val="both"/>
        <w:rPr>
          <w:rFonts w:ascii="Verdana" w:hAnsi="Verdana"/>
          <w:sz w:val="20"/>
        </w:rPr>
      </w:pPr>
      <w:bookmarkStart w:id="77" w:name="_Ref26857366"/>
      <w:bookmarkStart w:id="78" w:name="_Ref127783111"/>
      <w:r w:rsidRPr="00C277E2">
        <w:rPr>
          <w:rFonts w:ascii="Verdana" w:hAnsi="Verdana"/>
          <w:sz w:val="20"/>
        </w:rPr>
        <w:t>Olier og kemikalier skal opbevares på en tæt b</w:t>
      </w:r>
      <w:r w:rsidR="00EF08DF" w:rsidRPr="00C277E2">
        <w:rPr>
          <w:rFonts w:ascii="Verdana" w:hAnsi="Verdana"/>
          <w:sz w:val="20"/>
        </w:rPr>
        <w:t>elægning</w:t>
      </w:r>
      <w:r w:rsidRPr="00C277E2">
        <w:rPr>
          <w:rFonts w:ascii="Verdana" w:hAnsi="Verdana"/>
          <w:sz w:val="20"/>
        </w:rPr>
        <w:t xml:space="preserve"> uden afløb til kloak.</w:t>
      </w:r>
      <w:bookmarkEnd w:id="77"/>
      <w:r w:rsidR="00B01E5D">
        <w:rPr>
          <w:rFonts w:ascii="Verdana" w:hAnsi="Verdana"/>
          <w:sz w:val="20"/>
        </w:rPr>
        <w:t xml:space="preserve"> </w:t>
      </w:r>
      <w:bookmarkEnd w:id="78"/>
    </w:p>
    <w:p w14:paraId="7555FEE0" w14:textId="77777777" w:rsidR="00600DED" w:rsidRPr="00C277E2" w:rsidRDefault="00600DED" w:rsidP="00600DED">
      <w:pPr>
        <w:pStyle w:val="Listeafsnit"/>
      </w:pPr>
    </w:p>
    <w:p w14:paraId="095EB5F9" w14:textId="66C9B11F" w:rsidR="00124024" w:rsidRPr="00C277E2" w:rsidRDefault="00600DED" w:rsidP="00582C66">
      <w:pPr>
        <w:pStyle w:val="Brdtekst"/>
        <w:numPr>
          <w:ilvl w:val="0"/>
          <w:numId w:val="1"/>
        </w:numPr>
        <w:tabs>
          <w:tab w:val="left" w:pos="-5529"/>
        </w:tabs>
        <w:jc w:val="both"/>
      </w:pPr>
      <w:bookmarkStart w:id="79" w:name="_Ref26857369"/>
      <w:bookmarkStart w:id="80" w:name="_Ref128047398"/>
      <w:r w:rsidRPr="00C277E2">
        <w:rPr>
          <w:rFonts w:ascii="Verdana" w:hAnsi="Verdana"/>
          <w:sz w:val="20"/>
        </w:rPr>
        <w:t>Pladsen til opbevaring af olier og kemikalier skal være indrettet, så en mængde svarende til den største beholderstørrelse kan tilbageholdes og opsamles.</w:t>
      </w:r>
      <w:r w:rsidR="004B71F6" w:rsidRPr="00C277E2">
        <w:rPr>
          <w:rFonts w:ascii="Verdana" w:hAnsi="Verdana"/>
          <w:sz w:val="20"/>
        </w:rPr>
        <w:t xml:space="preserve"> </w:t>
      </w:r>
      <w:r w:rsidR="00124024" w:rsidRPr="00C277E2">
        <w:rPr>
          <w:rFonts w:ascii="Verdana" w:hAnsi="Verdana"/>
          <w:sz w:val="20"/>
        </w:rPr>
        <w:t>Pladsen skal endvidere være overdækket og i øvrigt være sikret mod tilledning af regn- og overfladevand.</w:t>
      </w:r>
      <w:bookmarkEnd w:id="79"/>
      <w:r w:rsidR="00B01E5D">
        <w:rPr>
          <w:rFonts w:ascii="Verdana" w:hAnsi="Verdana"/>
          <w:sz w:val="20"/>
        </w:rPr>
        <w:t xml:space="preserve"> </w:t>
      </w:r>
      <w:bookmarkEnd w:id="80"/>
    </w:p>
    <w:p w14:paraId="1177C65C" w14:textId="77777777" w:rsidR="00124024" w:rsidRPr="00C277E2" w:rsidRDefault="00124024" w:rsidP="00124024">
      <w:pPr>
        <w:pStyle w:val="Listeafsnit"/>
        <w:jc w:val="both"/>
      </w:pPr>
    </w:p>
    <w:p w14:paraId="3B01826B" w14:textId="629CF011" w:rsidR="00124024" w:rsidRPr="00C277E2" w:rsidRDefault="00124024" w:rsidP="00582C66">
      <w:pPr>
        <w:pStyle w:val="Brdtekst"/>
        <w:numPr>
          <w:ilvl w:val="0"/>
          <w:numId w:val="1"/>
        </w:numPr>
        <w:tabs>
          <w:tab w:val="left" w:pos="-5529"/>
        </w:tabs>
        <w:jc w:val="both"/>
        <w:rPr>
          <w:rFonts w:ascii="Verdana" w:hAnsi="Verdana"/>
          <w:sz w:val="20"/>
        </w:rPr>
      </w:pPr>
      <w:bookmarkStart w:id="81" w:name="_Ref26824770"/>
      <w:bookmarkStart w:id="82" w:name="_Ref127883517"/>
      <w:r w:rsidRPr="00C277E2">
        <w:rPr>
          <w:rFonts w:ascii="Verdana" w:hAnsi="Verdana"/>
          <w:sz w:val="20"/>
        </w:rPr>
        <w:lastRenderedPageBreak/>
        <w:t>Olier og kemikalier skal opbevares i hensigtsmæssige, tætte beholdere med tætsluttende låg. Beholderne skal være beregnet til formålet og tydelig mærket med angivelse af indhold.</w:t>
      </w:r>
      <w:bookmarkEnd w:id="81"/>
      <w:r w:rsidR="008956C4">
        <w:rPr>
          <w:rFonts w:ascii="Verdana" w:hAnsi="Verdana"/>
          <w:sz w:val="20"/>
        </w:rPr>
        <w:t xml:space="preserve"> </w:t>
      </w:r>
      <w:bookmarkEnd w:id="82"/>
    </w:p>
    <w:p w14:paraId="43F506A5" w14:textId="3FA443A1" w:rsidR="00600DED" w:rsidRDefault="00600DED" w:rsidP="00124024">
      <w:pPr>
        <w:pStyle w:val="Brdtekst"/>
        <w:tabs>
          <w:tab w:val="left" w:pos="-5529"/>
        </w:tabs>
        <w:ind w:left="709"/>
        <w:jc w:val="both"/>
        <w:rPr>
          <w:rFonts w:ascii="Verdana" w:hAnsi="Verdana"/>
          <w:sz w:val="20"/>
          <w:highlight w:val="yellow"/>
        </w:rPr>
      </w:pPr>
    </w:p>
    <w:p w14:paraId="3574EE4A" w14:textId="39B2950B" w:rsidR="00C21DCF" w:rsidRPr="007D13DC" w:rsidRDefault="00C21DCF" w:rsidP="00C21DCF">
      <w:pPr>
        <w:pStyle w:val="Brdtekst"/>
        <w:numPr>
          <w:ilvl w:val="0"/>
          <w:numId w:val="1"/>
        </w:numPr>
        <w:tabs>
          <w:tab w:val="left" w:pos="-5529"/>
        </w:tabs>
        <w:jc w:val="both"/>
        <w:rPr>
          <w:rFonts w:ascii="Verdana" w:hAnsi="Verdana"/>
          <w:sz w:val="20"/>
        </w:rPr>
      </w:pPr>
      <w:bookmarkStart w:id="83" w:name="_Ref128048437"/>
      <w:r>
        <w:rPr>
          <w:rFonts w:ascii="Verdana" w:hAnsi="Verdana"/>
          <w:sz w:val="20"/>
        </w:rPr>
        <w:t xml:space="preserve">Tætte belægninger skal være i god vedligeholdelsestilstand. Utætheder skal udbedres så hurtigt som muligt, efter de er konstateret. </w:t>
      </w:r>
      <w:bookmarkEnd w:id="83"/>
    </w:p>
    <w:p w14:paraId="1BC33ADA" w14:textId="77777777" w:rsidR="00DD7779" w:rsidRPr="00735FFF" w:rsidRDefault="00DD7779" w:rsidP="00124024">
      <w:pPr>
        <w:pStyle w:val="Brdtekst"/>
        <w:tabs>
          <w:tab w:val="left" w:pos="-5529"/>
        </w:tabs>
        <w:ind w:left="709"/>
        <w:jc w:val="both"/>
        <w:rPr>
          <w:rFonts w:ascii="Verdana" w:hAnsi="Verdana"/>
          <w:sz w:val="20"/>
          <w:highlight w:val="yellow"/>
        </w:rPr>
      </w:pPr>
    </w:p>
    <w:p w14:paraId="5D5C5F37" w14:textId="77777777" w:rsidR="00124024" w:rsidRPr="00735FFF" w:rsidRDefault="00124024" w:rsidP="00124024">
      <w:pPr>
        <w:pStyle w:val="Listeafsnit"/>
        <w:jc w:val="both"/>
        <w:rPr>
          <w:highlight w:val="yellow"/>
        </w:rPr>
      </w:pPr>
    </w:p>
    <w:p w14:paraId="3BBDA53C" w14:textId="77777777" w:rsidR="00124024" w:rsidRPr="00C277E2" w:rsidRDefault="00124024" w:rsidP="00D13619">
      <w:r w:rsidRPr="00C277E2">
        <w:rPr>
          <w:b/>
          <w:sz w:val="28"/>
          <w:szCs w:val="28"/>
        </w:rPr>
        <w:t>Driftsforstyrrelser og uheld</w:t>
      </w:r>
    </w:p>
    <w:p w14:paraId="35E9A48F" w14:textId="130C8ACF" w:rsidR="00124024" w:rsidRPr="00CF45B5" w:rsidRDefault="004B71F6" w:rsidP="00582C66">
      <w:pPr>
        <w:pStyle w:val="Brdtekst"/>
        <w:numPr>
          <w:ilvl w:val="0"/>
          <w:numId w:val="1"/>
        </w:numPr>
        <w:tabs>
          <w:tab w:val="left" w:pos="-5529"/>
        </w:tabs>
        <w:jc w:val="both"/>
        <w:rPr>
          <w:rFonts w:ascii="Verdana" w:hAnsi="Verdana"/>
          <w:sz w:val="20"/>
        </w:rPr>
      </w:pPr>
      <w:bookmarkStart w:id="84" w:name="_Ref26857810"/>
      <w:bookmarkStart w:id="85" w:name="_Ref128047439"/>
      <w:r w:rsidRPr="00CF45B5">
        <w:rPr>
          <w:rFonts w:ascii="Verdana" w:hAnsi="Verdana"/>
          <w:sz w:val="20"/>
        </w:rPr>
        <w:t>Virksomheden skal registrere driftsforstyrrelser, der kan påvirke virksomhedens miljøforhold og beskrive årsag, varighed</w:t>
      </w:r>
      <w:r w:rsidR="00DF5197" w:rsidRPr="00CF45B5">
        <w:rPr>
          <w:rFonts w:ascii="Verdana" w:hAnsi="Verdana"/>
          <w:sz w:val="20"/>
        </w:rPr>
        <w:t>, affødt miljøbelastning og hvilke foranstaltninger virksomheden eventuelt har gennemført for at undgå gentagelser.</w:t>
      </w:r>
      <w:bookmarkEnd w:id="84"/>
      <w:r w:rsidR="00B862F6" w:rsidRPr="00CF45B5">
        <w:rPr>
          <w:rFonts w:ascii="Verdana" w:hAnsi="Verdana"/>
          <w:sz w:val="20"/>
        </w:rPr>
        <w:t xml:space="preserve"> </w:t>
      </w:r>
      <w:bookmarkEnd w:id="85"/>
    </w:p>
    <w:p w14:paraId="7091C868" w14:textId="23C22855" w:rsidR="00DF5197" w:rsidRPr="00C277E2" w:rsidRDefault="00DF5197" w:rsidP="00DF5197">
      <w:pPr>
        <w:pStyle w:val="Brdtekst"/>
        <w:tabs>
          <w:tab w:val="left" w:pos="-5529"/>
        </w:tabs>
        <w:ind w:left="709"/>
        <w:jc w:val="both"/>
        <w:rPr>
          <w:rFonts w:ascii="Verdana" w:hAnsi="Verdana"/>
          <w:sz w:val="20"/>
        </w:rPr>
      </w:pPr>
    </w:p>
    <w:p w14:paraId="5F5ADDE2" w14:textId="721F15F1" w:rsidR="00124024" w:rsidRPr="00C277E2" w:rsidRDefault="00124024" w:rsidP="00582C66">
      <w:pPr>
        <w:pStyle w:val="Brdtekst"/>
        <w:numPr>
          <w:ilvl w:val="0"/>
          <w:numId w:val="1"/>
        </w:numPr>
        <w:tabs>
          <w:tab w:val="left" w:pos="-5529"/>
        </w:tabs>
        <w:jc w:val="both"/>
        <w:rPr>
          <w:rFonts w:ascii="Verdana" w:hAnsi="Verdana"/>
          <w:sz w:val="20"/>
        </w:rPr>
      </w:pPr>
      <w:bookmarkStart w:id="86" w:name="_Hlk26824813"/>
      <w:bookmarkStart w:id="87" w:name="_Ref127964011"/>
      <w:r w:rsidRPr="00C277E2">
        <w:rPr>
          <w:rFonts w:ascii="Verdana" w:hAnsi="Verdana"/>
          <w:sz w:val="20"/>
        </w:rPr>
        <w:t xml:space="preserve">Spild af olier og kemikalier (produkter, affald m.v.) skal straks opsamles. Alt opsamlet spild, inkl. opsamlingsmaterialet, skal opbevares og bortskaffes som farligt affald. Der skal til enhver tid forefindes opsugningsmateriale på </w:t>
      </w:r>
      <w:bookmarkEnd w:id="86"/>
      <w:r w:rsidR="00D85AAA" w:rsidRPr="00C277E2">
        <w:rPr>
          <w:rFonts w:ascii="Verdana" w:hAnsi="Verdana"/>
          <w:sz w:val="20"/>
        </w:rPr>
        <w:t>virksomheden</w:t>
      </w:r>
      <w:r w:rsidRPr="00C277E2">
        <w:rPr>
          <w:rFonts w:ascii="Verdana" w:hAnsi="Verdana"/>
          <w:sz w:val="20"/>
        </w:rPr>
        <w:t>.</w:t>
      </w:r>
      <w:bookmarkEnd w:id="87"/>
    </w:p>
    <w:p w14:paraId="3BFF226F" w14:textId="77777777" w:rsidR="00124024" w:rsidRPr="00C277E2" w:rsidRDefault="00124024" w:rsidP="00124024">
      <w:pPr>
        <w:pStyle w:val="Brdtekst"/>
        <w:tabs>
          <w:tab w:val="left" w:pos="-5529"/>
        </w:tabs>
        <w:ind w:left="709"/>
        <w:jc w:val="both"/>
        <w:rPr>
          <w:rFonts w:ascii="Verdana" w:hAnsi="Verdana"/>
          <w:sz w:val="20"/>
        </w:rPr>
      </w:pPr>
    </w:p>
    <w:p w14:paraId="45D8D56A" w14:textId="77777777" w:rsidR="00124024" w:rsidRPr="00C277E2" w:rsidRDefault="00124024" w:rsidP="00124024">
      <w:pPr>
        <w:pStyle w:val="Brdtekst"/>
        <w:tabs>
          <w:tab w:val="left" w:pos="-5529"/>
        </w:tabs>
        <w:ind w:left="709"/>
        <w:jc w:val="both"/>
        <w:rPr>
          <w:rFonts w:ascii="Verdana" w:hAnsi="Verdana"/>
          <w:sz w:val="20"/>
        </w:rPr>
      </w:pPr>
      <w:r w:rsidRPr="00C277E2">
        <w:rPr>
          <w:rFonts w:ascii="Verdana" w:hAnsi="Verdana"/>
          <w:sz w:val="20"/>
        </w:rPr>
        <w:t xml:space="preserve">Hvis der er risiko for </w:t>
      </w:r>
      <w:r w:rsidR="00BE4D8B" w:rsidRPr="00C277E2">
        <w:rPr>
          <w:rFonts w:ascii="Verdana" w:hAnsi="Verdana"/>
          <w:sz w:val="20"/>
        </w:rPr>
        <w:t>spild af olier og kemikalier kan løbe til et afløb skal relevante afløb straks lukkes/afspærres.</w:t>
      </w:r>
    </w:p>
    <w:p w14:paraId="2A801C39" w14:textId="77777777" w:rsidR="00BE4D8B" w:rsidRPr="00C277E2" w:rsidRDefault="00BE4D8B" w:rsidP="00124024">
      <w:pPr>
        <w:pStyle w:val="Brdtekst"/>
        <w:tabs>
          <w:tab w:val="left" w:pos="-5529"/>
        </w:tabs>
        <w:ind w:left="709"/>
        <w:jc w:val="both"/>
        <w:rPr>
          <w:rFonts w:ascii="Verdana" w:hAnsi="Verdana"/>
          <w:sz w:val="20"/>
        </w:rPr>
      </w:pPr>
    </w:p>
    <w:p w14:paraId="0FC792F2" w14:textId="6335E96F" w:rsidR="00BE4D8B" w:rsidRDefault="00BE4D8B" w:rsidP="00124024">
      <w:pPr>
        <w:pStyle w:val="Brdtekst"/>
        <w:tabs>
          <w:tab w:val="left" w:pos="-5529"/>
        </w:tabs>
        <w:ind w:left="709"/>
        <w:jc w:val="both"/>
        <w:rPr>
          <w:rFonts w:ascii="Verdana" w:hAnsi="Verdana"/>
          <w:i/>
          <w:iCs/>
          <w:sz w:val="20"/>
        </w:rPr>
      </w:pPr>
      <w:r w:rsidRPr="00C277E2">
        <w:rPr>
          <w:rFonts w:ascii="Verdana" w:hAnsi="Verdana"/>
          <w:sz w:val="20"/>
        </w:rPr>
        <w:t>Ved eventuelt spild af olier og kemikalier på ubefæstet areal skal der ske opsamling af det forurenede jordvolumen og bortskaffelse af jorden til godkendt modtageanlæg efter anmeldelse og godkendelse af tilsynsmyndigheden.</w:t>
      </w:r>
      <w:r w:rsidR="00B862F6">
        <w:rPr>
          <w:rFonts w:ascii="Verdana" w:hAnsi="Verdana"/>
          <w:sz w:val="20"/>
        </w:rPr>
        <w:t xml:space="preserve"> </w:t>
      </w:r>
    </w:p>
    <w:p w14:paraId="4AAE89E4" w14:textId="77777777" w:rsidR="00DC6A69" w:rsidRPr="00735FFF" w:rsidRDefault="00DC6A69" w:rsidP="00124024">
      <w:pPr>
        <w:pStyle w:val="Brdtekst"/>
        <w:tabs>
          <w:tab w:val="left" w:pos="-5529"/>
        </w:tabs>
        <w:ind w:left="709"/>
        <w:jc w:val="both"/>
        <w:rPr>
          <w:rFonts w:ascii="Verdana" w:hAnsi="Verdana"/>
          <w:sz w:val="20"/>
          <w:highlight w:val="yellow"/>
        </w:rPr>
      </w:pPr>
    </w:p>
    <w:p w14:paraId="686B22EE" w14:textId="2649370B" w:rsidR="00DC6A69" w:rsidRPr="005C6F45" w:rsidRDefault="00DC6A69" w:rsidP="00582C66">
      <w:pPr>
        <w:pStyle w:val="Brdtekst"/>
        <w:numPr>
          <w:ilvl w:val="0"/>
          <w:numId w:val="1"/>
        </w:numPr>
        <w:tabs>
          <w:tab w:val="left" w:pos="-5529"/>
        </w:tabs>
        <w:jc w:val="both"/>
        <w:rPr>
          <w:rFonts w:ascii="Verdana" w:hAnsi="Verdana"/>
          <w:sz w:val="20"/>
        </w:rPr>
      </w:pPr>
      <w:bookmarkStart w:id="88" w:name="_Ref128047476"/>
      <w:r w:rsidRPr="00C277E2">
        <w:rPr>
          <w:rFonts w:ascii="Verdana" w:hAnsi="Verdana"/>
          <w:sz w:val="20"/>
        </w:rPr>
        <w:t>Tilsynsmyndigheden skal straks underrettes om driftsforstyrrelse og uheld, der medfører forurening af omgivelserne eller indebærer en risiko herfor. En skriftlig redegørelse for hændelsen skal være tilsynsmyndigheden i h</w:t>
      </w:r>
      <w:r w:rsidR="002654FE">
        <w:rPr>
          <w:rFonts w:ascii="Verdana" w:hAnsi="Verdana"/>
          <w:sz w:val="20"/>
        </w:rPr>
        <w:t>æ</w:t>
      </w:r>
      <w:r w:rsidRPr="00C277E2">
        <w:rPr>
          <w:rFonts w:ascii="Verdana" w:hAnsi="Verdana"/>
          <w:sz w:val="20"/>
        </w:rPr>
        <w:t>nde senest en uge efter, at den er sket. Det skal fremgå af redegørelsen, hvilket tiltag der vil blive iværksat for at hindre lignende driftsforstyrrelser eller uheld i fremtiden. Underretningspligten fritager ikke virksomheden for at afhjælpe akutte uheld.</w:t>
      </w:r>
      <w:r w:rsidR="00B862F6">
        <w:rPr>
          <w:rFonts w:ascii="Verdana" w:hAnsi="Verdana"/>
          <w:sz w:val="20"/>
        </w:rPr>
        <w:t xml:space="preserve"> </w:t>
      </w:r>
      <w:bookmarkEnd w:id="88"/>
    </w:p>
    <w:p w14:paraId="0648315E" w14:textId="77777777" w:rsidR="005C6F45" w:rsidRPr="00C277E2" w:rsidRDefault="005C6F45" w:rsidP="005C6F45">
      <w:pPr>
        <w:pStyle w:val="Brdtekst"/>
        <w:tabs>
          <w:tab w:val="left" w:pos="-5529"/>
        </w:tabs>
        <w:ind w:left="709"/>
        <w:jc w:val="both"/>
        <w:rPr>
          <w:rFonts w:ascii="Verdana" w:hAnsi="Verdana"/>
          <w:sz w:val="20"/>
        </w:rPr>
      </w:pPr>
    </w:p>
    <w:p w14:paraId="2708014D" w14:textId="77777777" w:rsidR="00EA6221" w:rsidRPr="002579AA" w:rsidRDefault="00EA6221" w:rsidP="00124024">
      <w:pPr>
        <w:pStyle w:val="Brdtekst"/>
        <w:tabs>
          <w:tab w:val="left" w:pos="-5529"/>
        </w:tabs>
        <w:ind w:left="709"/>
        <w:jc w:val="both"/>
        <w:rPr>
          <w:rFonts w:ascii="Verdana" w:hAnsi="Verdana"/>
          <w:sz w:val="20"/>
        </w:rPr>
      </w:pPr>
    </w:p>
    <w:p w14:paraId="48806877" w14:textId="1CCEFC54" w:rsidR="002A1065" w:rsidRPr="002579AA" w:rsidRDefault="002A1065" w:rsidP="002A1065">
      <w:pPr>
        <w:pStyle w:val="Brdtekst"/>
        <w:tabs>
          <w:tab w:val="left" w:pos="-5529"/>
        </w:tabs>
        <w:jc w:val="both"/>
        <w:rPr>
          <w:rFonts w:ascii="Verdana" w:hAnsi="Verdana"/>
          <w:b/>
          <w:sz w:val="28"/>
          <w:szCs w:val="28"/>
        </w:rPr>
      </w:pPr>
      <w:r w:rsidRPr="002579AA">
        <w:rPr>
          <w:rFonts w:ascii="Verdana" w:hAnsi="Verdana"/>
          <w:b/>
          <w:sz w:val="28"/>
          <w:szCs w:val="28"/>
        </w:rPr>
        <w:t>Egenkontrol i øvrigt</w:t>
      </w:r>
    </w:p>
    <w:p w14:paraId="6BA8B2D1" w14:textId="61D1742A" w:rsidR="002A1065" w:rsidRPr="002579AA" w:rsidRDefault="002A1065" w:rsidP="00582C66">
      <w:pPr>
        <w:pStyle w:val="Brdtekst"/>
        <w:numPr>
          <w:ilvl w:val="0"/>
          <w:numId w:val="1"/>
        </w:numPr>
        <w:tabs>
          <w:tab w:val="left" w:pos="-5529"/>
        </w:tabs>
        <w:jc w:val="both"/>
        <w:rPr>
          <w:rFonts w:ascii="Verdana" w:hAnsi="Verdana"/>
          <w:sz w:val="20"/>
        </w:rPr>
      </w:pPr>
      <w:bookmarkStart w:id="89" w:name="_Ref27380156"/>
      <w:bookmarkStart w:id="90" w:name="_Ref127961866"/>
      <w:r w:rsidRPr="002579AA">
        <w:rPr>
          <w:rFonts w:ascii="Verdana" w:hAnsi="Verdana"/>
          <w:sz w:val="20"/>
        </w:rPr>
        <w:t>Virksomheden skal løbende og mindst en gang årligt foretage visuel kontrol for utætheder, revnedannelser og vedligeholdelsesstand af befæstede arealer og tætte belægninger herunder opsamlingskar, gruber, tankgrave og bassiner. Utætheder skal udbedres, så hurtigt som muligt efter at de er konstateret.</w:t>
      </w:r>
      <w:bookmarkEnd w:id="89"/>
      <w:r w:rsidR="00B862F6" w:rsidRPr="002579AA">
        <w:rPr>
          <w:rFonts w:ascii="Verdana" w:hAnsi="Verdana"/>
          <w:sz w:val="20"/>
        </w:rPr>
        <w:t xml:space="preserve"> </w:t>
      </w:r>
      <w:bookmarkEnd w:id="90"/>
    </w:p>
    <w:p w14:paraId="11A3A879" w14:textId="5B21DBFF" w:rsidR="00DC6A69" w:rsidRPr="002579AA" w:rsidRDefault="00DC6A69" w:rsidP="00DC6A69">
      <w:pPr>
        <w:pStyle w:val="Brdtekst"/>
        <w:tabs>
          <w:tab w:val="left" w:pos="-5529"/>
        </w:tabs>
        <w:jc w:val="both"/>
        <w:rPr>
          <w:rFonts w:ascii="Verdana" w:hAnsi="Verdana"/>
          <w:sz w:val="20"/>
        </w:rPr>
      </w:pPr>
    </w:p>
    <w:p w14:paraId="76CAC8FB" w14:textId="3B6260ED" w:rsidR="00DC6A69" w:rsidRPr="005C6F45" w:rsidRDefault="00DC6A69" w:rsidP="00582C66">
      <w:pPr>
        <w:pStyle w:val="Brdtekst"/>
        <w:numPr>
          <w:ilvl w:val="0"/>
          <w:numId w:val="1"/>
        </w:numPr>
        <w:tabs>
          <w:tab w:val="left" w:pos="-5529"/>
        </w:tabs>
        <w:jc w:val="both"/>
        <w:rPr>
          <w:rFonts w:ascii="Verdana" w:hAnsi="Verdana"/>
          <w:sz w:val="20"/>
        </w:rPr>
      </w:pPr>
      <w:bookmarkStart w:id="91" w:name="_Ref128047504"/>
      <w:r w:rsidRPr="002579AA">
        <w:rPr>
          <w:rFonts w:ascii="Verdana" w:hAnsi="Verdana"/>
          <w:sz w:val="20"/>
        </w:rPr>
        <w:t>Silofiltre skal hver tredje måned inspiceres for utætheder. Hvis inspektionen viser utætheder, eller hvis der i øvrigt konstateres synlig støvemission i perioden mellem inspektionerne, skal utæthederne udbedres inden næste silopåfyldning.</w:t>
      </w:r>
      <w:r w:rsidR="00B862F6" w:rsidRPr="002579AA">
        <w:rPr>
          <w:rFonts w:ascii="Verdana" w:hAnsi="Verdana"/>
          <w:sz w:val="20"/>
        </w:rPr>
        <w:t xml:space="preserve"> </w:t>
      </w:r>
      <w:bookmarkEnd w:id="91"/>
    </w:p>
    <w:p w14:paraId="5C2647D1" w14:textId="77777777" w:rsidR="005C6F45" w:rsidRDefault="005C6F45" w:rsidP="005C6F45">
      <w:pPr>
        <w:pStyle w:val="Listeafsnit"/>
      </w:pPr>
    </w:p>
    <w:p w14:paraId="0BEBA976" w14:textId="77777777" w:rsidR="00016E87" w:rsidRPr="00735FFF" w:rsidRDefault="00016E87" w:rsidP="00016E87">
      <w:pPr>
        <w:pStyle w:val="Brdtekst"/>
        <w:tabs>
          <w:tab w:val="left" w:pos="-5529"/>
        </w:tabs>
        <w:ind w:left="709"/>
        <w:jc w:val="both"/>
        <w:rPr>
          <w:rFonts w:ascii="Verdana" w:hAnsi="Verdana"/>
          <w:sz w:val="20"/>
          <w:highlight w:val="yellow"/>
        </w:rPr>
      </w:pPr>
    </w:p>
    <w:p w14:paraId="0CA3A53A" w14:textId="7D0651A5" w:rsidR="00016E87" w:rsidRPr="00F451D2" w:rsidRDefault="00016E87" w:rsidP="00016E87">
      <w:pPr>
        <w:pStyle w:val="Brdtekst"/>
        <w:tabs>
          <w:tab w:val="left" w:pos="-5529"/>
        </w:tabs>
        <w:jc w:val="both"/>
        <w:rPr>
          <w:rFonts w:ascii="Verdana" w:hAnsi="Verdana"/>
          <w:b/>
          <w:sz w:val="28"/>
          <w:szCs w:val="28"/>
        </w:rPr>
      </w:pPr>
      <w:bookmarkStart w:id="92" w:name="_Hlk26860935"/>
      <w:r w:rsidRPr="00F451D2">
        <w:rPr>
          <w:rFonts w:ascii="Verdana" w:hAnsi="Verdana"/>
          <w:b/>
          <w:sz w:val="28"/>
          <w:szCs w:val="28"/>
        </w:rPr>
        <w:t>Driftsjournal</w:t>
      </w:r>
    </w:p>
    <w:p w14:paraId="19A55DB7" w14:textId="482D2CA1" w:rsidR="00016E87" w:rsidRPr="00870FA4" w:rsidRDefault="00BC4F0F" w:rsidP="00582C66">
      <w:pPr>
        <w:pStyle w:val="Brdtekst"/>
        <w:numPr>
          <w:ilvl w:val="0"/>
          <w:numId w:val="1"/>
        </w:numPr>
        <w:tabs>
          <w:tab w:val="left" w:pos="-5529"/>
        </w:tabs>
        <w:jc w:val="both"/>
        <w:rPr>
          <w:rFonts w:ascii="Verdana" w:hAnsi="Verdana"/>
          <w:sz w:val="20"/>
        </w:rPr>
      </w:pPr>
      <w:bookmarkStart w:id="93" w:name="_Ref26863170"/>
      <w:bookmarkStart w:id="94" w:name="_Ref127960299"/>
      <w:bookmarkEnd w:id="92"/>
      <w:r w:rsidRPr="00DD1C6F">
        <w:rPr>
          <w:iCs/>
        </w:rPr>
        <w:t>#</w:t>
      </w:r>
      <w:r w:rsidRPr="00CE3718">
        <w:rPr>
          <w:i/>
        </w:rPr>
        <w:t xml:space="preserve"> </w:t>
      </w:r>
      <w:r w:rsidR="00F1669D" w:rsidRPr="00870FA4">
        <w:rPr>
          <w:rFonts w:ascii="Verdana" w:hAnsi="Verdana"/>
          <w:sz w:val="20"/>
        </w:rPr>
        <w:t>Virksomheden skal føre driftsjournal, som på forlangende skal forevises tilsynsmyndigheden. Driftsjournal skal som minimum ajourføres én gang om året.</w:t>
      </w:r>
      <w:bookmarkEnd w:id="93"/>
      <w:r w:rsidR="002A78C9">
        <w:rPr>
          <w:rFonts w:ascii="Verdana" w:hAnsi="Verdana"/>
          <w:sz w:val="20"/>
        </w:rPr>
        <w:t xml:space="preserve"> </w:t>
      </w:r>
      <w:bookmarkEnd w:id="94"/>
    </w:p>
    <w:p w14:paraId="2CCD155E" w14:textId="77777777" w:rsidR="00F1669D" w:rsidRPr="00870FA4" w:rsidRDefault="00F1669D" w:rsidP="00F1669D">
      <w:pPr>
        <w:pStyle w:val="Brdtekst"/>
        <w:tabs>
          <w:tab w:val="left" w:pos="-5529"/>
        </w:tabs>
        <w:ind w:left="709"/>
        <w:jc w:val="both"/>
        <w:rPr>
          <w:rFonts w:ascii="Verdana" w:hAnsi="Verdana"/>
          <w:sz w:val="20"/>
        </w:rPr>
      </w:pPr>
    </w:p>
    <w:p w14:paraId="4CE081CC" w14:textId="1C2F1B85" w:rsidR="00F1669D" w:rsidRPr="00870FA4" w:rsidRDefault="00F1669D" w:rsidP="00F1669D">
      <w:pPr>
        <w:pStyle w:val="Brdtekst"/>
        <w:tabs>
          <w:tab w:val="left" w:pos="-5529"/>
        </w:tabs>
        <w:ind w:left="709"/>
        <w:jc w:val="both"/>
        <w:rPr>
          <w:rFonts w:ascii="Verdana" w:hAnsi="Verdana"/>
          <w:sz w:val="20"/>
        </w:rPr>
      </w:pPr>
      <w:r w:rsidRPr="00870FA4">
        <w:rPr>
          <w:rFonts w:ascii="Verdana" w:hAnsi="Verdana"/>
          <w:sz w:val="20"/>
        </w:rPr>
        <w:t>Driftsjournalen skal som minimum indeholde følgende oplysninger:</w:t>
      </w:r>
    </w:p>
    <w:p w14:paraId="03777746" w14:textId="19276F48" w:rsidR="00C90BB7" w:rsidRPr="00870FA4" w:rsidRDefault="00C90BB7" w:rsidP="00BE10A9">
      <w:pPr>
        <w:pStyle w:val="Brdtekst"/>
        <w:tabs>
          <w:tab w:val="left" w:pos="-5529"/>
        </w:tabs>
        <w:jc w:val="both"/>
        <w:rPr>
          <w:rFonts w:ascii="Verdana" w:hAnsi="Verdana"/>
          <w:sz w:val="20"/>
        </w:rPr>
      </w:pPr>
    </w:p>
    <w:p w14:paraId="3A86D8DA" w14:textId="77777777" w:rsidR="00C90BB7" w:rsidRPr="00870FA4" w:rsidRDefault="00C90BB7" w:rsidP="00AB1DD1">
      <w:pPr>
        <w:pStyle w:val="Standardtekst"/>
        <w:numPr>
          <w:ilvl w:val="0"/>
          <w:numId w:val="9"/>
        </w:numPr>
        <w:rPr>
          <w:rFonts w:ascii="Verdana" w:hAnsi="Verdana"/>
          <w:snapToGrid/>
          <w:sz w:val="20"/>
          <w:lang w:val="da-DK"/>
        </w:rPr>
      </w:pPr>
      <w:r w:rsidRPr="00870FA4">
        <w:rPr>
          <w:rFonts w:ascii="Verdana" w:hAnsi="Verdana"/>
          <w:snapToGrid/>
          <w:sz w:val="20"/>
          <w:lang w:val="da-DK"/>
        </w:rPr>
        <w:t>Samlet råvaremængde pr. år</w:t>
      </w:r>
    </w:p>
    <w:p w14:paraId="623A04FA" w14:textId="2EEFD315" w:rsidR="00C90BB7" w:rsidRPr="00870FA4" w:rsidRDefault="00C90BB7" w:rsidP="00AB1DD1">
      <w:pPr>
        <w:pStyle w:val="Standardtekst"/>
        <w:numPr>
          <w:ilvl w:val="0"/>
          <w:numId w:val="9"/>
        </w:numPr>
        <w:rPr>
          <w:rFonts w:ascii="Verdana" w:hAnsi="Verdana"/>
          <w:snapToGrid/>
          <w:sz w:val="20"/>
          <w:lang w:val="da-DK"/>
        </w:rPr>
      </w:pPr>
      <w:r w:rsidRPr="00870FA4">
        <w:rPr>
          <w:rFonts w:ascii="Verdana" w:hAnsi="Verdana"/>
          <w:snapToGrid/>
          <w:sz w:val="20"/>
          <w:lang w:val="da-DK"/>
        </w:rPr>
        <w:t>Energiforbrug pr. år og pr. tons råvare</w:t>
      </w:r>
      <w:r w:rsidR="00CE2184">
        <w:rPr>
          <w:rFonts w:ascii="Verdana" w:hAnsi="Verdana"/>
          <w:snapToGrid/>
          <w:sz w:val="20"/>
          <w:lang w:val="da-DK"/>
        </w:rPr>
        <w:t>/pro</w:t>
      </w:r>
      <w:r w:rsidR="005C2AD1">
        <w:rPr>
          <w:rFonts w:ascii="Verdana" w:hAnsi="Verdana"/>
          <w:snapToGrid/>
          <w:sz w:val="20"/>
          <w:lang w:val="da-DK"/>
        </w:rPr>
        <w:t>duceret mængde</w:t>
      </w:r>
    </w:p>
    <w:p w14:paraId="66DDC63B" w14:textId="7EA7B302" w:rsidR="00C90BB7" w:rsidRPr="00870FA4" w:rsidRDefault="00C90BB7" w:rsidP="00AB1DD1">
      <w:pPr>
        <w:pStyle w:val="Standardtekst"/>
        <w:numPr>
          <w:ilvl w:val="0"/>
          <w:numId w:val="9"/>
        </w:numPr>
        <w:rPr>
          <w:rFonts w:ascii="Verdana" w:hAnsi="Verdana"/>
          <w:snapToGrid/>
          <w:sz w:val="20"/>
          <w:lang w:val="da-DK"/>
        </w:rPr>
      </w:pPr>
      <w:r w:rsidRPr="00870FA4">
        <w:rPr>
          <w:rFonts w:ascii="Verdana" w:hAnsi="Verdana"/>
          <w:snapToGrid/>
          <w:sz w:val="20"/>
          <w:lang w:val="da-DK"/>
        </w:rPr>
        <w:t>Vandforbrug pr. år og pr. tons råvare</w:t>
      </w:r>
      <w:r w:rsidR="005C2AD1">
        <w:rPr>
          <w:rFonts w:ascii="Verdana" w:hAnsi="Verdana"/>
          <w:snapToGrid/>
          <w:sz w:val="20"/>
          <w:lang w:val="da-DK"/>
        </w:rPr>
        <w:t>/produceret mængde</w:t>
      </w:r>
    </w:p>
    <w:p w14:paraId="650AB659" w14:textId="34CC33AC" w:rsidR="00C90BB7" w:rsidRPr="00870FA4" w:rsidRDefault="00C90BB7" w:rsidP="00AB1DD1">
      <w:pPr>
        <w:pStyle w:val="Standardtekst"/>
        <w:numPr>
          <w:ilvl w:val="0"/>
          <w:numId w:val="9"/>
        </w:numPr>
        <w:rPr>
          <w:rFonts w:ascii="Verdana" w:hAnsi="Verdana"/>
          <w:snapToGrid/>
          <w:sz w:val="20"/>
          <w:lang w:val="da-DK"/>
        </w:rPr>
      </w:pPr>
      <w:r w:rsidRPr="00870FA4">
        <w:rPr>
          <w:rFonts w:ascii="Verdana" w:hAnsi="Verdana"/>
          <w:snapToGrid/>
          <w:sz w:val="20"/>
          <w:lang w:val="da-DK"/>
        </w:rPr>
        <w:t>Forbrug af rengøringsmidler, samt klorforbrug</w:t>
      </w:r>
      <w:r w:rsidR="00B36E60">
        <w:rPr>
          <w:rFonts w:ascii="Verdana" w:hAnsi="Verdana"/>
          <w:snapToGrid/>
          <w:sz w:val="20"/>
          <w:lang w:val="da-DK"/>
        </w:rPr>
        <w:t>.</w:t>
      </w:r>
    </w:p>
    <w:p w14:paraId="67026A44" w14:textId="02718C7F" w:rsidR="00C90BB7" w:rsidRPr="00870FA4" w:rsidRDefault="00C90BB7" w:rsidP="00AB1DD1">
      <w:pPr>
        <w:pStyle w:val="Standardtekst"/>
        <w:numPr>
          <w:ilvl w:val="0"/>
          <w:numId w:val="9"/>
        </w:numPr>
        <w:rPr>
          <w:rFonts w:ascii="Verdana" w:hAnsi="Verdana"/>
          <w:snapToGrid/>
          <w:sz w:val="20"/>
          <w:lang w:val="da-DK"/>
        </w:rPr>
      </w:pPr>
      <w:r w:rsidRPr="00870FA4">
        <w:rPr>
          <w:rFonts w:ascii="Verdana" w:hAnsi="Verdana"/>
          <w:snapToGrid/>
          <w:sz w:val="20"/>
          <w:lang w:val="da-DK"/>
        </w:rPr>
        <w:t>Påfyldt mængde ammoniak på køleanlægget</w:t>
      </w:r>
      <w:r w:rsidR="00B36E60">
        <w:rPr>
          <w:rFonts w:ascii="Verdana" w:hAnsi="Verdana"/>
          <w:snapToGrid/>
          <w:sz w:val="20"/>
          <w:lang w:val="da-DK"/>
        </w:rPr>
        <w:t>.</w:t>
      </w:r>
    </w:p>
    <w:p w14:paraId="62B3AF28" w14:textId="444648FC" w:rsidR="00C90BB7" w:rsidRPr="00870FA4" w:rsidRDefault="00C90BB7" w:rsidP="00AB1DD1">
      <w:pPr>
        <w:pStyle w:val="Standardtekst"/>
        <w:numPr>
          <w:ilvl w:val="0"/>
          <w:numId w:val="9"/>
        </w:numPr>
        <w:rPr>
          <w:rFonts w:ascii="Verdana" w:hAnsi="Verdana"/>
          <w:snapToGrid/>
          <w:sz w:val="20"/>
          <w:lang w:val="da-DK"/>
        </w:rPr>
      </w:pPr>
      <w:r w:rsidRPr="00870FA4">
        <w:rPr>
          <w:rFonts w:ascii="Verdana" w:hAnsi="Verdana"/>
          <w:snapToGrid/>
          <w:sz w:val="20"/>
          <w:lang w:val="da-DK"/>
        </w:rPr>
        <w:t>Forbrug af andre hjælpestoffer (fx salt, tøris, flydende kuldioxid)</w:t>
      </w:r>
      <w:r w:rsidR="00B36E60">
        <w:rPr>
          <w:rFonts w:ascii="Verdana" w:hAnsi="Verdana"/>
          <w:snapToGrid/>
          <w:sz w:val="20"/>
          <w:lang w:val="da-DK"/>
        </w:rPr>
        <w:t>.</w:t>
      </w:r>
    </w:p>
    <w:p w14:paraId="2253866C" w14:textId="7FC9E730" w:rsidR="00C90BB7" w:rsidRPr="00870FA4" w:rsidRDefault="00C90BB7" w:rsidP="00AB1DD1">
      <w:pPr>
        <w:pStyle w:val="Standardtekst"/>
        <w:numPr>
          <w:ilvl w:val="0"/>
          <w:numId w:val="9"/>
        </w:numPr>
        <w:rPr>
          <w:rFonts w:ascii="Verdana" w:hAnsi="Verdana"/>
          <w:snapToGrid/>
          <w:sz w:val="20"/>
          <w:lang w:val="da-DK"/>
        </w:rPr>
      </w:pPr>
      <w:r w:rsidRPr="00870FA4">
        <w:rPr>
          <w:rFonts w:ascii="Verdana" w:hAnsi="Verdana"/>
          <w:snapToGrid/>
          <w:sz w:val="20"/>
          <w:lang w:val="da-DK"/>
        </w:rPr>
        <w:t>Færdigvarer pr. år</w:t>
      </w:r>
      <w:r w:rsidR="00B36E60">
        <w:rPr>
          <w:rFonts w:ascii="Verdana" w:hAnsi="Verdana"/>
          <w:snapToGrid/>
          <w:sz w:val="20"/>
          <w:lang w:val="da-DK"/>
        </w:rPr>
        <w:t>.</w:t>
      </w:r>
    </w:p>
    <w:p w14:paraId="79589E7E" w14:textId="0CED396C" w:rsidR="00C90BB7" w:rsidRPr="00870FA4" w:rsidRDefault="00C90BB7" w:rsidP="00AB1DD1">
      <w:pPr>
        <w:pStyle w:val="Standardtekst"/>
        <w:numPr>
          <w:ilvl w:val="0"/>
          <w:numId w:val="9"/>
        </w:numPr>
        <w:rPr>
          <w:rFonts w:ascii="Verdana" w:hAnsi="Verdana"/>
          <w:snapToGrid/>
          <w:sz w:val="20"/>
          <w:lang w:val="da-DK"/>
        </w:rPr>
      </w:pPr>
      <w:r w:rsidRPr="00870FA4">
        <w:rPr>
          <w:rFonts w:ascii="Verdana" w:hAnsi="Verdana"/>
          <w:snapToGrid/>
          <w:sz w:val="20"/>
          <w:lang w:val="da-DK"/>
        </w:rPr>
        <w:t>Affaldsmængder fordelt på fraktionerne: biomasse, genanvendeligt affald, affald til forbrænding, affald til deponi, genanvendeligt farligt affald, øvrigt farligt affald</w:t>
      </w:r>
      <w:r w:rsidR="00B36E60">
        <w:rPr>
          <w:rFonts w:ascii="Verdana" w:hAnsi="Verdana"/>
          <w:snapToGrid/>
          <w:sz w:val="20"/>
          <w:lang w:val="da-DK"/>
        </w:rPr>
        <w:t>.</w:t>
      </w:r>
    </w:p>
    <w:p w14:paraId="302337C8" w14:textId="022BE4C9" w:rsidR="00703EA3" w:rsidRPr="00AD06B8" w:rsidRDefault="00703EA3" w:rsidP="00AB1DD1">
      <w:pPr>
        <w:pStyle w:val="Standardtekst"/>
        <w:numPr>
          <w:ilvl w:val="0"/>
          <w:numId w:val="9"/>
        </w:numPr>
        <w:rPr>
          <w:rFonts w:ascii="Verdana" w:hAnsi="Verdana"/>
          <w:snapToGrid/>
          <w:sz w:val="20"/>
          <w:lang w:val="da-DK"/>
        </w:rPr>
      </w:pPr>
      <w:r w:rsidRPr="00AD06B8">
        <w:rPr>
          <w:rFonts w:ascii="Verdana" w:hAnsi="Verdana"/>
          <w:snapToGrid/>
          <w:sz w:val="20"/>
          <w:lang w:val="da-DK"/>
        </w:rPr>
        <w:t>Transportør og modtager af farligt affald</w:t>
      </w:r>
      <w:r w:rsidR="00B36E60">
        <w:rPr>
          <w:rFonts w:ascii="Verdana" w:hAnsi="Verdana"/>
          <w:snapToGrid/>
          <w:sz w:val="20"/>
          <w:lang w:val="da-DK"/>
        </w:rPr>
        <w:t>.</w:t>
      </w:r>
    </w:p>
    <w:p w14:paraId="75BB091C" w14:textId="2D6723C7" w:rsidR="00AD06B8" w:rsidRPr="00AD06B8" w:rsidRDefault="00AD06B8" w:rsidP="00AD06B8">
      <w:pPr>
        <w:pStyle w:val="Brdtekst"/>
        <w:numPr>
          <w:ilvl w:val="0"/>
          <w:numId w:val="9"/>
        </w:numPr>
        <w:tabs>
          <w:tab w:val="left" w:pos="-5529"/>
        </w:tabs>
        <w:jc w:val="both"/>
        <w:rPr>
          <w:rFonts w:ascii="Verdana" w:hAnsi="Verdana"/>
          <w:sz w:val="20"/>
        </w:rPr>
      </w:pPr>
      <w:r w:rsidRPr="00AD06B8">
        <w:rPr>
          <w:rFonts w:ascii="Verdana" w:hAnsi="Verdana"/>
          <w:sz w:val="20"/>
        </w:rPr>
        <w:t>Forbrug af type og mængde af brændsel</w:t>
      </w:r>
      <w:r w:rsidR="00B36E60">
        <w:rPr>
          <w:rFonts w:ascii="Verdana" w:hAnsi="Verdana"/>
          <w:sz w:val="20"/>
        </w:rPr>
        <w:t>.</w:t>
      </w:r>
    </w:p>
    <w:p w14:paraId="57C54FFE" w14:textId="2B6E77AC" w:rsidR="00C90BB7" w:rsidRPr="00AD06B8" w:rsidRDefault="00C90BB7" w:rsidP="00AB1DD1">
      <w:pPr>
        <w:pStyle w:val="Standardtekst"/>
        <w:numPr>
          <w:ilvl w:val="0"/>
          <w:numId w:val="9"/>
        </w:numPr>
        <w:rPr>
          <w:rFonts w:ascii="Verdana" w:hAnsi="Verdana"/>
          <w:snapToGrid/>
          <w:sz w:val="20"/>
          <w:lang w:val="da-DK"/>
        </w:rPr>
      </w:pPr>
      <w:r w:rsidRPr="00AD06B8">
        <w:rPr>
          <w:rFonts w:ascii="Verdana" w:hAnsi="Verdana"/>
          <w:snapToGrid/>
          <w:sz w:val="20"/>
          <w:lang w:val="da-DK"/>
        </w:rPr>
        <w:t>Emissioner fra egen energiproduktion</w:t>
      </w:r>
      <w:r w:rsidR="00B36E60">
        <w:rPr>
          <w:rFonts w:ascii="Verdana" w:hAnsi="Verdana"/>
          <w:snapToGrid/>
          <w:sz w:val="20"/>
          <w:lang w:val="da-DK"/>
        </w:rPr>
        <w:t>.</w:t>
      </w:r>
    </w:p>
    <w:p w14:paraId="0FED72A1" w14:textId="68D45A97" w:rsidR="00783CCF" w:rsidRPr="00AD06B8" w:rsidRDefault="00783CCF" w:rsidP="00AB1DD1">
      <w:pPr>
        <w:pStyle w:val="Standardtekst"/>
        <w:numPr>
          <w:ilvl w:val="0"/>
          <w:numId w:val="9"/>
        </w:numPr>
        <w:rPr>
          <w:rFonts w:ascii="Verdana" w:hAnsi="Verdana"/>
          <w:snapToGrid/>
          <w:sz w:val="20"/>
          <w:lang w:val="da-DK"/>
        </w:rPr>
      </w:pPr>
      <w:r w:rsidRPr="00AD06B8">
        <w:rPr>
          <w:rFonts w:ascii="Verdana" w:hAnsi="Verdana"/>
          <w:snapToGrid/>
          <w:sz w:val="20"/>
          <w:lang w:val="da-DK"/>
        </w:rPr>
        <w:t>Dato for serviceeftersyn og indregulering af brændere på dampkedel. Service- og indreguleringsrapport på brændere på dampkedel skal opbevares sammen med driftsjournalen</w:t>
      </w:r>
      <w:r w:rsidR="00B36E60">
        <w:rPr>
          <w:rFonts w:ascii="Verdana" w:hAnsi="Verdana"/>
          <w:snapToGrid/>
          <w:sz w:val="20"/>
          <w:lang w:val="da-DK"/>
        </w:rPr>
        <w:t>.</w:t>
      </w:r>
    </w:p>
    <w:p w14:paraId="479AA5CE" w14:textId="67D72F25" w:rsidR="00C90BB7" w:rsidRPr="00AD06B8" w:rsidRDefault="00C90BB7" w:rsidP="00AB1DD1">
      <w:pPr>
        <w:pStyle w:val="Standardtekst"/>
        <w:numPr>
          <w:ilvl w:val="0"/>
          <w:numId w:val="9"/>
        </w:numPr>
        <w:rPr>
          <w:rFonts w:ascii="Verdana" w:hAnsi="Verdana"/>
          <w:snapToGrid/>
          <w:sz w:val="20"/>
          <w:lang w:val="da-DK"/>
        </w:rPr>
      </w:pPr>
      <w:r w:rsidRPr="00AD06B8">
        <w:rPr>
          <w:rFonts w:ascii="Verdana" w:hAnsi="Verdana"/>
          <w:snapToGrid/>
          <w:sz w:val="20"/>
          <w:lang w:val="da-DK"/>
        </w:rPr>
        <w:t>Samlet spildevandsmængde</w:t>
      </w:r>
      <w:r w:rsidR="00B36E60">
        <w:rPr>
          <w:rFonts w:ascii="Verdana" w:hAnsi="Verdana"/>
          <w:snapToGrid/>
          <w:sz w:val="20"/>
          <w:lang w:val="da-DK"/>
        </w:rPr>
        <w:t>.</w:t>
      </w:r>
    </w:p>
    <w:p w14:paraId="12D7A435" w14:textId="78FC7C35" w:rsidR="00C90BB7" w:rsidRPr="00AD06B8" w:rsidRDefault="00C90BB7" w:rsidP="00AB1DD1">
      <w:pPr>
        <w:pStyle w:val="Standardtekst"/>
        <w:numPr>
          <w:ilvl w:val="0"/>
          <w:numId w:val="9"/>
        </w:numPr>
        <w:rPr>
          <w:rFonts w:ascii="Verdana" w:hAnsi="Verdana"/>
          <w:snapToGrid/>
          <w:sz w:val="20"/>
          <w:lang w:val="da-DK"/>
        </w:rPr>
      </w:pPr>
      <w:r w:rsidRPr="00AD06B8">
        <w:rPr>
          <w:rFonts w:ascii="Verdana" w:hAnsi="Verdana"/>
          <w:snapToGrid/>
          <w:sz w:val="20"/>
          <w:lang w:val="da-DK"/>
        </w:rPr>
        <w:t>Udledning med spildevand (Fedt/olie, Suspenderet stof, Total fosfor, Total kvælstof, COD).</w:t>
      </w:r>
      <w:r w:rsidR="00B06F4D">
        <w:rPr>
          <w:rFonts w:ascii="Verdana" w:hAnsi="Verdana"/>
          <w:snapToGrid/>
          <w:sz w:val="20"/>
          <w:lang w:val="da-DK"/>
        </w:rPr>
        <w:t xml:space="preserve"> </w:t>
      </w:r>
    </w:p>
    <w:p w14:paraId="75C34CF5" w14:textId="15E77A63" w:rsidR="00C90BB7" w:rsidRPr="00AD06B8" w:rsidRDefault="00C90BB7" w:rsidP="00AB1DD1">
      <w:pPr>
        <w:pStyle w:val="Standardtekst"/>
        <w:numPr>
          <w:ilvl w:val="0"/>
          <w:numId w:val="9"/>
        </w:numPr>
        <w:rPr>
          <w:rFonts w:ascii="Verdana" w:hAnsi="Verdana"/>
          <w:snapToGrid/>
          <w:sz w:val="20"/>
          <w:lang w:val="da-DK"/>
        </w:rPr>
      </w:pPr>
      <w:r w:rsidRPr="00AD06B8">
        <w:rPr>
          <w:rFonts w:ascii="Verdana" w:hAnsi="Verdana"/>
          <w:snapToGrid/>
          <w:sz w:val="20"/>
          <w:lang w:val="da-DK"/>
        </w:rPr>
        <w:t>En redegørelse for afvigelser på mere end 15 % i forhold til sidste opgørelsesperiode</w:t>
      </w:r>
      <w:r w:rsidR="00B36E60">
        <w:rPr>
          <w:rFonts w:ascii="Verdana" w:hAnsi="Verdana"/>
          <w:snapToGrid/>
          <w:sz w:val="20"/>
          <w:lang w:val="da-DK"/>
        </w:rPr>
        <w:t>.</w:t>
      </w:r>
    </w:p>
    <w:p w14:paraId="606C4CB0" w14:textId="5BB7AB76" w:rsidR="00C90BB7" w:rsidRPr="00AD06B8" w:rsidRDefault="00C90BB7" w:rsidP="00AB1DD1">
      <w:pPr>
        <w:pStyle w:val="Standardtekst"/>
        <w:numPr>
          <w:ilvl w:val="0"/>
          <w:numId w:val="9"/>
        </w:numPr>
        <w:rPr>
          <w:rFonts w:ascii="Verdana" w:hAnsi="Verdana"/>
          <w:snapToGrid/>
          <w:sz w:val="20"/>
          <w:lang w:val="da-DK"/>
        </w:rPr>
      </w:pPr>
      <w:r w:rsidRPr="00AD06B8">
        <w:rPr>
          <w:rFonts w:ascii="Verdana" w:hAnsi="Verdana"/>
          <w:snapToGrid/>
          <w:sz w:val="20"/>
          <w:lang w:val="da-DK"/>
        </w:rPr>
        <w:t>En redegørelse for udviklingen med hensyn til spildevandsmængder- og sammensætning, affaldsmængder, samt forbrug af vand, energi og kemi.</w:t>
      </w:r>
    </w:p>
    <w:p w14:paraId="4D901F62" w14:textId="7E79E993" w:rsidR="00AD06B8" w:rsidRPr="00AD06B8" w:rsidRDefault="00AD06B8" w:rsidP="00AD06B8">
      <w:pPr>
        <w:pStyle w:val="Brdtekst"/>
        <w:numPr>
          <w:ilvl w:val="0"/>
          <w:numId w:val="9"/>
        </w:numPr>
        <w:tabs>
          <w:tab w:val="left" w:pos="-5529"/>
        </w:tabs>
        <w:jc w:val="both"/>
        <w:rPr>
          <w:rFonts w:ascii="Verdana" w:hAnsi="Verdana"/>
          <w:sz w:val="20"/>
        </w:rPr>
      </w:pPr>
      <w:r w:rsidRPr="00AD06B8">
        <w:rPr>
          <w:rFonts w:ascii="Verdana" w:hAnsi="Verdana"/>
          <w:sz w:val="20"/>
        </w:rPr>
        <w:t>Dato for evt. spild med angivelse</w:t>
      </w:r>
      <w:r w:rsidR="00821600">
        <w:rPr>
          <w:rFonts w:ascii="Verdana" w:hAnsi="Verdana"/>
          <w:sz w:val="20"/>
        </w:rPr>
        <w:t xml:space="preserve"> af,</w:t>
      </w:r>
      <w:r w:rsidRPr="00AD06B8">
        <w:rPr>
          <w:rFonts w:ascii="Verdana" w:hAnsi="Verdana"/>
          <w:sz w:val="20"/>
        </w:rPr>
        <w:t xml:space="preserve"> hvor der er spild, hvad der er igangsat af oprensning, årsag til spildet samt hvad der er foretaget for at forhindre gentagelse.</w:t>
      </w:r>
    </w:p>
    <w:p w14:paraId="05A129E1" w14:textId="3129E42B" w:rsidR="00D85AAA" w:rsidRPr="00AD06B8" w:rsidRDefault="008D2C89" w:rsidP="00460F62">
      <w:pPr>
        <w:pStyle w:val="Brdtekst"/>
        <w:numPr>
          <w:ilvl w:val="0"/>
          <w:numId w:val="9"/>
        </w:numPr>
        <w:tabs>
          <w:tab w:val="left" w:pos="-5529"/>
        </w:tabs>
        <w:jc w:val="both"/>
        <w:rPr>
          <w:rFonts w:ascii="Verdana" w:hAnsi="Verdana"/>
          <w:sz w:val="20"/>
        </w:rPr>
      </w:pPr>
      <w:r w:rsidRPr="00AD06B8">
        <w:rPr>
          <w:rFonts w:ascii="Verdana" w:hAnsi="Verdana"/>
          <w:sz w:val="20"/>
        </w:rPr>
        <w:t>Dato for og resultat af foretagne udbedring af befæstede arealer, tæt</w:t>
      </w:r>
      <w:r w:rsidR="00821600">
        <w:rPr>
          <w:rFonts w:ascii="Verdana" w:hAnsi="Verdana"/>
          <w:sz w:val="20"/>
        </w:rPr>
        <w:t>te</w:t>
      </w:r>
      <w:r w:rsidRPr="00AD06B8">
        <w:rPr>
          <w:rFonts w:ascii="Verdana" w:hAnsi="Verdana"/>
          <w:sz w:val="20"/>
        </w:rPr>
        <w:t xml:space="preserve"> belægninger</w:t>
      </w:r>
      <w:r w:rsidR="00D85AAA" w:rsidRPr="00AD06B8">
        <w:rPr>
          <w:rFonts w:ascii="Verdana" w:hAnsi="Verdana"/>
          <w:sz w:val="20"/>
        </w:rPr>
        <w:t xml:space="preserve">, jf. vilkår </w:t>
      </w:r>
      <w:r w:rsidR="00D85AAA" w:rsidRPr="00AD06B8">
        <w:rPr>
          <w:rFonts w:ascii="Verdana" w:hAnsi="Verdana"/>
          <w:sz w:val="20"/>
        </w:rPr>
        <w:fldChar w:fldCharType="begin"/>
      </w:r>
      <w:r w:rsidR="00D85AAA" w:rsidRPr="00AD06B8">
        <w:rPr>
          <w:rFonts w:ascii="Verdana" w:hAnsi="Verdana"/>
          <w:sz w:val="20"/>
        </w:rPr>
        <w:instrText xml:space="preserve"> REF _Ref27380156 \r \h </w:instrText>
      </w:r>
      <w:r w:rsidR="00735FFF" w:rsidRPr="00AD06B8">
        <w:rPr>
          <w:rFonts w:ascii="Verdana" w:hAnsi="Verdana"/>
          <w:sz w:val="20"/>
        </w:rPr>
        <w:instrText xml:space="preserve"> \* MERGEFORMAT </w:instrText>
      </w:r>
      <w:r w:rsidR="00D85AAA" w:rsidRPr="00AD06B8">
        <w:rPr>
          <w:rFonts w:ascii="Verdana" w:hAnsi="Verdana"/>
          <w:sz w:val="20"/>
        </w:rPr>
      </w:r>
      <w:r w:rsidR="00D85AAA" w:rsidRPr="00AD06B8">
        <w:rPr>
          <w:rFonts w:ascii="Verdana" w:hAnsi="Verdana"/>
          <w:sz w:val="20"/>
        </w:rPr>
        <w:fldChar w:fldCharType="separate"/>
      </w:r>
      <w:r w:rsidR="000F341E">
        <w:rPr>
          <w:rFonts w:ascii="Verdana" w:hAnsi="Verdana"/>
          <w:sz w:val="20"/>
        </w:rPr>
        <w:t>53</w:t>
      </w:r>
      <w:r w:rsidR="00D85AAA" w:rsidRPr="00AD06B8">
        <w:rPr>
          <w:rFonts w:ascii="Verdana" w:hAnsi="Verdana"/>
          <w:sz w:val="20"/>
        </w:rPr>
        <w:fldChar w:fldCharType="end"/>
      </w:r>
      <w:r w:rsidR="00D85AAA" w:rsidRPr="00AD06B8">
        <w:rPr>
          <w:rFonts w:ascii="Verdana" w:hAnsi="Verdana"/>
          <w:sz w:val="20"/>
        </w:rPr>
        <w:t>.</w:t>
      </w:r>
    </w:p>
    <w:p w14:paraId="41E78942" w14:textId="6D7B7194" w:rsidR="00D85AAA" w:rsidRPr="00AD06B8" w:rsidRDefault="00D85AAA" w:rsidP="00AB1DD1">
      <w:pPr>
        <w:pStyle w:val="Standardtekst"/>
        <w:numPr>
          <w:ilvl w:val="0"/>
          <w:numId w:val="9"/>
        </w:numPr>
        <w:rPr>
          <w:rFonts w:ascii="Verdana" w:hAnsi="Verdana"/>
          <w:snapToGrid/>
          <w:sz w:val="20"/>
          <w:lang w:val="da-DK"/>
        </w:rPr>
      </w:pPr>
      <w:r w:rsidRPr="00AD06B8">
        <w:rPr>
          <w:rFonts w:ascii="Verdana" w:hAnsi="Verdana"/>
          <w:snapToGrid/>
          <w:sz w:val="20"/>
          <w:lang w:val="da-DK"/>
        </w:rPr>
        <w:t xml:space="preserve">Driftsforstyrrelser, jf. vilkår </w:t>
      </w:r>
      <w:r w:rsidRPr="00AD06B8">
        <w:rPr>
          <w:rFonts w:ascii="Verdana" w:hAnsi="Verdana"/>
          <w:snapToGrid/>
          <w:sz w:val="20"/>
          <w:lang w:val="da-DK"/>
        </w:rPr>
        <w:fldChar w:fldCharType="begin"/>
      </w:r>
      <w:r w:rsidRPr="00AD06B8">
        <w:rPr>
          <w:rFonts w:ascii="Verdana" w:hAnsi="Verdana"/>
          <w:snapToGrid/>
          <w:sz w:val="20"/>
          <w:lang w:val="da-DK"/>
        </w:rPr>
        <w:instrText xml:space="preserve"> REF _Ref26857810 \r \h </w:instrText>
      </w:r>
      <w:r w:rsidR="00735FFF" w:rsidRPr="00AD06B8">
        <w:rPr>
          <w:rFonts w:ascii="Verdana" w:hAnsi="Verdana"/>
          <w:snapToGrid/>
          <w:sz w:val="20"/>
          <w:lang w:val="da-DK"/>
        </w:rPr>
        <w:instrText xml:space="preserve"> \* MERGEFORMAT </w:instrText>
      </w:r>
      <w:r w:rsidRPr="00AD06B8">
        <w:rPr>
          <w:rFonts w:ascii="Verdana" w:hAnsi="Verdana"/>
          <w:snapToGrid/>
          <w:sz w:val="20"/>
          <w:lang w:val="da-DK"/>
        </w:rPr>
      </w:r>
      <w:r w:rsidRPr="00AD06B8">
        <w:rPr>
          <w:rFonts w:ascii="Verdana" w:hAnsi="Verdana"/>
          <w:snapToGrid/>
          <w:sz w:val="20"/>
          <w:lang w:val="da-DK"/>
        </w:rPr>
        <w:fldChar w:fldCharType="separate"/>
      </w:r>
      <w:r w:rsidR="000F341E">
        <w:rPr>
          <w:rFonts w:ascii="Verdana" w:hAnsi="Verdana"/>
          <w:snapToGrid/>
          <w:sz w:val="20"/>
          <w:lang w:val="da-DK"/>
        </w:rPr>
        <w:t>50</w:t>
      </w:r>
      <w:r w:rsidRPr="00AD06B8">
        <w:rPr>
          <w:rFonts w:ascii="Verdana" w:hAnsi="Verdana"/>
          <w:snapToGrid/>
          <w:sz w:val="20"/>
          <w:lang w:val="da-DK"/>
        </w:rPr>
        <w:fldChar w:fldCharType="end"/>
      </w:r>
      <w:r w:rsidRPr="00AD06B8">
        <w:rPr>
          <w:rFonts w:ascii="Verdana" w:hAnsi="Verdana"/>
          <w:snapToGrid/>
          <w:sz w:val="20"/>
          <w:lang w:val="da-DK"/>
        </w:rPr>
        <w:t>.</w:t>
      </w:r>
    </w:p>
    <w:p w14:paraId="18E4CF23" w14:textId="1CEB2B1D" w:rsidR="00C90BB7" w:rsidRPr="00870FA4" w:rsidRDefault="00C90BB7" w:rsidP="00BE10A9">
      <w:pPr>
        <w:pStyle w:val="Brdtekst"/>
        <w:tabs>
          <w:tab w:val="left" w:pos="-5529"/>
        </w:tabs>
        <w:jc w:val="both"/>
        <w:rPr>
          <w:rFonts w:ascii="Verdana" w:hAnsi="Verdana"/>
          <w:sz w:val="20"/>
        </w:rPr>
      </w:pPr>
    </w:p>
    <w:p w14:paraId="13C2FD94" w14:textId="1573A5E6" w:rsidR="00C90BB7" w:rsidRDefault="00F1669D" w:rsidP="00F1669D">
      <w:pPr>
        <w:pStyle w:val="Brdtekst"/>
        <w:tabs>
          <w:tab w:val="left" w:pos="-5529"/>
        </w:tabs>
        <w:ind w:left="720"/>
        <w:jc w:val="both"/>
        <w:rPr>
          <w:rFonts w:ascii="Verdana" w:hAnsi="Verdana"/>
          <w:sz w:val="20"/>
        </w:rPr>
      </w:pPr>
      <w:r w:rsidRPr="00870FA4">
        <w:rPr>
          <w:rFonts w:ascii="Verdana" w:hAnsi="Verdana"/>
          <w:sz w:val="20"/>
        </w:rPr>
        <w:t>Driftsjournalen skal opbevares på virksomheden i mindst 5 år og skal være tilgængelig for tilsynsmyndigheden.</w:t>
      </w:r>
    </w:p>
    <w:p w14:paraId="326D5120" w14:textId="77777777" w:rsidR="0028545E" w:rsidRDefault="0028545E" w:rsidP="00F1669D">
      <w:pPr>
        <w:pStyle w:val="Brdtekst"/>
        <w:tabs>
          <w:tab w:val="left" w:pos="-5529"/>
        </w:tabs>
        <w:ind w:left="720"/>
        <w:jc w:val="both"/>
        <w:rPr>
          <w:rFonts w:ascii="Verdana" w:hAnsi="Verdana"/>
          <w:sz w:val="20"/>
        </w:rPr>
      </w:pPr>
    </w:p>
    <w:p w14:paraId="7ECB8F93" w14:textId="77777777" w:rsidR="0028545E" w:rsidRPr="00870FA4" w:rsidRDefault="0028545E" w:rsidP="00F1669D">
      <w:pPr>
        <w:pStyle w:val="Brdtekst"/>
        <w:tabs>
          <w:tab w:val="left" w:pos="-5529"/>
        </w:tabs>
        <w:ind w:left="720"/>
        <w:jc w:val="both"/>
        <w:rPr>
          <w:rFonts w:ascii="Verdana" w:hAnsi="Verdana"/>
          <w:sz w:val="20"/>
        </w:rPr>
      </w:pPr>
    </w:p>
    <w:p w14:paraId="35DCBB31" w14:textId="7CBEA6A3" w:rsidR="00DC6A69" w:rsidRPr="00AD06B8" w:rsidRDefault="00DC6A69" w:rsidP="000A62BC">
      <w:pPr>
        <w:rPr>
          <w:b/>
          <w:sz w:val="28"/>
          <w:szCs w:val="28"/>
        </w:rPr>
      </w:pPr>
      <w:bookmarkStart w:id="95" w:name="_Toc58376086"/>
      <w:bookmarkStart w:id="96" w:name="_Toc48707477"/>
      <w:bookmarkStart w:id="97" w:name="_Toc48702122"/>
      <w:r w:rsidRPr="00AD06B8">
        <w:rPr>
          <w:b/>
          <w:sz w:val="28"/>
          <w:szCs w:val="28"/>
        </w:rPr>
        <w:t>Årlig indberetning</w:t>
      </w:r>
    </w:p>
    <w:p w14:paraId="5B0B7114" w14:textId="7CA23090" w:rsidR="00527794" w:rsidRPr="00AD06B8" w:rsidRDefault="00DD1C6F" w:rsidP="00582C66">
      <w:pPr>
        <w:pStyle w:val="Brdtekst"/>
        <w:numPr>
          <w:ilvl w:val="0"/>
          <w:numId w:val="1"/>
        </w:numPr>
        <w:tabs>
          <w:tab w:val="left" w:pos="-5529"/>
        </w:tabs>
        <w:jc w:val="both"/>
        <w:rPr>
          <w:rFonts w:ascii="Verdana" w:hAnsi="Verdana"/>
          <w:sz w:val="20"/>
        </w:rPr>
      </w:pPr>
      <w:bookmarkStart w:id="98" w:name="_Ref120008442"/>
      <w:bookmarkStart w:id="99" w:name="_Ref128041341"/>
      <w:r w:rsidRPr="00AD06B8">
        <w:rPr>
          <w:iCs/>
        </w:rPr>
        <w:t>#</w:t>
      </w:r>
      <w:r w:rsidRPr="00AD06B8">
        <w:rPr>
          <w:i/>
        </w:rPr>
        <w:t xml:space="preserve"> </w:t>
      </w:r>
      <w:r w:rsidR="00557455" w:rsidRPr="00AD06B8">
        <w:rPr>
          <w:rFonts w:ascii="Verdana" w:hAnsi="Verdana"/>
          <w:sz w:val="20"/>
        </w:rPr>
        <w:t xml:space="preserve">Virksomheden skal </w:t>
      </w:r>
      <w:r w:rsidR="008246EC" w:rsidRPr="00AD06B8">
        <w:rPr>
          <w:rFonts w:ascii="Verdana" w:hAnsi="Verdana"/>
          <w:sz w:val="20"/>
        </w:rPr>
        <w:t>é</w:t>
      </w:r>
      <w:r w:rsidR="00557455" w:rsidRPr="00AD06B8">
        <w:rPr>
          <w:rFonts w:ascii="Verdana" w:hAnsi="Verdana"/>
          <w:sz w:val="20"/>
        </w:rPr>
        <w:t>n gang årligt, og senest tre måneder efter afslutning af virksomhedens regnskabsår, indsende en redegørelse til tilsynsmyndigheden, der beskriver resultaterne af det foregående års egenkontrol.</w:t>
      </w:r>
      <w:bookmarkEnd w:id="98"/>
      <w:r w:rsidR="00527794" w:rsidRPr="00AD06B8">
        <w:t xml:space="preserve"> </w:t>
      </w:r>
      <w:r w:rsidR="00527794" w:rsidRPr="00AD06B8">
        <w:rPr>
          <w:rFonts w:ascii="Verdana" w:hAnsi="Verdana"/>
          <w:sz w:val="20"/>
        </w:rPr>
        <w:t>Indberetningen skal som minimum omfatte:</w:t>
      </w:r>
      <w:bookmarkEnd w:id="99"/>
    </w:p>
    <w:p w14:paraId="60FDE727" w14:textId="77777777" w:rsidR="00527794" w:rsidRPr="00AD06B8" w:rsidRDefault="00527794" w:rsidP="00527794">
      <w:pPr>
        <w:pStyle w:val="Brdtekst"/>
        <w:tabs>
          <w:tab w:val="left" w:pos="-5529"/>
        </w:tabs>
        <w:ind w:left="709"/>
        <w:jc w:val="both"/>
        <w:rPr>
          <w:rFonts w:ascii="Verdana" w:hAnsi="Verdana"/>
          <w:sz w:val="20"/>
        </w:rPr>
      </w:pPr>
    </w:p>
    <w:p w14:paraId="0799A9AC" w14:textId="19ED0448" w:rsidR="00527794" w:rsidRPr="00AD06B8" w:rsidRDefault="00527794" w:rsidP="00AB1DD1">
      <w:pPr>
        <w:pStyle w:val="Brdtekst"/>
        <w:numPr>
          <w:ilvl w:val="0"/>
          <w:numId w:val="16"/>
        </w:numPr>
        <w:tabs>
          <w:tab w:val="left" w:pos="-5529"/>
        </w:tabs>
        <w:jc w:val="both"/>
        <w:rPr>
          <w:rFonts w:ascii="Verdana" w:hAnsi="Verdana"/>
          <w:sz w:val="20"/>
        </w:rPr>
      </w:pPr>
      <w:r w:rsidRPr="00AD06B8">
        <w:rPr>
          <w:rFonts w:ascii="Verdana" w:hAnsi="Verdana"/>
          <w:sz w:val="20"/>
        </w:rPr>
        <w:t>Datoer for kontrol af belægning, resultater af kontrol samt oplysninger om eventuelle reparationer.</w:t>
      </w:r>
    </w:p>
    <w:p w14:paraId="193DF005" w14:textId="0815EFBD" w:rsidR="00557455" w:rsidRPr="00AD06B8" w:rsidRDefault="00527794" w:rsidP="00AB1DD1">
      <w:pPr>
        <w:pStyle w:val="Brdtekst"/>
        <w:numPr>
          <w:ilvl w:val="0"/>
          <w:numId w:val="16"/>
        </w:numPr>
        <w:tabs>
          <w:tab w:val="left" w:pos="-5529"/>
        </w:tabs>
        <w:jc w:val="both"/>
        <w:rPr>
          <w:rFonts w:ascii="Verdana" w:hAnsi="Verdana"/>
          <w:sz w:val="20"/>
        </w:rPr>
      </w:pPr>
      <w:r w:rsidRPr="00AD06B8">
        <w:rPr>
          <w:rFonts w:ascii="Verdana" w:hAnsi="Verdana"/>
          <w:sz w:val="20"/>
        </w:rPr>
        <w:t>Datoer for kontrol af silofiltre, resultat af kontrol samt datoer for udskiftning af filter.</w:t>
      </w:r>
      <w:r w:rsidR="00A95FEB" w:rsidRPr="00AD06B8">
        <w:rPr>
          <w:rFonts w:ascii="Verdana" w:hAnsi="Verdana"/>
          <w:sz w:val="20"/>
        </w:rPr>
        <w:t xml:space="preserve"> </w:t>
      </w:r>
    </w:p>
    <w:p w14:paraId="7D67AA1A" w14:textId="6190B382" w:rsidR="00557455" w:rsidRDefault="00557455" w:rsidP="00557455">
      <w:pPr>
        <w:pStyle w:val="Brdtekst"/>
        <w:tabs>
          <w:tab w:val="left" w:pos="-5529"/>
        </w:tabs>
        <w:ind w:left="709"/>
        <w:jc w:val="both"/>
        <w:rPr>
          <w:rFonts w:ascii="Verdana" w:hAnsi="Verdana"/>
          <w:sz w:val="20"/>
          <w:highlight w:val="yellow"/>
        </w:rPr>
      </w:pPr>
    </w:p>
    <w:p w14:paraId="782DB665" w14:textId="64401C71" w:rsidR="00557455" w:rsidRPr="00673CB7" w:rsidRDefault="00DD1C6F" w:rsidP="00582C66">
      <w:pPr>
        <w:pStyle w:val="Brdtekst"/>
        <w:numPr>
          <w:ilvl w:val="0"/>
          <w:numId w:val="1"/>
        </w:numPr>
        <w:tabs>
          <w:tab w:val="left" w:pos="-5529"/>
        </w:tabs>
        <w:jc w:val="both"/>
        <w:rPr>
          <w:rFonts w:ascii="Verdana" w:hAnsi="Verdana"/>
          <w:sz w:val="20"/>
        </w:rPr>
      </w:pPr>
      <w:r w:rsidRPr="001718F7">
        <w:rPr>
          <w:rFonts w:ascii="Verdana" w:hAnsi="Verdana"/>
          <w:iCs/>
          <w:sz w:val="20"/>
        </w:rPr>
        <w:t>●</w:t>
      </w:r>
      <w:r w:rsidRPr="001718F7">
        <w:rPr>
          <w:rFonts w:ascii="Verdana" w:hAnsi="Verdana"/>
          <w:i/>
          <w:sz w:val="20"/>
        </w:rPr>
        <w:t xml:space="preserve"> </w:t>
      </w:r>
      <w:r w:rsidR="003D6F38">
        <w:rPr>
          <w:rFonts w:ascii="Verdana" w:hAnsi="Verdana"/>
          <w:sz w:val="20"/>
        </w:rPr>
        <w:t>Sammen med de</w:t>
      </w:r>
      <w:r w:rsidR="00F43C8E">
        <w:rPr>
          <w:rFonts w:ascii="Verdana" w:hAnsi="Verdana"/>
          <w:sz w:val="20"/>
        </w:rPr>
        <w:t>n årlige indberetning af egenkontrol jf.</w:t>
      </w:r>
      <w:r w:rsidR="00557455" w:rsidRPr="00673CB7">
        <w:rPr>
          <w:rFonts w:ascii="Verdana" w:hAnsi="Verdana"/>
          <w:sz w:val="20"/>
        </w:rPr>
        <w:t xml:space="preserve"> vilkår </w:t>
      </w:r>
      <w:r w:rsidR="00557455" w:rsidRPr="00673CB7">
        <w:rPr>
          <w:rFonts w:ascii="Verdana" w:hAnsi="Verdana"/>
          <w:sz w:val="20"/>
        </w:rPr>
        <w:fldChar w:fldCharType="begin"/>
      </w:r>
      <w:r w:rsidR="00557455" w:rsidRPr="00673CB7">
        <w:rPr>
          <w:rFonts w:ascii="Verdana" w:hAnsi="Verdana"/>
          <w:sz w:val="20"/>
        </w:rPr>
        <w:instrText xml:space="preserve"> REF _Ref120008442 \r \h </w:instrText>
      </w:r>
      <w:r w:rsidR="00673CB7">
        <w:rPr>
          <w:rFonts w:ascii="Verdana" w:hAnsi="Verdana"/>
          <w:sz w:val="20"/>
        </w:rPr>
        <w:instrText xml:space="preserve"> \* MERGEFORMAT </w:instrText>
      </w:r>
      <w:r w:rsidR="00557455" w:rsidRPr="00673CB7">
        <w:rPr>
          <w:rFonts w:ascii="Verdana" w:hAnsi="Verdana"/>
          <w:sz w:val="20"/>
        </w:rPr>
      </w:r>
      <w:r w:rsidR="00557455" w:rsidRPr="00673CB7">
        <w:rPr>
          <w:rFonts w:ascii="Verdana" w:hAnsi="Verdana"/>
          <w:sz w:val="20"/>
        </w:rPr>
        <w:fldChar w:fldCharType="separate"/>
      </w:r>
      <w:r w:rsidR="000F341E">
        <w:rPr>
          <w:rFonts w:ascii="Verdana" w:hAnsi="Verdana"/>
          <w:sz w:val="20"/>
        </w:rPr>
        <w:t>56</w:t>
      </w:r>
      <w:r w:rsidR="00557455" w:rsidRPr="00673CB7">
        <w:rPr>
          <w:rFonts w:ascii="Verdana" w:hAnsi="Verdana"/>
          <w:sz w:val="20"/>
        </w:rPr>
        <w:fldChar w:fldCharType="end"/>
      </w:r>
      <w:r w:rsidR="00557455" w:rsidRPr="00673CB7">
        <w:rPr>
          <w:rFonts w:ascii="Verdana" w:hAnsi="Verdana"/>
          <w:sz w:val="20"/>
        </w:rPr>
        <w:t xml:space="preserve">, skal </w:t>
      </w:r>
      <w:r w:rsidR="00F43C8E">
        <w:rPr>
          <w:rFonts w:ascii="Verdana" w:hAnsi="Verdana"/>
          <w:sz w:val="20"/>
        </w:rPr>
        <w:t>der fremsendes</w:t>
      </w:r>
      <w:r w:rsidR="00557455" w:rsidRPr="00673CB7">
        <w:rPr>
          <w:rFonts w:ascii="Verdana" w:hAnsi="Verdana"/>
          <w:sz w:val="20"/>
        </w:rPr>
        <w:t xml:space="preserve"> en kort opsummering af den gennemførte interne audit og af den ekstern audit samt dato for gennemførelse af audit, jf. vilkår </w:t>
      </w:r>
      <w:r w:rsidR="00E073C1">
        <w:rPr>
          <w:rFonts w:ascii="Verdana" w:hAnsi="Verdana"/>
          <w:sz w:val="20"/>
          <w:highlight w:val="yellow"/>
        </w:rPr>
        <w:fldChar w:fldCharType="begin"/>
      </w:r>
      <w:r w:rsidR="00E073C1">
        <w:rPr>
          <w:rFonts w:ascii="Verdana" w:hAnsi="Verdana"/>
          <w:sz w:val="20"/>
        </w:rPr>
        <w:instrText xml:space="preserve"> REF _Ref119922455 \r \h </w:instrText>
      </w:r>
      <w:r w:rsidR="00E073C1">
        <w:rPr>
          <w:rFonts w:ascii="Verdana" w:hAnsi="Verdana"/>
          <w:sz w:val="20"/>
          <w:highlight w:val="yellow"/>
        </w:rPr>
      </w:r>
      <w:r w:rsidR="00E073C1">
        <w:rPr>
          <w:rFonts w:ascii="Verdana" w:hAnsi="Verdana"/>
          <w:sz w:val="20"/>
          <w:highlight w:val="yellow"/>
        </w:rPr>
        <w:fldChar w:fldCharType="separate"/>
      </w:r>
      <w:r w:rsidR="000F341E">
        <w:rPr>
          <w:rFonts w:ascii="Verdana" w:hAnsi="Verdana"/>
          <w:sz w:val="20"/>
        </w:rPr>
        <w:t>7</w:t>
      </w:r>
      <w:r w:rsidR="00E073C1">
        <w:rPr>
          <w:rFonts w:ascii="Verdana" w:hAnsi="Verdana"/>
          <w:sz w:val="20"/>
          <w:highlight w:val="yellow"/>
        </w:rPr>
        <w:fldChar w:fldCharType="end"/>
      </w:r>
      <w:r w:rsidR="00557455" w:rsidRPr="00673CB7">
        <w:rPr>
          <w:rFonts w:ascii="Verdana" w:hAnsi="Verdana"/>
          <w:sz w:val="20"/>
        </w:rPr>
        <w:t>.</w:t>
      </w:r>
    </w:p>
    <w:p w14:paraId="6C4DE406" w14:textId="77777777" w:rsidR="00557455" w:rsidRPr="00735FFF" w:rsidRDefault="00557455" w:rsidP="000A62BC">
      <w:pPr>
        <w:rPr>
          <w:b/>
          <w:sz w:val="28"/>
          <w:szCs w:val="28"/>
          <w:highlight w:val="yellow"/>
        </w:rPr>
      </w:pPr>
    </w:p>
    <w:p w14:paraId="53D29CFC" w14:textId="77777777" w:rsidR="00A62AAA" w:rsidRPr="00822C59" w:rsidRDefault="00A62AAA" w:rsidP="000A62BC">
      <w:pPr>
        <w:rPr>
          <w:b/>
          <w:sz w:val="28"/>
          <w:szCs w:val="28"/>
        </w:rPr>
      </w:pPr>
      <w:r w:rsidRPr="00822C59">
        <w:rPr>
          <w:b/>
          <w:sz w:val="28"/>
          <w:szCs w:val="28"/>
        </w:rPr>
        <w:t>Afgørelsens gyldighed</w:t>
      </w:r>
    </w:p>
    <w:p w14:paraId="51DD4D22" w14:textId="0DAE2541" w:rsidR="00A62AAA" w:rsidRDefault="00A62AAA" w:rsidP="00512C3C">
      <w:pPr>
        <w:overflowPunct/>
        <w:jc w:val="both"/>
        <w:textAlignment w:val="auto"/>
      </w:pPr>
      <w:r w:rsidRPr="00B52312">
        <w:t>Godkendelsen bortfalder</w:t>
      </w:r>
      <w:r w:rsidR="000A2DDA" w:rsidRPr="000A2DDA">
        <w:t>,</w:t>
      </w:r>
      <w:r w:rsidRPr="00B52312">
        <w:t xml:space="preserve"> hvis den ikke har været udnyttet i 3 på hinanden følgende år jf. </w:t>
      </w:r>
      <w:r w:rsidR="002B1968">
        <w:t>m</w:t>
      </w:r>
      <w:r w:rsidRPr="00B52312">
        <w:t>iljøbeskyttelseslovens § 78a.</w:t>
      </w:r>
    </w:p>
    <w:p w14:paraId="6CD7F6FE" w14:textId="77777777" w:rsidR="00843398" w:rsidRPr="00B52312" w:rsidRDefault="00843398" w:rsidP="00512C3C">
      <w:pPr>
        <w:overflowPunct/>
        <w:jc w:val="both"/>
        <w:textAlignment w:val="auto"/>
      </w:pPr>
    </w:p>
    <w:p w14:paraId="31E4E62C" w14:textId="77777777" w:rsidR="00556012" w:rsidRPr="004448B0" w:rsidRDefault="00556012" w:rsidP="00556012">
      <w:pPr>
        <w:pStyle w:val="Overskrift1"/>
        <w:rPr>
          <w:rFonts w:ascii="Verdana" w:hAnsi="Verdana"/>
          <w:sz w:val="28"/>
          <w:szCs w:val="28"/>
        </w:rPr>
      </w:pPr>
      <w:bookmarkStart w:id="100" w:name="_Toc134001925"/>
      <w:r w:rsidRPr="004448B0">
        <w:rPr>
          <w:rFonts w:ascii="Verdana" w:hAnsi="Verdana"/>
        </w:rPr>
        <w:t>Lovgrundlag</w:t>
      </w:r>
      <w:bookmarkEnd w:id="95"/>
      <w:bookmarkEnd w:id="96"/>
      <w:bookmarkEnd w:id="97"/>
      <w:bookmarkEnd w:id="100"/>
    </w:p>
    <w:p w14:paraId="20B08EC6" w14:textId="70B1E3F4" w:rsidR="00693AE3" w:rsidRDefault="00C70FC3" w:rsidP="00512C3C">
      <w:pPr>
        <w:jc w:val="both"/>
      </w:pPr>
      <w:bookmarkStart w:id="101" w:name="_Toc58376087"/>
      <w:bookmarkStart w:id="102" w:name="_Toc48707478"/>
      <w:r w:rsidRPr="004448B0">
        <w:t>Afgørelsen om de nye og ændrede vilkår meddeles i henhold til miljøbeskyttelseslovens § 41, stk. 1, jf. § 41</w:t>
      </w:r>
      <w:r w:rsidR="002B1968">
        <w:t>a, stk. 3</w:t>
      </w:r>
      <w:r w:rsidRPr="004448B0">
        <w:t>.</w:t>
      </w:r>
    </w:p>
    <w:p w14:paraId="7382EF1D" w14:textId="77777777" w:rsidR="00843398" w:rsidRPr="004448B0" w:rsidRDefault="00843398" w:rsidP="00512C3C">
      <w:pPr>
        <w:jc w:val="both"/>
      </w:pPr>
    </w:p>
    <w:p w14:paraId="1655ACAD" w14:textId="2DE40647" w:rsidR="00556012" w:rsidRPr="00735FFF" w:rsidRDefault="0001452D" w:rsidP="00556012">
      <w:pPr>
        <w:pStyle w:val="Overskrift1"/>
        <w:rPr>
          <w:rFonts w:ascii="Verdana" w:hAnsi="Verdana"/>
        </w:rPr>
      </w:pPr>
      <w:bookmarkStart w:id="103" w:name="_Toc134001926"/>
      <w:bookmarkStart w:id="104" w:name="_Toc58376088"/>
      <w:bookmarkStart w:id="105" w:name="_Toc48707479"/>
      <w:bookmarkEnd w:id="101"/>
      <w:bookmarkEnd w:id="102"/>
      <w:r w:rsidRPr="00735FFF">
        <w:rPr>
          <w:rFonts w:ascii="Verdana" w:hAnsi="Verdana"/>
        </w:rPr>
        <w:t>Udtalelse</w:t>
      </w:r>
      <w:r w:rsidR="00674830" w:rsidRPr="00735FFF">
        <w:rPr>
          <w:rFonts w:ascii="Verdana" w:hAnsi="Verdana"/>
        </w:rPr>
        <w:t>r</w:t>
      </w:r>
      <w:r w:rsidRPr="00735FFF">
        <w:rPr>
          <w:rFonts w:ascii="Verdana" w:hAnsi="Verdana"/>
        </w:rPr>
        <w:t xml:space="preserve"> og høringssvar</w:t>
      </w:r>
      <w:bookmarkEnd w:id="103"/>
    </w:p>
    <w:p w14:paraId="185339E2" w14:textId="77777777" w:rsidR="00A66955" w:rsidRPr="00843398" w:rsidRDefault="00A66955" w:rsidP="00A66955">
      <w:r w:rsidRPr="00843398">
        <w:t>I sager om revurdering af godkendelser af listevirksomheder, der er oplistet på bilag 1 på listen over godkendelsespligtig virksomhed, må der ikke træffes efter lovens § 41, før offentligheden har haft lejlighed til at udtale sig om udkast til afgørelse.</w:t>
      </w:r>
    </w:p>
    <w:p w14:paraId="4BE0400F" w14:textId="176FBFB3" w:rsidR="00A66955" w:rsidRPr="00843398" w:rsidRDefault="00A66955" w:rsidP="00A66955">
      <w:r w:rsidRPr="00843398">
        <w:t xml:space="preserve">Fra den </w:t>
      </w:r>
      <w:r w:rsidR="00FF4ACE" w:rsidRPr="00843398">
        <w:t>9</w:t>
      </w:r>
      <w:r w:rsidRPr="00843398">
        <w:t xml:space="preserve">. til </w:t>
      </w:r>
      <w:r w:rsidR="00843398" w:rsidRPr="00843398">
        <w:t>23</w:t>
      </w:r>
      <w:r w:rsidRPr="00843398">
        <w:t xml:space="preserve">. oktober 2020 har det på Esbjerg Kommunes hjemmeside været annonceret. </w:t>
      </w:r>
    </w:p>
    <w:p w14:paraId="750658B0" w14:textId="77777777" w:rsidR="00A66955" w:rsidRPr="00843398" w:rsidRDefault="00A66955" w:rsidP="00A66955">
      <w:pPr>
        <w:ind w:right="28"/>
        <w:jc w:val="both"/>
        <w:rPr>
          <w:iCs/>
          <w:highlight w:val="green"/>
        </w:rPr>
      </w:pPr>
    </w:p>
    <w:p w14:paraId="0F853E98" w14:textId="77777777" w:rsidR="00A66955" w:rsidRPr="00843398" w:rsidRDefault="00A66955" w:rsidP="00A66955">
      <w:pPr>
        <w:shd w:val="clear" w:color="auto" w:fill="FFFFFF" w:themeFill="background1"/>
        <w:ind w:right="28"/>
        <w:jc w:val="both"/>
        <w:rPr>
          <w:iCs/>
        </w:rPr>
      </w:pPr>
      <w:r w:rsidRPr="00843398">
        <w:rPr>
          <w:iCs/>
        </w:rPr>
        <w:t xml:space="preserve">Det er i forbindelse med annonceringen oplyst at, alle med interesse i sagen kan se ansøgningsmaterialet, ligesom alle kan indsende skriftlige kommentarer til ansøgningen. Endvidere kan alle med interesse for sagen anmode om at få tilsendt udkast til miljøgodkendelse, når dette foreligger, samt skriftligt kommentere udkast til miljøgodkendelse indenfor en frist på 2 uger fra modtagelsen af udkastet. </w:t>
      </w:r>
    </w:p>
    <w:p w14:paraId="05BEFB01" w14:textId="77777777" w:rsidR="00A66955" w:rsidRPr="00843398" w:rsidRDefault="00A66955" w:rsidP="00A66955">
      <w:pPr>
        <w:shd w:val="clear" w:color="auto" w:fill="FFFFFF" w:themeFill="background1"/>
        <w:ind w:right="28"/>
        <w:jc w:val="both"/>
        <w:rPr>
          <w:iCs/>
        </w:rPr>
      </w:pPr>
    </w:p>
    <w:p w14:paraId="0AB0082B" w14:textId="77777777" w:rsidR="00A66955" w:rsidRPr="00843398" w:rsidRDefault="00A66955" w:rsidP="00A66955">
      <w:pPr>
        <w:shd w:val="clear" w:color="auto" w:fill="FFFFFF" w:themeFill="background1"/>
        <w:ind w:right="28"/>
        <w:jc w:val="both"/>
        <w:rPr>
          <w:iCs/>
        </w:rPr>
      </w:pPr>
      <w:r w:rsidRPr="00843398">
        <w:rPr>
          <w:iCs/>
        </w:rPr>
        <w:t>Esbjerg Kommune har ikke modtaget bemærkninger til ansøgningen eller ønsker om at få tilsendt udkast til revurderingsafgørelse.</w:t>
      </w:r>
    </w:p>
    <w:p w14:paraId="30B47809" w14:textId="77777777" w:rsidR="00A66955" w:rsidRPr="00A66955" w:rsidRDefault="00A66955" w:rsidP="00512C3C">
      <w:pPr>
        <w:ind w:right="28"/>
        <w:jc w:val="both"/>
        <w:rPr>
          <w:color w:val="FF0000"/>
        </w:rPr>
      </w:pPr>
    </w:p>
    <w:p w14:paraId="5160AAFA" w14:textId="08E844E2" w:rsidR="00A62AAA" w:rsidRDefault="00D66717" w:rsidP="00512C3C">
      <w:pPr>
        <w:ind w:right="28"/>
        <w:jc w:val="both"/>
      </w:pPr>
      <w:r w:rsidRPr="000A2DDA">
        <w:t>Afgørelsen offentliggøres på Miljøministeriets DMA-portal</w:t>
      </w:r>
      <w:r w:rsidR="00AE5BA0">
        <w:t xml:space="preserve"> (Digital MiljøAdministration)</w:t>
      </w:r>
      <w:r w:rsidRPr="000A2DDA">
        <w:t>.</w:t>
      </w:r>
    </w:p>
    <w:p w14:paraId="3705AE0B" w14:textId="77777777" w:rsidR="0055012D" w:rsidRPr="000A2DDA" w:rsidRDefault="0055012D" w:rsidP="00512C3C">
      <w:pPr>
        <w:ind w:right="28"/>
        <w:jc w:val="both"/>
      </w:pPr>
    </w:p>
    <w:p w14:paraId="048C2AA4" w14:textId="600068EA" w:rsidR="00A62AAA" w:rsidRPr="000A2DDA" w:rsidRDefault="00A62AAA" w:rsidP="00512C3C">
      <w:pPr>
        <w:ind w:right="28"/>
        <w:jc w:val="both"/>
      </w:pPr>
      <w:r w:rsidRPr="000A2DDA">
        <w:rPr>
          <w:iCs/>
        </w:rPr>
        <w:t>Et udkast til godkendelse har været forelagt virksomheden til kommentering. Samtidig er der foretaget en partshøring i henhold til forvaltningslovens</w:t>
      </w:r>
      <w:r w:rsidR="0040117A">
        <w:rPr>
          <w:rStyle w:val="Fodnotehenvisning"/>
          <w:iCs/>
        </w:rPr>
        <w:footnoteReference w:id="5"/>
      </w:r>
      <w:r w:rsidRPr="000A2DDA">
        <w:rPr>
          <w:iCs/>
        </w:rPr>
        <w:t xml:space="preserve"> § 19</w:t>
      </w:r>
      <w:r w:rsidRPr="000A2DDA">
        <w:t xml:space="preserve">. </w:t>
      </w:r>
    </w:p>
    <w:p w14:paraId="104C85AF" w14:textId="7293AD97" w:rsidR="00A62AAA" w:rsidRDefault="00A62AAA" w:rsidP="00512C3C">
      <w:pPr>
        <w:ind w:right="28"/>
        <w:jc w:val="both"/>
      </w:pPr>
    </w:p>
    <w:p w14:paraId="717A67F8" w14:textId="1E91B829" w:rsidR="00843398" w:rsidRPr="00843398" w:rsidRDefault="00843398" w:rsidP="00843398">
      <w:pPr>
        <w:ind w:right="28"/>
        <w:jc w:val="both"/>
        <w:rPr>
          <w:color w:val="FF0000"/>
        </w:rPr>
      </w:pPr>
      <w:r>
        <w:t xml:space="preserve">Esbjerg Kommune har den </w:t>
      </w:r>
      <w:r w:rsidR="00825341">
        <w:t>20. april 2023</w:t>
      </w:r>
      <w:r>
        <w:t xml:space="preserve"> modtaget virksomhedens bemærkninger til udkastet. </w:t>
      </w:r>
      <w:r w:rsidRPr="00095179">
        <w:t>Virksomhedens bemærkninger har vi medtaget i vores sagsbehandling og vurdering i revurderingen.</w:t>
      </w:r>
      <w:r w:rsidR="00095179">
        <w:t xml:space="preserve"> Nedenfor er redegjort for de væsentligste bemærkninger fra virksomheden og opfølgningen på disse.</w:t>
      </w:r>
    </w:p>
    <w:p w14:paraId="4D615E76" w14:textId="77777777" w:rsidR="00843398" w:rsidRDefault="00843398" w:rsidP="00843398">
      <w:pPr>
        <w:ind w:right="28"/>
        <w:jc w:val="both"/>
      </w:pPr>
    </w:p>
    <w:p w14:paraId="695B24D8" w14:textId="1050FAB1" w:rsidR="00843398" w:rsidRDefault="00843398" w:rsidP="00843398">
      <w:pPr>
        <w:ind w:right="28"/>
        <w:jc w:val="both"/>
      </w:pPr>
      <w:r>
        <w:t>Industrimiljø vurderer, at der ikke forekommer andre parter i sagen i henhold til forvaltningslovens</w:t>
      </w:r>
      <w:r w:rsidRPr="00843398">
        <w:rPr>
          <w:vertAlign w:val="superscript"/>
        </w:rPr>
        <w:t>3</w:t>
      </w:r>
      <w:r>
        <w:t xml:space="preserve"> § 19, hvorfor udkastet til revurdering af miljøgodkendelse udelukkende har været sendt til høring hos virksomheden.</w:t>
      </w:r>
    </w:p>
    <w:p w14:paraId="744C12D6" w14:textId="77777777" w:rsidR="00843398" w:rsidRPr="000A2DDA" w:rsidRDefault="00843398" w:rsidP="00512C3C">
      <w:pPr>
        <w:ind w:right="28"/>
        <w:jc w:val="both"/>
      </w:pPr>
    </w:p>
    <w:p w14:paraId="57F301BB" w14:textId="0C174116" w:rsidR="00A62AAA" w:rsidRDefault="00825341" w:rsidP="00512C3C">
      <w:pPr>
        <w:ind w:right="28"/>
        <w:jc w:val="both"/>
        <w:rPr>
          <w:i/>
          <w:iCs/>
        </w:rPr>
      </w:pPr>
      <w:r>
        <w:rPr>
          <w:i/>
          <w:iCs/>
        </w:rPr>
        <w:t>Opfølgning på b</w:t>
      </w:r>
      <w:r w:rsidR="00095179" w:rsidRPr="00095179">
        <w:rPr>
          <w:i/>
          <w:iCs/>
        </w:rPr>
        <w:t>emærkninger fra virksomheden</w:t>
      </w:r>
    </w:p>
    <w:p w14:paraId="17719B02" w14:textId="01936FAC" w:rsidR="00095179" w:rsidRPr="002C3464" w:rsidRDefault="00825341">
      <w:pPr>
        <w:overflowPunct/>
        <w:autoSpaceDE/>
        <w:autoSpaceDN/>
        <w:adjustRightInd/>
        <w:textAlignment w:val="auto"/>
      </w:pPr>
      <w:r w:rsidRPr="002C3464">
        <w:t xml:space="preserve">Virksomheden har foreslået, at den del af vilkår 3, der omhandler, at stedet skal efterlades i tilfredsstillende tilstand slettes. I stedet for at slette en del af vilkåret, er det i den miljøtekniske vurdering </w:t>
      </w:r>
      <w:r w:rsidR="002C3464">
        <w:t>præciseret</w:t>
      </w:r>
      <w:r w:rsidRPr="002C3464">
        <w:t xml:space="preserve">, at ”tilfredsstillende </w:t>
      </w:r>
      <w:r w:rsidRPr="002C3464">
        <w:lastRenderedPageBreak/>
        <w:t>tilstand” bl.a. omfatter</w:t>
      </w:r>
      <w:r w:rsidR="00095179" w:rsidRPr="002C3464">
        <w:t xml:space="preserve"> at tanke skal tømmes, </w:t>
      </w:r>
      <w:r w:rsidRPr="002C3464">
        <w:t xml:space="preserve">at </w:t>
      </w:r>
      <w:r w:rsidR="00095179" w:rsidRPr="002C3464">
        <w:t xml:space="preserve">råvarer og kemikalier skal fjernes og </w:t>
      </w:r>
      <w:r w:rsidRPr="002C3464">
        <w:t xml:space="preserve">at </w:t>
      </w:r>
      <w:r w:rsidR="00095179" w:rsidRPr="002C3464">
        <w:t>alt affald skal bortskaffes til godkendt affaldsbehandler.</w:t>
      </w:r>
      <w:r w:rsidRPr="002C3464">
        <w:t xml:space="preserve"> </w:t>
      </w:r>
    </w:p>
    <w:p w14:paraId="17287CB9" w14:textId="07458B6B" w:rsidR="00825341" w:rsidRPr="002C3464" w:rsidRDefault="00825341">
      <w:pPr>
        <w:overflowPunct/>
        <w:autoSpaceDE/>
        <w:autoSpaceDN/>
        <w:adjustRightInd/>
        <w:textAlignment w:val="auto"/>
      </w:pPr>
    </w:p>
    <w:p w14:paraId="67350B1E" w14:textId="77777777" w:rsidR="00685F29" w:rsidRPr="002C3464" w:rsidRDefault="0063467A">
      <w:pPr>
        <w:overflowPunct/>
        <w:autoSpaceDE/>
        <w:autoSpaceDN/>
        <w:adjustRightInd/>
        <w:textAlignment w:val="auto"/>
      </w:pPr>
      <w:r w:rsidRPr="002C3464">
        <w:t xml:space="preserve">I vilkår 10 er der krav om registrering af </w:t>
      </w:r>
      <w:r w:rsidR="00E41391" w:rsidRPr="002C3464">
        <w:t xml:space="preserve">forbrug og udledninger i driftsjournal. Virksomhedens foreslår, at opgørelser over forbrug og udledninger skal indgå i virksomhedens årlige miljøberetning i stedet for driftsjournal. Der er ingen formkrav til driftsjournalen og den årlige indberetning jf. vilkår 56 er </w:t>
      </w:r>
      <w:r w:rsidR="007830ED" w:rsidRPr="002C3464">
        <w:t>indberetning af en række, at de forhold, som registreres i driftsjournal. Den årlige miljøberetning må gerne indgå som en del af virksomhedens driftsjournal. Der ændres ikke på formuleringen af vilkåret.</w:t>
      </w:r>
    </w:p>
    <w:p w14:paraId="6FF37E26" w14:textId="77777777" w:rsidR="00685F29" w:rsidRPr="002C3464" w:rsidRDefault="00685F29">
      <w:pPr>
        <w:overflowPunct/>
        <w:autoSpaceDE/>
        <w:autoSpaceDN/>
        <w:adjustRightInd/>
        <w:textAlignment w:val="auto"/>
      </w:pPr>
    </w:p>
    <w:p w14:paraId="2DD83AF0" w14:textId="36B4E352" w:rsidR="00AE2CD8" w:rsidRPr="002C3464" w:rsidRDefault="00AE2CD8" w:rsidP="00AE2CD8">
      <w:pPr>
        <w:overflowPunct/>
        <w:autoSpaceDE/>
        <w:autoSpaceDN/>
        <w:adjustRightInd/>
        <w:textAlignment w:val="auto"/>
      </w:pPr>
      <w:r w:rsidRPr="002C3464">
        <w:t xml:space="preserve">Vilkår 11 og vilkår 12 omhandler bl.a. reduktion af vandforbrug. Det præciseres, at der er tale om den del af vandforbruget, som ikke indgår i virksomhedens produkter.  </w:t>
      </w:r>
      <w:r w:rsidR="007830ED" w:rsidRPr="002C3464">
        <w:t xml:space="preserve"> </w:t>
      </w:r>
    </w:p>
    <w:p w14:paraId="22A0D2A1" w14:textId="6F34E39B" w:rsidR="00AE2CD8" w:rsidRPr="002C3464" w:rsidRDefault="00AE2CD8" w:rsidP="00AE2CD8">
      <w:pPr>
        <w:overflowPunct/>
        <w:autoSpaceDE/>
        <w:autoSpaceDN/>
        <w:adjustRightInd/>
        <w:textAlignment w:val="auto"/>
      </w:pPr>
    </w:p>
    <w:p w14:paraId="5B0C9F87" w14:textId="68C51F0E" w:rsidR="00B835F7" w:rsidRPr="002C3464" w:rsidRDefault="00B835F7" w:rsidP="00AE2CD8">
      <w:pPr>
        <w:overflowPunct/>
        <w:autoSpaceDE/>
        <w:autoSpaceDN/>
        <w:adjustRightInd/>
        <w:textAlignment w:val="auto"/>
      </w:pPr>
      <w:r w:rsidRPr="002C3464">
        <w:t xml:space="preserve">Til vilkår 40 om kontrol af støj tilføjes, at dokumentation skal fremsendes senest 3 måneder efter at kravet er fremsat, </w:t>
      </w:r>
      <w:r w:rsidRPr="002C3464">
        <w:rPr>
          <w:i/>
          <w:iCs/>
        </w:rPr>
        <w:t>medmindre andet aftales med tilsynsmyndigheden</w:t>
      </w:r>
      <w:r w:rsidRPr="002C3464">
        <w:t>. Det kan f.eks. være i tilfælde, hvor målefirma ikke kan levere dokumentation indenfor denne frist.</w:t>
      </w:r>
    </w:p>
    <w:p w14:paraId="64974489" w14:textId="77777777" w:rsidR="00DA34FC" w:rsidRDefault="00DA34FC">
      <w:pPr>
        <w:overflowPunct/>
        <w:autoSpaceDE/>
        <w:autoSpaceDN/>
        <w:adjustRightInd/>
        <w:textAlignment w:val="auto"/>
        <w:rPr>
          <w:color w:val="FF0000"/>
        </w:rPr>
      </w:pPr>
    </w:p>
    <w:p w14:paraId="7C9E2B76" w14:textId="77777777" w:rsidR="002C3464" w:rsidRDefault="002C3464">
      <w:pPr>
        <w:overflowPunct/>
        <w:autoSpaceDE/>
        <w:autoSpaceDN/>
        <w:adjustRightInd/>
        <w:textAlignment w:val="auto"/>
        <w:rPr>
          <w:rFonts w:cs="Arial"/>
          <w:b/>
          <w:bCs/>
          <w:kern w:val="32"/>
          <w:sz w:val="32"/>
          <w:szCs w:val="32"/>
        </w:rPr>
      </w:pPr>
      <w:r>
        <w:br w:type="page"/>
      </w:r>
    </w:p>
    <w:p w14:paraId="20964DDC" w14:textId="18C29A17" w:rsidR="00556012" w:rsidRPr="00735FFF" w:rsidRDefault="00BC1018" w:rsidP="00556012">
      <w:pPr>
        <w:pStyle w:val="Overskrift1"/>
        <w:rPr>
          <w:rFonts w:ascii="Verdana" w:hAnsi="Verdana"/>
        </w:rPr>
      </w:pPr>
      <w:bookmarkStart w:id="107" w:name="_Toc134001927"/>
      <w:r w:rsidRPr="00735FFF">
        <w:rPr>
          <w:rFonts w:ascii="Verdana" w:hAnsi="Verdana"/>
        </w:rPr>
        <w:lastRenderedPageBreak/>
        <w:t>M</w:t>
      </w:r>
      <w:r w:rsidR="00556012" w:rsidRPr="00735FFF">
        <w:rPr>
          <w:rFonts w:ascii="Verdana" w:hAnsi="Verdana"/>
        </w:rPr>
        <w:t>iljøteknisk redegørelse</w:t>
      </w:r>
      <w:bookmarkEnd w:id="104"/>
      <w:bookmarkEnd w:id="105"/>
      <w:r w:rsidR="00556012" w:rsidRPr="00735FFF">
        <w:rPr>
          <w:rFonts w:ascii="Verdana" w:hAnsi="Verdana"/>
        </w:rPr>
        <w:t xml:space="preserve"> og vurdering</w:t>
      </w:r>
      <w:bookmarkEnd w:id="107"/>
    </w:p>
    <w:p w14:paraId="4318C168" w14:textId="77777777" w:rsidR="00ED3F5D" w:rsidRPr="00735FFF" w:rsidRDefault="00ED3F5D" w:rsidP="00512C3C">
      <w:pPr>
        <w:jc w:val="both"/>
        <w:rPr>
          <w:i/>
          <w:highlight w:val="yellow"/>
        </w:rPr>
      </w:pPr>
    </w:p>
    <w:p w14:paraId="27C089B3" w14:textId="45A1B1DC" w:rsidR="00556012" w:rsidRPr="004448B0" w:rsidRDefault="00556012" w:rsidP="00ED3F5D">
      <w:pPr>
        <w:rPr>
          <w:b/>
          <w:sz w:val="28"/>
          <w:szCs w:val="28"/>
        </w:rPr>
      </w:pPr>
      <w:bookmarkStart w:id="108" w:name="_Toc58376089"/>
      <w:bookmarkStart w:id="109" w:name="_Toc48707480"/>
      <w:r w:rsidRPr="004448B0">
        <w:rPr>
          <w:b/>
          <w:sz w:val="28"/>
          <w:szCs w:val="28"/>
        </w:rPr>
        <w:t>Ejer</w:t>
      </w:r>
      <w:bookmarkEnd w:id="108"/>
      <w:bookmarkEnd w:id="109"/>
    </w:p>
    <w:p w14:paraId="6CBB36FA" w14:textId="69DE43F6" w:rsidR="00556012" w:rsidRPr="00E734BE" w:rsidRDefault="00556012" w:rsidP="00F10257">
      <w:pPr>
        <w:jc w:val="both"/>
      </w:pPr>
      <w:r w:rsidRPr="00E734BE">
        <w:t>Virksomheden ejes af:</w:t>
      </w:r>
      <w:r w:rsidR="00C063F0" w:rsidRPr="00E734BE">
        <w:t xml:space="preserve"> </w:t>
      </w:r>
      <w:r w:rsidR="00F10257" w:rsidRPr="00E734BE">
        <w:t xml:space="preserve">Danish Crown A/S, </w:t>
      </w:r>
      <w:r w:rsidR="00C74C04" w:rsidRPr="00E734BE">
        <w:t>Danish Crown Vej 1</w:t>
      </w:r>
      <w:r w:rsidR="00F10257" w:rsidRPr="00E734BE">
        <w:t>, 8940 Randers SV.</w:t>
      </w:r>
    </w:p>
    <w:p w14:paraId="79A36046" w14:textId="77777777" w:rsidR="00F10257" w:rsidRPr="00E734BE" w:rsidRDefault="00F10257" w:rsidP="00F10257">
      <w:pPr>
        <w:jc w:val="both"/>
        <w:rPr>
          <w:highlight w:val="yellow"/>
        </w:rPr>
      </w:pPr>
    </w:p>
    <w:p w14:paraId="6289BFB9" w14:textId="5D37ED91" w:rsidR="00556012" w:rsidRPr="00735FFF" w:rsidRDefault="00ED0BDA" w:rsidP="00ED3F5D">
      <w:pPr>
        <w:rPr>
          <w:b/>
          <w:sz w:val="28"/>
          <w:szCs w:val="28"/>
        </w:rPr>
      </w:pPr>
      <w:bookmarkStart w:id="110" w:name="_Toc58376090"/>
      <w:bookmarkStart w:id="111" w:name="_Toc48707481"/>
      <w:r w:rsidRPr="00735FFF">
        <w:rPr>
          <w:b/>
          <w:sz w:val="28"/>
          <w:szCs w:val="28"/>
        </w:rPr>
        <w:t>Virksomheden</w:t>
      </w:r>
      <w:r w:rsidR="00556012" w:rsidRPr="00735FFF">
        <w:rPr>
          <w:b/>
          <w:sz w:val="28"/>
          <w:szCs w:val="28"/>
        </w:rPr>
        <w:t xml:space="preserve"> beliggenhed</w:t>
      </w:r>
      <w:bookmarkEnd w:id="110"/>
      <w:bookmarkEnd w:id="111"/>
    </w:p>
    <w:p w14:paraId="14F6F036" w14:textId="545B8AD4" w:rsidR="00ED0BDA" w:rsidRPr="00735FFF" w:rsidRDefault="00ED0BDA" w:rsidP="00ED0BDA">
      <w:pPr>
        <w:jc w:val="both"/>
      </w:pPr>
      <w:bookmarkStart w:id="112" w:name="_Toc58376091"/>
      <w:r w:rsidRPr="00735FFF">
        <w:t xml:space="preserve">Virksomheden er beliggende på: Mukkerten 13, 6715 Esbjerg N. Virksomhedens beliggenhed er </w:t>
      </w:r>
      <w:r w:rsidRPr="00C74C04">
        <w:t xml:space="preserve">vist i bilag </w:t>
      </w:r>
      <w:r w:rsidR="00103101" w:rsidRPr="00C74C04">
        <w:fldChar w:fldCharType="begin"/>
      </w:r>
      <w:r w:rsidR="00103101" w:rsidRPr="00C74C04">
        <w:instrText xml:space="preserve"> REF _Ref26866326 \r \h </w:instrText>
      </w:r>
      <w:r w:rsidR="00735FFF" w:rsidRPr="00C74C04">
        <w:instrText xml:space="preserve"> \* MERGEFORMAT </w:instrText>
      </w:r>
      <w:r w:rsidR="00103101" w:rsidRPr="00C74C04">
        <w:fldChar w:fldCharType="separate"/>
      </w:r>
      <w:r w:rsidR="000F341E">
        <w:t>1</w:t>
      </w:r>
      <w:r w:rsidR="00103101" w:rsidRPr="00C74C04">
        <w:fldChar w:fldCharType="end"/>
      </w:r>
      <w:r w:rsidRPr="00C74C04">
        <w:t>.</w:t>
      </w:r>
    </w:p>
    <w:p w14:paraId="64503B2C" w14:textId="77777777" w:rsidR="00ED0BDA" w:rsidRPr="00735FFF" w:rsidRDefault="00ED0BDA" w:rsidP="000A62BC">
      <w:pPr>
        <w:rPr>
          <w:b/>
          <w:sz w:val="24"/>
          <w:szCs w:val="24"/>
          <w:highlight w:val="yellow"/>
        </w:rPr>
      </w:pPr>
    </w:p>
    <w:p w14:paraId="598D119E" w14:textId="554E7098" w:rsidR="00556012" w:rsidRPr="00735FFF" w:rsidRDefault="00556012" w:rsidP="000A62BC">
      <w:pPr>
        <w:rPr>
          <w:b/>
          <w:sz w:val="24"/>
          <w:szCs w:val="24"/>
        </w:rPr>
      </w:pPr>
      <w:r w:rsidRPr="00735FFF">
        <w:rPr>
          <w:b/>
          <w:sz w:val="24"/>
          <w:szCs w:val="24"/>
        </w:rPr>
        <w:t>Planforhold</w:t>
      </w:r>
      <w:bookmarkEnd w:id="112"/>
    </w:p>
    <w:p w14:paraId="13E9CC71" w14:textId="77777777" w:rsidR="00556012" w:rsidRPr="00735FFF" w:rsidRDefault="00556012" w:rsidP="00512C3C">
      <w:pPr>
        <w:ind w:right="28"/>
        <w:jc w:val="both"/>
        <w:rPr>
          <w:b/>
          <w:bCs/>
        </w:rPr>
      </w:pPr>
      <w:bookmarkStart w:id="113" w:name="_Toc246473111"/>
      <w:bookmarkStart w:id="114" w:name="_Toc58376094"/>
      <w:bookmarkStart w:id="115" w:name="_Toc48707482"/>
      <w:r w:rsidRPr="00735FFF">
        <w:rPr>
          <w:b/>
          <w:bCs/>
        </w:rPr>
        <w:t>Kommuneplan</w:t>
      </w:r>
      <w:bookmarkEnd w:id="113"/>
    </w:p>
    <w:p w14:paraId="0B54D010" w14:textId="30D3FEA8" w:rsidR="00556012" w:rsidRPr="0065415C" w:rsidRDefault="00556012" w:rsidP="00512C3C">
      <w:pPr>
        <w:jc w:val="both"/>
      </w:pPr>
      <w:r w:rsidRPr="0065415C">
        <w:t>Virksomheden er i gældende kommuneplan - Kommuneplan 20</w:t>
      </w:r>
      <w:r w:rsidR="008A284F" w:rsidRPr="0065415C">
        <w:t>22</w:t>
      </w:r>
      <w:r w:rsidRPr="0065415C">
        <w:t>–20</w:t>
      </w:r>
      <w:r w:rsidR="00D519A0" w:rsidRPr="0065415C">
        <w:t>3</w:t>
      </w:r>
      <w:r w:rsidR="008A284F" w:rsidRPr="0065415C">
        <w:t>4</w:t>
      </w:r>
      <w:r w:rsidRPr="0065415C">
        <w:t xml:space="preserve"> for Esbjerg Kommune – beliggende i område </w:t>
      </w:r>
      <w:r w:rsidR="00563953" w:rsidRPr="0065415C">
        <w:t xml:space="preserve">08-020-010 – Erhverv ved Hammeren. </w:t>
      </w:r>
      <w:r w:rsidRPr="0065415C">
        <w:t xml:space="preserve">Områdets anvendelse er fastlagt til </w:t>
      </w:r>
      <w:r w:rsidR="00761FCA" w:rsidRPr="0065415C">
        <w:t xml:space="preserve">klasse 5 </w:t>
      </w:r>
      <w:r w:rsidRPr="0065415C">
        <w:t>erhverv. Støjbelastningen fra hver virksomhed er dag/aften/nat</w:t>
      </w:r>
      <w:r w:rsidR="00635205" w:rsidRPr="0065415C">
        <w:t xml:space="preserve"> er </w:t>
      </w:r>
      <w:r w:rsidRPr="0065415C">
        <w:t xml:space="preserve">fastsat til </w:t>
      </w:r>
      <w:r w:rsidR="00761FCA" w:rsidRPr="0065415C">
        <w:t xml:space="preserve">(60/60/60 </w:t>
      </w:r>
      <w:r w:rsidRPr="0065415C">
        <w:t>dB(A)) uden for egen grundgrænse i området.</w:t>
      </w:r>
    </w:p>
    <w:p w14:paraId="1CD25C56" w14:textId="77777777" w:rsidR="00D57940" w:rsidRPr="00735FFF" w:rsidRDefault="00D57940" w:rsidP="00512C3C">
      <w:pPr>
        <w:ind w:right="28"/>
        <w:jc w:val="both"/>
      </w:pPr>
    </w:p>
    <w:p w14:paraId="621D9A49" w14:textId="77777777" w:rsidR="00556012" w:rsidRPr="00735FFF" w:rsidRDefault="00556012" w:rsidP="00512C3C">
      <w:pPr>
        <w:ind w:right="28"/>
        <w:jc w:val="both"/>
        <w:rPr>
          <w:b/>
        </w:rPr>
      </w:pPr>
      <w:r w:rsidRPr="00735FFF">
        <w:rPr>
          <w:b/>
        </w:rPr>
        <w:t>Lokalplan</w:t>
      </w:r>
    </w:p>
    <w:p w14:paraId="24B4BBB0" w14:textId="3464470E" w:rsidR="00556012" w:rsidRPr="00B410C6" w:rsidRDefault="00556012" w:rsidP="00512C3C">
      <w:pPr>
        <w:ind w:right="28"/>
        <w:jc w:val="both"/>
      </w:pPr>
      <w:r w:rsidRPr="00B410C6">
        <w:t>Området er omfattet a</w:t>
      </w:r>
      <w:r w:rsidR="00D66717" w:rsidRPr="00B410C6">
        <w:t>f</w:t>
      </w:r>
      <w:r w:rsidRPr="00B410C6">
        <w:t xml:space="preserve"> Lokalplan nr. </w:t>
      </w:r>
      <w:r w:rsidR="00761FCA" w:rsidRPr="00B410C6">
        <w:t xml:space="preserve">459 ”For et erhvervsområde i Tarp”, </w:t>
      </w:r>
      <w:r w:rsidRPr="00B410C6">
        <w:t xml:space="preserve">idet virksomheden er beliggende i lokalplanens delområde </w:t>
      </w:r>
      <w:r w:rsidR="00761FCA" w:rsidRPr="00B410C6">
        <w:t>A</w:t>
      </w:r>
      <w:r w:rsidRPr="00B410C6">
        <w:t xml:space="preserve">, der er udlagt til </w:t>
      </w:r>
      <w:r w:rsidR="00761FCA" w:rsidRPr="00B410C6">
        <w:t>Erhvervsområde, max. klasse 5 erhverv</w:t>
      </w:r>
      <w:r w:rsidRPr="00B410C6">
        <w:t>.</w:t>
      </w:r>
    </w:p>
    <w:p w14:paraId="44910842" w14:textId="77777777" w:rsidR="00556012" w:rsidRPr="00735FFF" w:rsidRDefault="00556012" w:rsidP="00512C3C">
      <w:pPr>
        <w:ind w:right="28"/>
        <w:jc w:val="both"/>
        <w:rPr>
          <w:b/>
          <w:highlight w:val="yellow"/>
        </w:rPr>
      </w:pPr>
    </w:p>
    <w:p w14:paraId="0E0DE46B" w14:textId="77777777" w:rsidR="00ED0BDA" w:rsidRPr="00735FFF" w:rsidRDefault="00556012" w:rsidP="00512C3C">
      <w:pPr>
        <w:ind w:right="28"/>
        <w:jc w:val="both"/>
        <w:rPr>
          <w:b/>
        </w:rPr>
      </w:pPr>
      <w:r w:rsidRPr="00735FFF">
        <w:rPr>
          <w:b/>
        </w:rPr>
        <w:t>VVM</w:t>
      </w:r>
    </w:p>
    <w:p w14:paraId="37460982" w14:textId="3244FF18" w:rsidR="0041610F" w:rsidRPr="0041610F" w:rsidRDefault="00843398" w:rsidP="0041610F">
      <w:pPr>
        <w:rPr>
          <w:color w:val="000000"/>
          <w:szCs w:val="18"/>
        </w:rPr>
      </w:pPr>
      <w:bookmarkStart w:id="116" w:name="_Hlk128385182"/>
      <w:r w:rsidRPr="00843398">
        <w:rPr>
          <w:color w:val="000000"/>
          <w:szCs w:val="18"/>
        </w:rPr>
        <w:t xml:space="preserve">Afgørelse om ikke miljøvurderingspligt er udarbejdet den 6. januar 2023 for hele virksomheden. </w:t>
      </w:r>
      <w:r w:rsidR="005A0ADD" w:rsidRPr="0041610F">
        <w:rPr>
          <w:color w:val="000000"/>
          <w:szCs w:val="18"/>
        </w:rPr>
        <w:t>Revurderingen omfatter allerede godkendte aktiviteter</w:t>
      </w:r>
      <w:r w:rsidR="0041610F" w:rsidRPr="0041610F">
        <w:rPr>
          <w:color w:val="000000"/>
          <w:szCs w:val="18"/>
        </w:rPr>
        <w:t>.</w:t>
      </w:r>
      <w:r w:rsidR="00BE432D" w:rsidRPr="0041610F">
        <w:rPr>
          <w:color w:val="000000"/>
          <w:szCs w:val="18"/>
        </w:rPr>
        <w:t xml:space="preserve"> </w:t>
      </w:r>
      <w:r w:rsidR="0041610F" w:rsidRPr="0041610F">
        <w:rPr>
          <w:color w:val="000000"/>
          <w:szCs w:val="18"/>
        </w:rPr>
        <w:t>Der godkendes ingen nye eller ændrede aktiviteter i forbindelse med revurderingen.</w:t>
      </w:r>
      <w:r w:rsidRPr="00843398">
        <w:t xml:space="preserve"> </w:t>
      </w:r>
    </w:p>
    <w:p w14:paraId="25613041" w14:textId="14E789BC" w:rsidR="00781603" w:rsidRDefault="00781603" w:rsidP="003A143C">
      <w:pPr>
        <w:rPr>
          <w:color w:val="000000"/>
          <w:szCs w:val="18"/>
          <w:highlight w:val="yellow"/>
        </w:rPr>
      </w:pPr>
    </w:p>
    <w:p w14:paraId="332D34E6" w14:textId="42DB4FB5" w:rsidR="00781603" w:rsidRDefault="003B43AF" w:rsidP="003A143C">
      <w:pPr>
        <w:rPr>
          <w:color w:val="000000"/>
          <w:szCs w:val="18"/>
        </w:rPr>
      </w:pPr>
      <w:r w:rsidRPr="003B43AF">
        <w:rPr>
          <w:color w:val="000000"/>
          <w:szCs w:val="18"/>
        </w:rPr>
        <w:t xml:space="preserve">Da revurdering ikke indebærer en godkendelse af et nyt projekt, men alene medfører en opdatering af de eksisterende vilkår for virksomhedens godkendte drift, udløser revurderingen ikke en sagsbehandling efter </w:t>
      </w:r>
      <w:r w:rsidR="00ED719C">
        <w:rPr>
          <w:color w:val="000000"/>
          <w:szCs w:val="18"/>
        </w:rPr>
        <w:t>miljøvurderingsloven</w:t>
      </w:r>
      <w:r w:rsidR="00ED719C">
        <w:rPr>
          <w:rStyle w:val="Fodnotehenvisning"/>
          <w:color w:val="000000"/>
          <w:szCs w:val="18"/>
        </w:rPr>
        <w:footnoteReference w:id="6"/>
      </w:r>
      <w:r w:rsidRPr="003B43AF">
        <w:rPr>
          <w:color w:val="000000"/>
          <w:szCs w:val="18"/>
        </w:rPr>
        <w:t>.</w:t>
      </w:r>
    </w:p>
    <w:bookmarkEnd w:id="116"/>
    <w:p w14:paraId="33335A64" w14:textId="541F8BB0" w:rsidR="003A143C" w:rsidRPr="00735FFF" w:rsidRDefault="003A143C" w:rsidP="00512C3C">
      <w:pPr>
        <w:ind w:right="28"/>
        <w:jc w:val="both"/>
        <w:rPr>
          <w:sz w:val="22"/>
          <w:highlight w:val="yellow"/>
        </w:rPr>
      </w:pPr>
    </w:p>
    <w:p w14:paraId="3A0296E3" w14:textId="77777777" w:rsidR="00556012" w:rsidRPr="005E2F11" w:rsidRDefault="00556012" w:rsidP="00512C3C">
      <w:pPr>
        <w:ind w:right="28"/>
        <w:jc w:val="both"/>
        <w:rPr>
          <w:b/>
        </w:rPr>
      </w:pPr>
      <w:r w:rsidRPr="005E2F11">
        <w:rPr>
          <w:b/>
        </w:rPr>
        <w:t>Spildevandsplan</w:t>
      </w:r>
    </w:p>
    <w:p w14:paraId="106347B4" w14:textId="1E5338EE" w:rsidR="00556012" w:rsidRPr="005E2F11" w:rsidRDefault="00556012" w:rsidP="00512C3C">
      <w:pPr>
        <w:ind w:right="28"/>
        <w:jc w:val="both"/>
      </w:pPr>
      <w:r w:rsidRPr="005E2F11">
        <w:t xml:space="preserve">Virksomheden er beliggende i område </w:t>
      </w:r>
      <w:r w:rsidR="00D923CE" w:rsidRPr="005E2F11">
        <w:t xml:space="preserve">Tarp </w:t>
      </w:r>
      <w:r w:rsidRPr="005E2F11">
        <w:t xml:space="preserve">i oplandsnummer </w:t>
      </w:r>
      <w:r w:rsidR="00D923CE" w:rsidRPr="005E2F11">
        <w:t xml:space="preserve">H17 i </w:t>
      </w:r>
      <w:r w:rsidRPr="005E2F11">
        <w:t xml:space="preserve">Esbjerg kommunens </w:t>
      </w:r>
      <w:r w:rsidR="00C74C04">
        <w:t>s</w:t>
      </w:r>
      <w:r w:rsidRPr="005E2F11">
        <w:t>pildevandsplan 20</w:t>
      </w:r>
      <w:r w:rsidR="00693F97" w:rsidRPr="005E2F11">
        <w:t>22</w:t>
      </w:r>
      <w:r w:rsidRPr="005E2F11">
        <w:t xml:space="preserve"> –20</w:t>
      </w:r>
      <w:r w:rsidR="00D923CE" w:rsidRPr="005E2F11">
        <w:t>2</w:t>
      </w:r>
      <w:r w:rsidR="00693F97" w:rsidRPr="005E2F11">
        <w:t>7</w:t>
      </w:r>
      <w:r w:rsidRPr="005E2F11">
        <w:t xml:space="preserve">. Området er separatkloakeret. </w:t>
      </w:r>
    </w:p>
    <w:p w14:paraId="4BC27192" w14:textId="44FAB234" w:rsidR="00556012" w:rsidRPr="00D37E51" w:rsidRDefault="00556012" w:rsidP="00512C3C">
      <w:pPr>
        <w:ind w:right="28"/>
        <w:jc w:val="both"/>
      </w:pPr>
    </w:p>
    <w:p w14:paraId="7D8BDC2E" w14:textId="1449B870" w:rsidR="00556012" w:rsidRPr="00C963EB" w:rsidRDefault="00556012" w:rsidP="00512C3C">
      <w:pPr>
        <w:ind w:right="28"/>
        <w:jc w:val="both"/>
      </w:pPr>
      <w:r w:rsidRPr="00C963EB">
        <w:t>Regn</w:t>
      </w:r>
      <w:r w:rsidR="005E2F11" w:rsidRPr="00C963EB">
        <w:t>- og overfladevand</w:t>
      </w:r>
      <w:r w:rsidRPr="00C963EB">
        <w:t xml:space="preserve"> fra ejendommen afledes via </w:t>
      </w:r>
      <w:r w:rsidR="003D40DD" w:rsidRPr="00C963EB">
        <w:t xml:space="preserve">det </w:t>
      </w:r>
      <w:r w:rsidR="00852711">
        <w:t>spildevandsforsyningssel</w:t>
      </w:r>
      <w:r w:rsidR="00854657">
        <w:t>sk</w:t>
      </w:r>
      <w:r w:rsidR="00852711">
        <w:t>abets</w:t>
      </w:r>
      <w:r w:rsidR="00852711" w:rsidRPr="00C963EB">
        <w:t xml:space="preserve"> </w:t>
      </w:r>
      <w:r w:rsidR="003D40DD" w:rsidRPr="00C963EB">
        <w:t>regnvandssystem med afløb til Fovrfeld Bæk.</w:t>
      </w:r>
    </w:p>
    <w:p w14:paraId="798AD15C" w14:textId="2CE767E1" w:rsidR="00556012" w:rsidRPr="00735FFF" w:rsidRDefault="00556012" w:rsidP="00512C3C">
      <w:pPr>
        <w:ind w:right="28"/>
        <w:jc w:val="both"/>
        <w:rPr>
          <w:i/>
          <w:highlight w:val="yellow"/>
        </w:rPr>
      </w:pPr>
    </w:p>
    <w:p w14:paraId="4A5851AE" w14:textId="77777777" w:rsidR="00E63179" w:rsidRDefault="00E63179">
      <w:pPr>
        <w:overflowPunct/>
        <w:autoSpaceDE/>
        <w:autoSpaceDN/>
        <w:adjustRightInd/>
        <w:textAlignment w:val="auto"/>
        <w:rPr>
          <w:b/>
          <w:bCs/>
        </w:rPr>
      </w:pPr>
      <w:r>
        <w:rPr>
          <w:b/>
          <w:bCs/>
        </w:rPr>
        <w:br w:type="page"/>
      </w:r>
    </w:p>
    <w:p w14:paraId="5D8EB1FA" w14:textId="5AC81EF4" w:rsidR="002C4004" w:rsidRPr="00735FFF" w:rsidRDefault="00556012" w:rsidP="00512C3C">
      <w:pPr>
        <w:ind w:right="28"/>
        <w:jc w:val="both"/>
        <w:rPr>
          <w:b/>
          <w:bCs/>
        </w:rPr>
      </w:pPr>
      <w:r w:rsidRPr="00735FFF">
        <w:rPr>
          <w:b/>
          <w:bCs/>
        </w:rPr>
        <w:lastRenderedPageBreak/>
        <w:t>Natura 2000-områder</w:t>
      </w:r>
    </w:p>
    <w:tbl>
      <w:tblPr>
        <w:tblW w:w="0" w:type="auto"/>
        <w:tblLook w:val="04A0" w:firstRow="1" w:lastRow="0" w:firstColumn="1" w:lastColumn="0" w:noHBand="0" w:noVBand="1"/>
      </w:tblPr>
      <w:tblGrid>
        <w:gridCol w:w="6850"/>
        <w:gridCol w:w="1117"/>
      </w:tblGrid>
      <w:tr w:rsidR="00556012" w:rsidRPr="00735FFF" w14:paraId="1DA49747" w14:textId="77777777" w:rsidTr="00F225C5">
        <w:tc>
          <w:tcPr>
            <w:tcW w:w="6850" w:type="dxa"/>
            <w:tcBorders>
              <w:bottom w:val="single" w:sz="4" w:space="0" w:color="auto"/>
            </w:tcBorders>
            <w:vAlign w:val="center"/>
          </w:tcPr>
          <w:p w14:paraId="4D01FE36" w14:textId="77777777" w:rsidR="00556012" w:rsidRDefault="00556012" w:rsidP="00512C3C">
            <w:pPr>
              <w:pStyle w:val="Minnormalbrdtekst"/>
              <w:spacing w:after="60"/>
              <w:jc w:val="both"/>
              <w:rPr>
                <w:szCs w:val="20"/>
              </w:rPr>
            </w:pPr>
            <w:r w:rsidRPr="008748E1">
              <w:rPr>
                <w:szCs w:val="20"/>
              </w:rPr>
              <w:t>Nærmeste Natura 2000-områder er:</w:t>
            </w:r>
          </w:p>
          <w:p w14:paraId="79A9EEA5" w14:textId="0A03C0A4" w:rsidR="00E63179" w:rsidRPr="008748E1" w:rsidRDefault="00E63179" w:rsidP="00512C3C">
            <w:pPr>
              <w:pStyle w:val="Minnormalbrdtekst"/>
              <w:spacing w:after="60"/>
              <w:jc w:val="both"/>
              <w:rPr>
                <w:szCs w:val="20"/>
              </w:rPr>
            </w:pPr>
          </w:p>
        </w:tc>
        <w:tc>
          <w:tcPr>
            <w:tcW w:w="1117" w:type="dxa"/>
            <w:tcBorders>
              <w:bottom w:val="single" w:sz="4" w:space="0" w:color="auto"/>
            </w:tcBorders>
            <w:vAlign w:val="center"/>
          </w:tcPr>
          <w:p w14:paraId="009E9DC6" w14:textId="77777777" w:rsidR="00E63179" w:rsidRDefault="00E63179" w:rsidP="00512C3C">
            <w:pPr>
              <w:pStyle w:val="Minnormalbrdtekst"/>
              <w:spacing w:after="60"/>
              <w:jc w:val="both"/>
              <w:rPr>
                <w:szCs w:val="20"/>
              </w:rPr>
            </w:pPr>
          </w:p>
          <w:p w14:paraId="07352A4E" w14:textId="60824504" w:rsidR="00556012" w:rsidRPr="008748E1" w:rsidRDefault="00556012" w:rsidP="00512C3C">
            <w:pPr>
              <w:pStyle w:val="Minnormalbrdtekst"/>
              <w:spacing w:after="60"/>
              <w:jc w:val="both"/>
              <w:rPr>
                <w:szCs w:val="20"/>
              </w:rPr>
            </w:pPr>
            <w:r w:rsidRPr="008748E1">
              <w:rPr>
                <w:szCs w:val="20"/>
              </w:rPr>
              <w:t>afstand</w:t>
            </w:r>
          </w:p>
        </w:tc>
      </w:tr>
      <w:tr w:rsidR="00556012" w:rsidRPr="00735FFF" w14:paraId="5E6F82CB" w14:textId="77777777" w:rsidTr="00F225C5">
        <w:tc>
          <w:tcPr>
            <w:tcW w:w="6850" w:type="dxa"/>
            <w:tcBorders>
              <w:top w:val="single" w:sz="4" w:space="0" w:color="auto"/>
              <w:bottom w:val="single" w:sz="4" w:space="0" w:color="auto"/>
            </w:tcBorders>
            <w:vAlign w:val="center"/>
          </w:tcPr>
          <w:p w14:paraId="5F590E65" w14:textId="00928E79" w:rsidR="00556012" w:rsidRPr="008748E1" w:rsidRDefault="00256FE8" w:rsidP="00AB1DD1">
            <w:pPr>
              <w:pStyle w:val="Minnormalbrdtekst"/>
              <w:numPr>
                <w:ilvl w:val="0"/>
                <w:numId w:val="3"/>
              </w:numPr>
              <w:spacing w:after="60"/>
              <w:ind w:left="284" w:hanging="284"/>
              <w:jc w:val="both"/>
              <w:rPr>
                <w:szCs w:val="20"/>
                <w:lang w:val="nb-NO"/>
              </w:rPr>
            </w:pPr>
            <w:r w:rsidRPr="008748E1">
              <w:rPr>
                <w:szCs w:val="20"/>
              </w:rPr>
              <w:t>Fuglebeskyttelse</w:t>
            </w:r>
            <w:r w:rsidR="00C10AB5" w:rsidRPr="008748E1">
              <w:rPr>
                <w:szCs w:val="20"/>
              </w:rPr>
              <w:t>sområde</w:t>
            </w:r>
            <w:r w:rsidRPr="008748E1">
              <w:rPr>
                <w:szCs w:val="20"/>
              </w:rPr>
              <w:t xml:space="preserve"> </w:t>
            </w:r>
            <w:r w:rsidR="00C10AB5" w:rsidRPr="008748E1">
              <w:rPr>
                <w:szCs w:val="20"/>
              </w:rPr>
              <w:t>F</w:t>
            </w:r>
            <w:r w:rsidR="006103EB" w:rsidRPr="008748E1">
              <w:rPr>
                <w:szCs w:val="20"/>
              </w:rPr>
              <w:t xml:space="preserve">57 </w:t>
            </w:r>
            <w:r w:rsidRPr="008748E1">
              <w:rPr>
                <w:szCs w:val="20"/>
              </w:rPr>
              <w:t xml:space="preserve">Vadehavet </w:t>
            </w:r>
            <w:r w:rsidR="00556012" w:rsidRPr="008748E1">
              <w:rPr>
                <w:szCs w:val="20"/>
                <w:lang w:val="nb-NO"/>
              </w:rPr>
              <w:t>Habitatområde H78 Vadehavet med Ribe Å, Tved Å og Varde Å vest for Varde</w:t>
            </w:r>
          </w:p>
          <w:p w14:paraId="768A3153" w14:textId="77777777" w:rsidR="00556012" w:rsidRPr="008748E1" w:rsidRDefault="00556012" w:rsidP="00AB1DD1">
            <w:pPr>
              <w:pStyle w:val="Minnormalbrdtekst"/>
              <w:numPr>
                <w:ilvl w:val="0"/>
                <w:numId w:val="3"/>
              </w:numPr>
              <w:spacing w:after="60"/>
              <w:ind w:left="284" w:hanging="284"/>
              <w:jc w:val="both"/>
              <w:rPr>
                <w:szCs w:val="20"/>
              </w:rPr>
            </w:pPr>
            <w:r w:rsidRPr="008748E1">
              <w:rPr>
                <w:szCs w:val="20"/>
              </w:rPr>
              <w:t>Ramsarområde R27 Vadehavet</w:t>
            </w:r>
          </w:p>
        </w:tc>
        <w:tc>
          <w:tcPr>
            <w:tcW w:w="1117" w:type="dxa"/>
            <w:tcBorders>
              <w:top w:val="single" w:sz="4" w:space="0" w:color="auto"/>
              <w:bottom w:val="single" w:sz="4" w:space="0" w:color="auto"/>
            </w:tcBorders>
            <w:vAlign w:val="center"/>
          </w:tcPr>
          <w:p w14:paraId="2E9327ED" w14:textId="1170564E" w:rsidR="00556012" w:rsidRPr="008748E1" w:rsidRDefault="00556012" w:rsidP="00512C3C">
            <w:pPr>
              <w:pStyle w:val="Minnormalbrdtekst"/>
              <w:spacing w:after="60"/>
              <w:jc w:val="both"/>
              <w:rPr>
                <w:szCs w:val="20"/>
              </w:rPr>
            </w:pPr>
            <w:r w:rsidRPr="008748E1">
              <w:rPr>
                <w:szCs w:val="20"/>
              </w:rPr>
              <w:t>5</w:t>
            </w:r>
            <w:r w:rsidR="006103EB" w:rsidRPr="008748E1">
              <w:rPr>
                <w:szCs w:val="20"/>
              </w:rPr>
              <w:t>,0</w:t>
            </w:r>
            <w:r w:rsidRPr="008748E1">
              <w:rPr>
                <w:szCs w:val="20"/>
              </w:rPr>
              <w:t xml:space="preserve"> km</w:t>
            </w:r>
          </w:p>
        </w:tc>
      </w:tr>
      <w:tr w:rsidR="00556012" w:rsidRPr="00735FFF" w14:paraId="60B4B7BC" w14:textId="77777777" w:rsidTr="00F225C5">
        <w:tc>
          <w:tcPr>
            <w:tcW w:w="6850" w:type="dxa"/>
            <w:tcBorders>
              <w:top w:val="single" w:sz="4" w:space="0" w:color="auto"/>
              <w:bottom w:val="single" w:sz="4" w:space="0" w:color="auto"/>
            </w:tcBorders>
            <w:vAlign w:val="center"/>
          </w:tcPr>
          <w:p w14:paraId="76F97B76" w14:textId="77777777" w:rsidR="00556012" w:rsidRPr="008748E1" w:rsidRDefault="00556012" w:rsidP="00AB1DD1">
            <w:pPr>
              <w:pStyle w:val="Minnormalbrdtekst"/>
              <w:numPr>
                <w:ilvl w:val="0"/>
                <w:numId w:val="3"/>
              </w:numPr>
              <w:spacing w:after="60"/>
              <w:ind w:left="284" w:hanging="284"/>
              <w:jc w:val="both"/>
              <w:rPr>
                <w:szCs w:val="20"/>
              </w:rPr>
            </w:pPr>
            <w:r w:rsidRPr="008748E1">
              <w:rPr>
                <w:szCs w:val="20"/>
              </w:rPr>
              <w:t>Habitatområde H239 Alslev Ådal</w:t>
            </w:r>
          </w:p>
        </w:tc>
        <w:tc>
          <w:tcPr>
            <w:tcW w:w="1117" w:type="dxa"/>
            <w:tcBorders>
              <w:top w:val="single" w:sz="4" w:space="0" w:color="auto"/>
              <w:bottom w:val="single" w:sz="4" w:space="0" w:color="auto"/>
            </w:tcBorders>
            <w:vAlign w:val="center"/>
          </w:tcPr>
          <w:p w14:paraId="5C025647" w14:textId="163777DD" w:rsidR="00556012" w:rsidRPr="008748E1" w:rsidRDefault="006103EB" w:rsidP="00512C3C">
            <w:pPr>
              <w:pStyle w:val="Minnormalbrdtekst"/>
              <w:spacing w:after="60"/>
              <w:jc w:val="both"/>
              <w:rPr>
                <w:szCs w:val="20"/>
              </w:rPr>
            </w:pPr>
            <w:r w:rsidRPr="008748E1">
              <w:rPr>
                <w:szCs w:val="20"/>
              </w:rPr>
              <w:t xml:space="preserve">4,3 </w:t>
            </w:r>
            <w:r w:rsidR="00556012" w:rsidRPr="008748E1">
              <w:rPr>
                <w:szCs w:val="20"/>
              </w:rPr>
              <w:t>km</w:t>
            </w:r>
          </w:p>
        </w:tc>
      </w:tr>
      <w:tr w:rsidR="00556012" w:rsidRPr="002F5ED1" w14:paraId="7F512B38" w14:textId="77777777" w:rsidTr="00F225C5">
        <w:tc>
          <w:tcPr>
            <w:tcW w:w="6850" w:type="dxa"/>
            <w:tcBorders>
              <w:top w:val="single" w:sz="4" w:space="0" w:color="auto"/>
              <w:bottom w:val="single" w:sz="4" w:space="0" w:color="auto"/>
            </w:tcBorders>
            <w:vAlign w:val="center"/>
          </w:tcPr>
          <w:p w14:paraId="0FF98E40" w14:textId="5FAA405C" w:rsidR="00556012" w:rsidRPr="002F5ED1" w:rsidRDefault="006103EB" w:rsidP="00AB1DD1">
            <w:pPr>
              <w:pStyle w:val="Minnormalbrdtekst"/>
              <w:numPr>
                <w:ilvl w:val="0"/>
                <w:numId w:val="3"/>
              </w:numPr>
              <w:spacing w:after="60"/>
              <w:ind w:left="284" w:hanging="284"/>
              <w:jc w:val="both"/>
              <w:rPr>
                <w:szCs w:val="20"/>
              </w:rPr>
            </w:pPr>
            <w:r w:rsidRPr="002F5ED1">
              <w:rPr>
                <w:szCs w:val="20"/>
              </w:rPr>
              <w:t>EF-Fuglebeskyttelsesområde F51 Ribe Holme og enge med Kongeåens udløb</w:t>
            </w:r>
          </w:p>
        </w:tc>
        <w:tc>
          <w:tcPr>
            <w:tcW w:w="1117" w:type="dxa"/>
            <w:tcBorders>
              <w:top w:val="single" w:sz="4" w:space="0" w:color="auto"/>
              <w:bottom w:val="single" w:sz="4" w:space="0" w:color="auto"/>
            </w:tcBorders>
            <w:vAlign w:val="center"/>
          </w:tcPr>
          <w:p w14:paraId="73D2F6C0" w14:textId="2173EFBD" w:rsidR="00556012" w:rsidRPr="002F5ED1" w:rsidRDefault="00556012" w:rsidP="00512C3C">
            <w:pPr>
              <w:pStyle w:val="Minnormalbrdtekst"/>
              <w:spacing w:after="60"/>
              <w:jc w:val="both"/>
              <w:rPr>
                <w:szCs w:val="20"/>
              </w:rPr>
            </w:pPr>
            <w:r w:rsidRPr="002F5ED1">
              <w:rPr>
                <w:szCs w:val="20"/>
              </w:rPr>
              <w:t>8</w:t>
            </w:r>
            <w:r w:rsidR="006103EB" w:rsidRPr="002F5ED1">
              <w:rPr>
                <w:szCs w:val="20"/>
              </w:rPr>
              <w:t>,4</w:t>
            </w:r>
            <w:r w:rsidRPr="002F5ED1">
              <w:rPr>
                <w:szCs w:val="20"/>
              </w:rPr>
              <w:t xml:space="preserve"> km</w:t>
            </w:r>
          </w:p>
        </w:tc>
      </w:tr>
    </w:tbl>
    <w:p w14:paraId="67F3ECC4" w14:textId="6EC6B517" w:rsidR="00556012" w:rsidRPr="002F5ED1" w:rsidRDefault="00556012" w:rsidP="00512C3C">
      <w:pPr>
        <w:pStyle w:val="Minnormalbrdtekst"/>
        <w:spacing w:after="60"/>
        <w:jc w:val="both"/>
        <w:rPr>
          <w:szCs w:val="20"/>
        </w:rPr>
      </w:pPr>
    </w:p>
    <w:p w14:paraId="581E197B" w14:textId="2F7028C9" w:rsidR="00C10AB5" w:rsidRPr="002F5ED1" w:rsidRDefault="00C10AB5" w:rsidP="00512C3C">
      <w:pPr>
        <w:pStyle w:val="Minnormalbrdtekst"/>
        <w:spacing w:after="60"/>
        <w:jc w:val="both"/>
        <w:rPr>
          <w:szCs w:val="20"/>
        </w:rPr>
      </w:pPr>
      <w:r w:rsidRPr="002F5ED1">
        <w:rPr>
          <w:noProof/>
        </w:rPr>
        <w:drawing>
          <wp:inline distT="0" distB="0" distL="0" distR="0" wp14:anchorId="53E2C29D" wp14:editId="2BF34A25">
            <wp:extent cx="5059045" cy="3735070"/>
            <wp:effectExtent l="0" t="0" r="825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9045" cy="3735070"/>
                    </a:xfrm>
                    <a:prstGeom prst="rect">
                      <a:avLst/>
                    </a:prstGeom>
                  </pic:spPr>
                </pic:pic>
              </a:graphicData>
            </a:graphic>
          </wp:inline>
        </w:drawing>
      </w:r>
    </w:p>
    <w:p w14:paraId="7A6F6D95" w14:textId="1FCBF979" w:rsidR="00E63179" w:rsidRDefault="00E63179" w:rsidP="00E63179"/>
    <w:p w14:paraId="2C43217A" w14:textId="77777777" w:rsidR="00E63179" w:rsidRPr="002F5ED1" w:rsidRDefault="00E63179" w:rsidP="00E63179">
      <w:pPr>
        <w:pStyle w:val="Minnormalbrdtekst"/>
        <w:spacing w:after="60"/>
        <w:jc w:val="both"/>
        <w:rPr>
          <w:szCs w:val="20"/>
        </w:rPr>
      </w:pPr>
      <w:r w:rsidRPr="002F5ED1">
        <w:rPr>
          <w:szCs w:val="20"/>
        </w:rPr>
        <w:t>Industrimiljø har tidligere vurderet, at virksomheden ikke påvirker nogen af ovennævnte områder væsentlig</w:t>
      </w:r>
      <w:r>
        <w:rPr>
          <w:szCs w:val="20"/>
        </w:rPr>
        <w:t>t</w:t>
      </w:r>
      <w:r w:rsidRPr="002F5ED1">
        <w:rPr>
          <w:szCs w:val="20"/>
        </w:rPr>
        <w:t>.</w:t>
      </w:r>
    </w:p>
    <w:p w14:paraId="26680E14" w14:textId="77777777" w:rsidR="00E63179" w:rsidRPr="002F5ED1" w:rsidRDefault="00E63179" w:rsidP="00E63179">
      <w:pPr>
        <w:pStyle w:val="Minnormalbrdtekst"/>
        <w:spacing w:after="60"/>
        <w:jc w:val="both"/>
        <w:rPr>
          <w:szCs w:val="20"/>
        </w:rPr>
      </w:pPr>
    </w:p>
    <w:p w14:paraId="4A3F798A" w14:textId="0BACE752" w:rsidR="00E63179" w:rsidRPr="00735FFF" w:rsidRDefault="00E63179" w:rsidP="00E63179">
      <w:pPr>
        <w:pStyle w:val="Minnormalbrdtekst"/>
        <w:spacing w:after="60"/>
        <w:jc w:val="both"/>
        <w:rPr>
          <w:highlight w:val="yellow"/>
        </w:rPr>
      </w:pPr>
      <w:r w:rsidRPr="00570EFE">
        <w:rPr>
          <w:szCs w:val="20"/>
        </w:rPr>
        <w:t xml:space="preserve">Da der ikke sker godkendelsespligtige ændringer på virksomheden i forbindelse med revurderingen, </w:t>
      </w:r>
      <w:r w:rsidRPr="00CB27B2">
        <w:rPr>
          <w:szCs w:val="20"/>
        </w:rPr>
        <w:t>skal der ikke foretages en vurdering i forhold til Natura 2000-områder i forbindelse med revurderingen</w:t>
      </w:r>
      <w:r>
        <w:rPr>
          <w:szCs w:val="20"/>
        </w:rPr>
        <w:t xml:space="preserve"> i</w:t>
      </w:r>
      <w:r w:rsidRPr="00431681">
        <w:t xml:space="preserve"> henhold til § 7, stk. 1 i </w:t>
      </w:r>
      <w:r>
        <w:t>habitatbekendtgørelsen</w:t>
      </w:r>
      <w:r>
        <w:rPr>
          <w:rStyle w:val="Fodnotehenvisning"/>
        </w:rPr>
        <w:footnoteReference w:id="7"/>
      </w:r>
      <w:r w:rsidRPr="00E7681C">
        <w:t>, skal der foretages en vurdering af, om projekter i sig selv, eller i forbindelse med andre planer og projekter, kan påvirke et Natura 2000-område væsentligt.</w:t>
      </w:r>
    </w:p>
    <w:p w14:paraId="6F2E52AC" w14:textId="5F2687C5" w:rsidR="00E63179" w:rsidRDefault="00E63179" w:rsidP="00E63179"/>
    <w:p w14:paraId="643370FF" w14:textId="2482DE13" w:rsidR="00E63179" w:rsidRDefault="00E63179" w:rsidP="00E63179"/>
    <w:p w14:paraId="27C51806" w14:textId="77777777" w:rsidR="00E551A6" w:rsidRPr="00D94C4F" w:rsidRDefault="00E551A6" w:rsidP="00512C3C">
      <w:pPr>
        <w:pStyle w:val="Minnormalbrdtekst"/>
        <w:spacing w:after="60"/>
        <w:jc w:val="both"/>
        <w:rPr>
          <w:b/>
          <w:szCs w:val="20"/>
        </w:rPr>
      </w:pPr>
      <w:r w:rsidRPr="00D94C4F">
        <w:rPr>
          <w:b/>
          <w:szCs w:val="20"/>
        </w:rPr>
        <w:lastRenderedPageBreak/>
        <w:t>Artsbeskyttelse – bilag IV-arter</w:t>
      </w:r>
    </w:p>
    <w:p w14:paraId="5D20F822" w14:textId="36FF976C" w:rsidR="000B0F24" w:rsidRPr="00D94C4F" w:rsidRDefault="000B0F24" w:rsidP="00422564">
      <w:r w:rsidRPr="00D94C4F">
        <w:t xml:space="preserve">På habitatdirektivets bilag IV er nævnt en lang række arter, som kræver en særlig beskyttelse. En fortegnelse over de i Danmark hjemmehørende arter findes i habitatbekendtgørelsens bilag </w:t>
      </w:r>
      <w:r w:rsidR="00167E38" w:rsidRPr="00D94C4F">
        <w:t>7</w:t>
      </w:r>
      <w:r w:rsidRPr="00D94C4F">
        <w:t>.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løgfrø, spidssnudet frø, strandtudse, markfirben, odder, småflagermus og grøn mosaikguldsmed.</w:t>
      </w:r>
    </w:p>
    <w:p w14:paraId="45AED2FC" w14:textId="036FE0A3" w:rsidR="00D94C4F" w:rsidRDefault="00D94C4F" w:rsidP="00D94C4F">
      <w:pPr>
        <w:rPr>
          <w:highlight w:val="yellow"/>
        </w:rPr>
      </w:pPr>
    </w:p>
    <w:p w14:paraId="6AB5C980" w14:textId="1FEE473F" w:rsidR="00C74C04" w:rsidRDefault="00C74C04" w:rsidP="00D94C4F">
      <w:r w:rsidRPr="00C74C04">
        <w:t>Industrimiljø har tidligere vurderet, at virksomhedens aktiviteter ikke vil beskadige eller ødelægge yngle- eller raste-områder i det naturlige udbredelsesområde for de dyrearter, der er optaget i habitatdirektivets bilag IV, litra a) eller ødelægge de plantearter, som er optaget i habitatdirektivets bilag IV, litra b) i alle livsstadier</w:t>
      </w:r>
      <w:r>
        <w:t>.</w:t>
      </w:r>
    </w:p>
    <w:p w14:paraId="132FF582" w14:textId="77777777" w:rsidR="00C74C04" w:rsidRDefault="00C74C04" w:rsidP="00D94C4F">
      <w:pPr>
        <w:rPr>
          <w:highlight w:val="yellow"/>
        </w:rPr>
      </w:pPr>
    </w:p>
    <w:p w14:paraId="5AB659B9" w14:textId="38E34306" w:rsidR="00E63179" w:rsidRPr="00D94C4F" w:rsidRDefault="00D94C4F" w:rsidP="00E63179">
      <w:pPr>
        <w:pStyle w:val="Minnormalbrdtekst"/>
        <w:spacing w:after="60"/>
        <w:rPr>
          <w:szCs w:val="20"/>
        </w:rPr>
      </w:pPr>
      <w:r w:rsidRPr="00570EFE">
        <w:t xml:space="preserve">Da der ikke sker godkendelsespligtige ændringer på virksomheden i </w:t>
      </w:r>
      <w:r w:rsidRPr="00541228">
        <w:t>forbindelse med revurderingen</w:t>
      </w:r>
      <w:r w:rsidR="00570EFE" w:rsidRPr="00541228">
        <w:t>,</w:t>
      </w:r>
      <w:r w:rsidRPr="00541228">
        <w:t xml:space="preserve"> skal </w:t>
      </w:r>
      <w:r w:rsidR="00570EFE" w:rsidRPr="00541228">
        <w:t>der ikke foretages en vurdering i forhold til artsbeskyttelse – bilag IV-arter</w:t>
      </w:r>
      <w:r w:rsidR="00703742" w:rsidRPr="00541228">
        <w:t xml:space="preserve"> i</w:t>
      </w:r>
      <w:r w:rsidR="00E63179" w:rsidRPr="00541228">
        <w:rPr>
          <w:szCs w:val="20"/>
        </w:rPr>
        <w:t xml:space="preserve"> henhold til § 10 stk. 1 i habitatbekendtgørelsen, </w:t>
      </w:r>
      <w:r w:rsidR="00703742" w:rsidRPr="00541228">
        <w:rPr>
          <w:szCs w:val="20"/>
        </w:rPr>
        <w:t xml:space="preserve">som </w:t>
      </w:r>
      <w:r w:rsidR="00541228" w:rsidRPr="00541228">
        <w:rPr>
          <w:szCs w:val="20"/>
        </w:rPr>
        <w:t>omhandler</w:t>
      </w:r>
      <w:r w:rsidR="00E63179" w:rsidRPr="00541228">
        <w:rPr>
          <w:szCs w:val="20"/>
        </w:rPr>
        <w:t xml:space="preserve"> vurdering af projekte</w:t>
      </w:r>
      <w:r w:rsidR="00541228">
        <w:rPr>
          <w:szCs w:val="20"/>
        </w:rPr>
        <w:t>r</w:t>
      </w:r>
      <w:r w:rsidR="00E63179" w:rsidRPr="00541228">
        <w:rPr>
          <w:szCs w:val="20"/>
        </w:rPr>
        <w:t xml:space="preserve"> i henhold til habitatdirektivets</w:t>
      </w:r>
      <w:r w:rsidR="00E63179" w:rsidRPr="00541228">
        <w:rPr>
          <w:rStyle w:val="Fodnotehenvisning"/>
          <w:szCs w:val="20"/>
        </w:rPr>
        <w:footnoteReference w:id="8"/>
      </w:r>
      <w:r w:rsidR="00E63179" w:rsidRPr="00541228">
        <w:rPr>
          <w:szCs w:val="20"/>
        </w:rPr>
        <w:t xml:space="preserve"> bilag IV-arter (artsbeskyttelse).</w:t>
      </w:r>
    </w:p>
    <w:p w14:paraId="065B48FC" w14:textId="77777777" w:rsidR="000B0F24" w:rsidRPr="00735FFF" w:rsidRDefault="000B0F24" w:rsidP="00512C3C">
      <w:pPr>
        <w:jc w:val="both"/>
        <w:rPr>
          <w:highlight w:val="yellow"/>
        </w:rPr>
      </w:pPr>
    </w:p>
    <w:p w14:paraId="24F28032" w14:textId="77777777" w:rsidR="00ED3F5D" w:rsidRPr="00C11D40" w:rsidRDefault="00ED3F5D" w:rsidP="00287208">
      <w:pPr>
        <w:rPr>
          <w:b/>
          <w:sz w:val="24"/>
          <w:szCs w:val="24"/>
        </w:rPr>
      </w:pPr>
      <w:r w:rsidRPr="00C11D40">
        <w:rPr>
          <w:b/>
          <w:sz w:val="24"/>
          <w:szCs w:val="24"/>
        </w:rPr>
        <w:t>Generelt</w:t>
      </w:r>
    </w:p>
    <w:p w14:paraId="062CB47E" w14:textId="4BBEEC0E" w:rsidR="00415CC4" w:rsidRPr="00C11D40" w:rsidRDefault="00415CC4" w:rsidP="00415CC4">
      <w:pPr>
        <w:jc w:val="both"/>
      </w:pPr>
      <w:r w:rsidRPr="00C11D40">
        <w:t xml:space="preserve">Virksomheden har hverken på kortere eller længere sigt planer om at bringe aktiviteterne på </w:t>
      </w:r>
      <w:r w:rsidR="00043C52" w:rsidRPr="00C11D40">
        <w:t>virksomheden</w:t>
      </w:r>
      <w:r w:rsidRPr="00C11D40">
        <w:t xml:space="preserve"> til ophør.</w:t>
      </w:r>
    </w:p>
    <w:p w14:paraId="7672B24B" w14:textId="15395C2C" w:rsidR="00F752B6" w:rsidRPr="00C11D40" w:rsidRDefault="00F752B6" w:rsidP="00415CC4">
      <w:pPr>
        <w:jc w:val="both"/>
      </w:pPr>
    </w:p>
    <w:p w14:paraId="5491B3CA" w14:textId="46B58C5F" w:rsidR="00ED0BDA" w:rsidRPr="00C11D40" w:rsidRDefault="00ED0BDA" w:rsidP="00422564">
      <w:r w:rsidRPr="00C11D40">
        <w:t>I overensstemmelse med § 2</w:t>
      </w:r>
      <w:r w:rsidR="00213B1A">
        <w:t>2</w:t>
      </w:r>
      <w:r w:rsidRPr="00C11D40">
        <w:t xml:space="preserve">, stk. 1, nr. 12 og 13 i godkendelsesbekendtgørelsen </w:t>
      </w:r>
      <w:r w:rsidR="00C74C04">
        <w:t>er der fastsat</w:t>
      </w:r>
      <w:r w:rsidRPr="00C11D40">
        <w:t xml:space="preserve"> vilkår om, at der ved ophør af driften skal træffes de nødvendige foranstaltninger for at undgå forureningsfare.</w:t>
      </w:r>
      <w:r w:rsidR="008A1EB0">
        <w:t xml:space="preserve"> </w:t>
      </w:r>
      <w:bookmarkStart w:id="120" w:name="_Hlk133995999"/>
      <w:r w:rsidR="00217EA6">
        <w:t xml:space="preserve">Der stilles endvidere vilkår om, at stedet skal efterlades i tilfredsstillende tilstand, det vil bl.a. sige, at </w:t>
      </w:r>
      <w:r w:rsidR="003B4ABC">
        <w:t>tanke skal tømmes, råvarer og kemikalier skal fjernes og alt affald skal bortskaffes til godkendt affaldsbehandler.</w:t>
      </w:r>
    </w:p>
    <w:bookmarkEnd w:id="120"/>
    <w:p w14:paraId="4ED36E23" w14:textId="77777777" w:rsidR="00835174" w:rsidRDefault="00835174" w:rsidP="00422564">
      <w:pPr>
        <w:rPr>
          <w:highlight w:val="yellow"/>
        </w:rPr>
      </w:pPr>
    </w:p>
    <w:p w14:paraId="03EF96C1" w14:textId="5315A580" w:rsidR="00073749" w:rsidRPr="00AB237F" w:rsidRDefault="00567F71" w:rsidP="009F1F01">
      <w:r w:rsidRPr="00AB237F">
        <w:t xml:space="preserve">I virksomhedens miljøgodkendelse fra </w:t>
      </w:r>
      <w:r w:rsidR="005D6C1C" w:rsidRPr="00AB237F">
        <w:t>2020</w:t>
      </w:r>
      <w:r w:rsidR="00AB237F" w:rsidRPr="00AB237F">
        <w:t xml:space="preserve"> er der e</w:t>
      </w:r>
      <w:r w:rsidR="00073749" w:rsidRPr="00AB237F">
        <w:t>fter</w:t>
      </w:r>
      <w:r w:rsidR="009F1F01" w:rsidRPr="00AB237F">
        <w:t xml:space="preserve"> </w:t>
      </w:r>
      <w:r w:rsidR="003D4B56">
        <w:t>dagældende godkendelsesbekendtgørelses</w:t>
      </w:r>
      <w:r w:rsidR="003D4B56">
        <w:rPr>
          <w:rStyle w:val="Fodnotehenvisning"/>
        </w:rPr>
        <w:footnoteReference w:id="9"/>
      </w:r>
      <w:r w:rsidR="003D4B56">
        <w:t xml:space="preserve"> </w:t>
      </w:r>
      <w:r w:rsidR="009F1F01" w:rsidRPr="00AB237F">
        <w:t>§</w:t>
      </w:r>
      <w:r w:rsidR="00073749" w:rsidRPr="00AB237F">
        <w:t xml:space="preserve"> </w:t>
      </w:r>
      <w:r w:rsidR="009F1F01" w:rsidRPr="00AB237F">
        <w:t>21, stk.</w:t>
      </w:r>
      <w:r w:rsidR="00073749" w:rsidRPr="00AB237F">
        <w:t xml:space="preserve"> </w:t>
      </w:r>
      <w:r w:rsidR="009F1F01" w:rsidRPr="00AB237F">
        <w:t xml:space="preserve">1, </w:t>
      </w:r>
      <w:r w:rsidR="00073749" w:rsidRPr="00AB237F">
        <w:t>nr.</w:t>
      </w:r>
      <w:r w:rsidR="009F1F01" w:rsidRPr="00AB237F">
        <w:t xml:space="preserve"> 6 </w:t>
      </w:r>
      <w:r w:rsidR="00073749" w:rsidRPr="00AB237F">
        <w:t>stille</w:t>
      </w:r>
      <w:r w:rsidR="00AB237F" w:rsidRPr="00AB237F">
        <w:t>t</w:t>
      </w:r>
      <w:r w:rsidR="00073749" w:rsidRPr="00AB237F">
        <w:t xml:space="preserve"> vilkår om, at tilsynsmyndigheden straks skal underrettes, hvis miljøgodkendelsens vilkår ikke overholdes. Der </w:t>
      </w:r>
      <w:r w:rsidR="00AB237F" w:rsidRPr="00AB237F">
        <w:t>er desuden stillet</w:t>
      </w:r>
      <w:r w:rsidR="00073749" w:rsidRPr="00AB237F">
        <w:t xml:space="preserve"> vilkår om, at driften af virksomheden eller den relevante del heraf indstilles, indtil vilkårene igen overholdes, hvis den manglende overholdelse af god</w:t>
      </w:r>
      <w:r w:rsidR="0073417E">
        <w:t>kendelses</w:t>
      </w:r>
      <w:r w:rsidR="00073749" w:rsidRPr="00AB237F">
        <w:t xml:space="preserve">vilkårene medfører umiddelbar fare for menneskers sundhed eller i betydeligt omfang truer med at påvirke miljøet negativt. Desuden </w:t>
      </w:r>
      <w:r w:rsidR="00AB237F" w:rsidRPr="00AB237F">
        <w:t>er der fastsat</w:t>
      </w:r>
      <w:r w:rsidR="00073749" w:rsidRPr="00AB237F">
        <w:t xml:space="preserve"> vilkår om, at driftsherren straks skal træffe de nødvendige foranstaltninger for at sikre, at vilkårene igen overholdes.</w:t>
      </w:r>
      <w:r w:rsidR="00AB237F" w:rsidRPr="00AB237F">
        <w:t xml:space="preserve"> Disse vilkår videreføres</w:t>
      </w:r>
      <w:r w:rsidR="0094507B">
        <w:t xml:space="preserve">, idet de findes i overensstemmelse med </w:t>
      </w:r>
      <w:r w:rsidR="00FF6CAA">
        <w:t>nugældende godkendelsesbekendtgørelses § 22, stk. 1, nr</w:t>
      </w:r>
      <w:r w:rsidR="00AB237F" w:rsidRPr="00AB237F">
        <w:t>.</w:t>
      </w:r>
      <w:r w:rsidR="0094507B">
        <w:t xml:space="preserve"> 6.</w:t>
      </w:r>
    </w:p>
    <w:p w14:paraId="643F71E1" w14:textId="77777777" w:rsidR="00ED0BDA" w:rsidRPr="00735FFF" w:rsidRDefault="00ED0BDA" w:rsidP="00415CC4">
      <w:pPr>
        <w:jc w:val="both"/>
        <w:rPr>
          <w:highlight w:val="yellow"/>
        </w:rPr>
      </w:pPr>
    </w:p>
    <w:p w14:paraId="08AD297C" w14:textId="258A7EBC" w:rsidR="00556012" w:rsidRPr="00735FFF" w:rsidRDefault="00556012" w:rsidP="00287208">
      <w:pPr>
        <w:rPr>
          <w:b/>
          <w:sz w:val="24"/>
          <w:szCs w:val="24"/>
        </w:rPr>
      </w:pPr>
      <w:r w:rsidRPr="00735FFF">
        <w:rPr>
          <w:b/>
          <w:sz w:val="24"/>
          <w:szCs w:val="24"/>
        </w:rPr>
        <w:t>Indretning</w:t>
      </w:r>
      <w:bookmarkEnd w:id="114"/>
      <w:bookmarkEnd w:id="115"/>
      <w:r w:rsidRPr="00735FFF">
        <w:rPr>
          <w:b/>
          <w:sz w:val="24"/>
          <w:szCs w:val="24"/>
        </w:rPr>
        <w:t xml:space="preserve"> </w:t>
      </w:r>
    </w:p>
    <w:p w14:paraId="441DAA81" w14:textId="607301DC" w:rsidR="007700EE" w:rsidRDefault="007700EE" w:rsidP="00B92687">
      <w:pPr>
        <w:jc w:val="both"/>
      </w:pPr>
      <w:r>
        <w:t xml:space="preserve">Virksomheden er </w:t>
      </w:r>
      <w:r w:rsidR="00920683">
        <w:t>etablere</w:t>
      </w:r>
      <w:r w:rsidR="001E4E03">
        <w:t>t</w:t>
      </w:r>
      <w:r w:rsidR="00920683">
        <w:t xml:space="preserve"> omkring 1969</w:t>
      </w:r>
      <w:r w:rsidR="00642F2F">
        <w:t xml:space="preserve"> og første gang miljøgodkendt i </w:t>
      </w:r>
      <w:r w:rsidR="00E33181">
        <w:t>2002</w:t>
      </w:r>
      <w:r>
        <w:t>.</w:t>
      </w:r>
    </w:p>
    <w:p w14:paraId="7495B9C4" w14:textId="77777777" w:rsidR="007700EE" w:rsidRDefault="007700EE" w:rsidP="00B92687">
      <w:pPr>
        <w:jc w:val="both"/>
      </w:pPr>
    </w:p>
    <w:p w14:paraId="761D3251" w14:textId="2D2373C9" w:rsidR="00B92687" w:rsidRPr="00AF4929" w:rsidRDefault="004164CF" w:rsidP="00B92687">
      <w:pPr>
        <w:jc w:val="both"/>
      </w:pPr>
      <w:r w:rsidRPr="00AF4929">
        <w:t xml:space="preserve">Virksomheden er indrettet med </w:t>
      </w:r>
      <w:r w:rsidR="00EC0007" w:rsidRPr="00AF4929">
        <w:t>administrationsafdeling, produktionslokaler</w:t>
      </w:r>
      <w:r w:rsidR="000E6ED1" w:rsidRPr="00AF4929">
        <w:t>, pakkerum, krydderilager/krydderirum, køle- og frostrum, frostlager, emballagelager, værksted, prøvekøkken, varmecentral, maskinrum og rensningsanlæg.</w:t>
      </w:r>
    </w:p>
    <w:p w14:paraId="199FE870" w14:textId="77777777" w:rsidR="004164CF" w:rsidRPr="007700EE" w:rsidRDefault="004164CF" w:rsidP="00B92687">
      <w:pPr>
        <w:jc w:val="both"/>
      </w:pPr>
    </w:p>
    <w:p w14:paraId="3CA6DB8D" w14:textId="77777777" w:rsidR="00657276" w:rsidRDefault="00F225C5" w:rsidP="00F225C5">
      <w:r w:rsidRPr="007700EE">
        <w:t>I forbindelse med genopbygning efter</w:t>
      </w:r>
      <w:r w:rsidR="007700EE" w:rsidRPr="007700EE">
        <w:t xml:space="preserve"> en</w:t>
      </w:r>
      <w:r w:rsidRPr="007700EE">
        <w:t xml:space="preserve"> brand</w:t>
      </w:r>
      <w:r w:rsidR="007700EE" w:rsidRPr="007700EE">
        <w:t xml:space="preserve"> i 2011</w:t>
      </w:r>
      <w:r w:rsidRPr="007700EE">
        <w:t xml:space="preserve"> </w:t>
      </w:r>
      <w:r w:rsidR="007700EE" w:rsidRPr="007700EE">
        <w:t>blev der opført</w:t>
      </w:r>
      <w:r w:rsidRPr="007700EE">
        <w:t xml:space="preserve"> en ca. 200 m</w:t>
      </w:r>
      <w:r w:rsidRPr="007700EE">
        <w:rPr>
          <w:vertAlign w:val="superscript"/>
        </w:rPr>
        <w:t>2</w:t>
      </w:r>
      <w:r w:rsidRPr="007700EE">
        <w:t xml:space="preserve"> tilbygning </w:t>
      </w:r>
      <w:r w:rsidR="005D09E7">
        <w:t>til spiralfrysere</w:t>
      </w:r>
      <w:r w:rsidRPr="007700EE">
        <w:t xml:space="preserve"> </w:t>
      </w:r>
      <w:r w:rsidR="007700EE" w:rsidRPr="007700EE">
        <w:t>og i 2017 blev der etableret et nyt kedelhus.</w:t>
      </w:r>
      <w:r w:rsidR="005A5E41">
        <w:t xml:space="preserve"> </w:t>
      </w:r>
    </w:p>
    <w:p w14:paraId="5DE3081F" w14:textId="77777777" w:rsidR="00657276" w:rsidRDefault="00657276" w:rsidP="00F225C5"/>
    <w:p w14:paraId="370822BC" w14:textId="553142F8" w:rsidR="00F225C5" w:rsidRPr="007700EE" w:rsidRDefault="00F90986" w:rsidP="00F225C5">
      <w:r>
        <w:t>Virksomheden har planlagt at opføre</w:t>
      </w:r>
      <w:r w:rsidRPr="00F90986">
        <w:t xml:space="preserve"> et </w:t>
      </w:r>
      <w:r>
        <w:t xml:space="preserve">nyt </w:t>
      </w:r>
      <w:r w:rsidRPr="00F90986">
        <w:t xml:space="preserve">skur til opbevaring af </w:t>
      </w:r>
      <w:r w:rsidR="008A6633">
        <w:t>vandbehandlingsmidler</w:t>
      </w:r>
      <w:r w:rsidRPr="00F90986">
        <w:t xml:space="preserve"> til </w:t>
      </w:r>
      <w:r w:rsidR="008A6633">
        <w:t>kølevand</w:t>
      </w:r>
      <w:r>
        <w:t>.</w:t>
      </w:r>
    </w:p>
    <w:p w14:paraId="5B297E83" w14:textId="7E511B57" w:rsidR="000E6ED1" w:rsidRPr="00735FFF" w:rsidRDefault="000E6ED1" w:rsidP="00F225C5">
      <w:pPr>
        <w:rPr>
          <w:highlight w:val="yellow"/>
        </w:rPr>
      </w:pPr>
    </w:p>
    <w:p w14:paraId="59203713" w14:textId="77777777" w:rsidR="00556012" w:rsidRPr="00AA6635" w:rsidRDefault="00556012" w:rsidP="00287208">
      <w:pPr>
        <w:rPr>
          <w:b/>
          <w:sz w:val="24"/>
          <w:szCs w:val="24"/>
        </w:rPr>
      </w:pPr>
      <w:bookmarkStart w:id="121" w:name="_Toc48707483"/>
      <w:bookmarkStart w:id="122" w:name="_Toc58376095"/>
      <w:r w:rsidRPr="00AA6635">
        <w:rPr>
          <w:b/>
          <w:sz w:val="24"/>
          <w:szCs w:val="24"/>
        </w:rPr>
        <w:t>Produktion</w:t>
      </w:r>
      <w:bookmarkEnd w:id="121"/>
      <w:r w:rsidRPr="00AA6635">
        <w:rPr>
          <w:b/>
          <w:sz w:val="24"/>
          <w:szCs w:val="24"/>
        </w:rPr>
        <w:t>/processer</w:t>
      </w:r>
      <w:bookmarkEnd w:id="122"/>
    </w:p>
    <w:p w14:paraId="69CB9C00" w14:textId="77777777" w:rsidR="000E6ED1" w:rsidRPr="00AA6635" w:rsidRDefault="000E6ED1" w:rsidP="000E6ED1">
      <w:r w:rsidRPr="00AA6635">
        <w:t>Virksomheden producerer frosne supper og frosne kød- og melboller samt biksemad.</w:t>
      </w:r>
    </w:p>
    <w:p w14:paraId="46962D79" w14:textId="77777777" w:rsidR="00330041" w:rsidRPr="00735FFF" w:rsidRDefault="00330041" w:rsidP="000E6ED1">
      <w:pPr>
        <w:jc w:val="both"/>
        <w:rPr>
          <w:highlight w:val="yellow"/>
        </w:rPr>
      </w:pPr>
    </w:p>
    <w:p w14:paraId="604DF81F" w14:textId="77777777" w:rsidR="00F225C5" w:rsidRPr="00AA6635" w:rsidRDefault="00F225C5" w:rsidP="00F225C5">
      <w:r w:rsidRPr="00AA6635">
        <w:t>Virksomheden har følgende betydende produktionsanlæg:</w:t>
      </w:r>
    </w:p>
    <w:p w14:paraId="2A34A9C2" w14:textId="77777777" w:rsidR="00F225C5" w:rsidRPr="00735FFF" w:rsidRDefault="00F225C5" w:rsidP="00F225C5">
      <w:pPr>
        <w:rPr>
          <w:highlight w:val="yellow"/>
        </w:rPr>
      </w:pPr>
    </w:p>
    <w:p w14:paraId="416151EA" w14:textId="54A27F55" w:rsidR="00F225C5" w:rsidRPr="00C4427E" w:rsidRDefault="00942B45" w:rsidP="00AB1DD1">
      <w:pPr>
        <w:numPr>
          <w:ilvl w:val="0"/>
          <w:numId w:val="6"/>
        </w:numPr>
        <w:overflowPunct/>
        <w:autoSpaceDE/>
        <w:autoSpaceDN/>
        <w:adjustRightInd/>
        <w:textAlignment w:val="auto"/>
      </w:pPr>
      <w:r w:rsidRPr="00C4427E">
        <w:t>Kogeområde</w:t>
      </w:r>
      <w:r w:rsidR="00F225C5" w:rsidRPr="00C4427E">
        <w:t>, hvor grundsupperne koges.</w:t>
      </w:r>
    </w:p>
    <w:p w14:paraId="44B12682" w14:textId="34F82E91" w:rsidR="008D01B1" w:rsidRPr="00C4427E" w:rsidRDefault="008D01B1" w:rsidP="00AB1DD1">
      <w:pPr>
        <w:numPr>
          <w:ilvl w:val="0"/>
          <w:numId w:val="6"/>
        </w:numPr>
        <w:overflowPunct/>
        <w:autoSpaceDE/>
        <w:autoSpaceDN/>
        <w:adjustRightInd/>
        <w:textAlignment w:val="auto"/>
      </w:pPr>
      <w:r w:rsidRPr="00C4427E">
        <w:t>Kødpilleafdeling, hvor kogt kød til suppefyld afpudses og skæres i tern.</w:t>
      </w:r>
    </w:p>
    <w:p w14:paraId="4D906110" w14:textId="10235938" w:rsidR="00F225C5" w:rsidRPr="00C4427E" w:rsidRDefault="00F225C5" w:rsidP="00AB1DD1">
      <w:pPr>
        <w:numPr>
          <w:ilvl w:val="0"/>
          <w:numId w:val="6"/>
        </w:numPr>
        <w:overflowPunct/>
        <w:autoSpaceDE/>
        <w:autoSpaceDN/>
        <w:adjustRightInd/>
        <w:textAlignment w:val="auto"/>
      </w:pPr>
      <w:r w:rsidRPr="00C4427E">
        <w:t>Bolleafdeling</w:t>
      </w:r>
      <w:r w:rsidR="00FC096F">
        <w:t>,</w:t>
      </w:r>
      <w:r w:rsidRPr="00C4427E">
        <w:t xml:space="preserve"> hvor der produceres, formes</w:t>
      </w:r>
      <w:r w:rsidR="00AB65D1">
        <w:t xml:space="preserve">, </w:t>
      </w:r>
      <w:r w:rsidRPr="00C4427E">
        <w:t xml:space="preserve">koges </w:t>
      </w:r>
      <w:r w:rsidR="00AB65D1">
        <w:t xml:space="preserve">og pakkes </w:t>
      </w:r>
      <w:r w:rsidRPr="00C4427E">
        <w:t>kød- og melboller.</w:t>
      </w:r>
    </w:p>
    <w:p w14:paraId="4B971FEF" w14:textId="78CB5DD8" w:rsidR="00693AE3" w:rsidRPr="00C4427E" w:rsidRDefault="00693AE3" w:rsidP="00AB1DD1">
      <w:pPr>
        <w:numPr>
          <w:ilvl w:val="0"/>
          <w:numId w:val="6"/>
        </w:numPr>
        <w:overflowPunct/>
        <w:autoSpaceDE/>
        <w:autoSpaceDN/>
        <w:adjustRightInd/>
        <w:textAlignment w:val="auto"/>
      </w:pPr>
      <w:r w:rsidRPr="00C4427E">
        <w:t xml:space="preserve">Anlæg for </w:t>
      </w:r>
      <w:r w:rsidR="00AB65D1">
        <w:t xml:space="preserve">tapning og </w:t>
      </w:r>
      <w:r w:rsidRPr="00C4427E">
        <w:t>pakning af supper.</w:t>
      </w:r>
    </w:p>
    <w:p w14:paraId="4AF74092" w14:textId="1FBFB2BE" w:rsidR="008D01B1" w:rsidRPr="00C4427E" w:rsidRDefault="008D01B1" w:rsidP="00AB1DD1">
      <w:pPr>
        <w:numPr>
          <w:ilvl w:val="0"/>
          <w:numId w:val="6"/>
        </w:numPr>
        <w:overflowPunct/>
        <w:autoSpaceDE/>
        <w:autoSpaceDN/>
        <w:adjustRightInd/>
        <w:textAlignment w:val="auto"/>
      </w:pPr>
      <w:r w:rsidRPr="00C4427E">
        <w:t>Anlæg for produktion og pakning af biksemad.</w:t>
      </w:r>
    </w:p>
    <w:p w14:paraId="1838E184" w14:textId="2978045D" w:rsidR="00C4427E" w:rsidRPr="00C4427E" w:rsidRDefault="00C4427E" w:rsidP="00AB1DD1">
      <w:pPr>
        <w:numPr>
          <w:ilvl w:val="0"/>
          <w:numId w:val="6"/>
        </w:numPr>
        <w:overflowPunct/>
        <w:autoSpaceDE/>
        <w:autoSpaceDN/>
        <w:adjustRightInd/>
        <w:textAlignment w:val="auto"/>
      </w:pPr>
      <w:r w:rsidRPr="00C4427E">
        <w:t>Fryselager</w:t>
      </w:r>
      <w:r w:rsidR="00B0712C">
        <w:t>.</w:t>
      </w:r>
    </w:p>
    <w:p w14:paraId="10C09BCF" w14:textId="77538BC1" w:rsidR="00F225C5" w:rsidRPr="00C4427E" w:rsidRDefault="00F225C5" w:rsidP="00AB1DD1">
      <w:pPr>
        <w:numPr>
          <w:ilvl w:val="0"/>
          <w:numId w:val="6"/>
        </w:numPr>
        <w:overflowPunct/>
        <w:autoSpaceDE/>
        <w:autoSpaceDN/>
        <w:adjustRightInd/>
        <w:textAlignment w:val="auto"/>
      </w:pPr>
      <w:r w:rsidRPr="00C4427E">
        <w:t>Inventarvask for vask af kar, kasser o.l.</w:t>
      </w:r>
      <w:r w:rsidR="00B0712C">
        <w:t>,</w:t>
      </w:r>
      <w:r w:rsidRPr="00C4427E">
        <w:t xml:space="preserve"> der anvendes til intern transport.</w:t>
      </w:r>
    </w:p>
    <w:p w14:paraId="5E29DFC6" w14:textId="077A8D91" w:rsidR="00942B45" w:rsidRPr="00FC096F" w:rsidRDefault="00942B45" w:rsidP="00F225C5"/>
    <w:p w14:paraId="4420CA64" w14:textId="26F73B90" w:rsidR="00F225C5" w:rsidRPr="00FC096F" w:rsidRDefault="00F225C5" w:rsidP="00F225C5">
      <w:r w:rsidRPr="00FC096F">
        <w:t>Virksomhedens samlede produktionskapacitet er ca. 130</w:t>
      </w:r>
      <w:r w:rsidRPr="00FC096F">
        <w:rPr>
          <w:color w:val="FF0000"/>
        </w:rPr>
        <w:t xml:space="preserve"> </w:t>
      </w:r>
      <w:r w:rsidRPr="00FC096F">
        <w:t>tons færdigvarer pr</w:t>
      </w:r>
      <w:r w:rsidR="008A6633">
        <w:t>.</w:t>
      </w:r>
      <w:r w:rsidRPr="00FC096F">
        <w:t xml:space="preserve"> døgn, svarende til ca. 39.000 tons/år</w:t>
      </w:r>
      <w:r w:rsidR="008D01B1" w:rsidRPr="00FC096F">
        <w:t>.</w:t>
      </w:r>
    </w:p>
    <w:p w14:paraId="47E59032" w14:textId="4CD9B2B8" w:rsidR="00F752B6" w:rsidRPr="00735FFF" w:rsidRDefault="00F752B6" w:rsidP="00F225C5">
      <w:pPr>
        <w:rPr>
          <w:highlight w:val="yellow"/>
        </w:rPr>
      </w:pPr>
    </w:p>
    <w:p w14:paraId="3E22189E" w14:textId="77777777" w:rsidR="00F752B6" w:rsidRPr="00774ADC" w:rsidRDefault="00F752B6" w:rsidP="00F752B6">
      <w:r w:rsidRPr="00774ADC">
        <w:t>Virksomhedens produktion af færdigvarer omfatter:</w:t>
      </w:r>
    </w:p>
    <w:p w14:paraId="3D172C48" w14:textId="77777777" w:rsidR="00F752B6" w:rsidRPr="00774ADC" w:rsidRDefault="00F752B6" w:rsidP="00AB1DD1">
      <w:pPr>
        <w:numPr>
          <w:ilvl w:val="0"/>
          <w:numId w:val="7"/>
        </w:numPr>
        <w:overflowPunct/>
        <w:autoSpaceDE/>
        <w:autoSpaceDN/>
        <w:adjustRightInd/>
        <w:textAlignment w:val="auto"/>
      </w:pPr>
      <w:r w:rsidRPr="00774ADC">
        <w:t>Frosne supper, pakket i detailhandelsportioner.</w:t>
      </w:r>
    </w:p>
    <w:p w14:paraId="3D0A998D" w14:textId="77777777" w:rsidR="00F752B6" w:rsidRPr="00774ADC" w:rsidRDefault="00F752B6" w:rsidP="00AB1DD1">
      <w:pPr>
        <w:numPr>
          <w:ilvl w:val="0"/>
          <w:numId w:val="7"/>
        </w:numPr>
        <w:overflowPunct/>
        <w:autoSpaceDE/>
        <w:autoSpaceDN/>
        <w:adjustRightInd/>
        <w:textAlignment w:val="auto"/>
      </w:pPr>
      <w:r w:rsidRPr="00774ADC">
        <w:t>Frosne kød- og melboller, pakket i detailhandelsportioner.</w:t>
      </w:r>
    </w:p>
    <w:p w14:paraId="5AB1966E" w14:textId="0F2E47A8" w:rsidR="00F752B6" w:rsidRPr="00774ADC" w:rsidRDefault="00F752B6" w:rsidP="00AB1DD1">
      <w:pPr>
        <w:numPr>
          <w:ilvl w:val="0"/>
          <w:numId w:val="7"/>
        </w:numPr>
        <w:overflowPunct/>
        <w:autoSpaceDE/>
        <w:autoSpaceDN/>
        <w:adjustRightInd/>
        <w:textAlignment w:val="auto"/>
      </w:pPr>
      <w:r w:rsidRPr="00774ADC">
        <w:t>Biksemad pakket i detailhandelsportioner</w:t>
      </w:r>
      <w:r w:rsidR="00C01F2C">
        <w:t>.</w:t>
      </w:r>
    </w:p>
    <w:p w14:paraId="43EDB23D" w14:textId="78A476AF" w:rsidR="00B92687" w:rsidRPr="00735FFF" w:rsidRDefault="00B92687" w:rsidP="00B92687">
      <w:pPr>
        <w:jc w:val="both"/>
        <w:rPr>
          <w:highlight w:val="yellow"/>
        </w:rPr>
      </w:pPr>
    </w:p>
    <w:p w14:paraId="5D4789A3" w14:textId="7C6FF023" w:rsidR="00F225C5" w:rsidRPr="00623158" w:rsidRDefault="00F225C5" w:rsidP="00F225C5">
      <w:r w:rsidRPr="00623158">
        <w:t>Produktionsprocesserne kan kort beskrives som følger:</w:t>
      </w:r>
    </w:p>
    <w:p w14:paraId="1C782A07" w14:textId="77777777" w:rsidR="00F225C5" w:rsidRPr="00735FFF" w:rsidRDefault="00F225C5" w:rsidP="00F225C5">
      <w:pPr>
        <w:rPr>
          <w:highlight w:val="yellow"/>
        </w:rPr>
      </w:pPr>
    </w:p>
    <w:p w14:paraId="48F11307" w14:textId="035F7ADE" w:rsidR="00F225C5" w:rsidRPr="00774ADC" w:rsidRDefault="00F225C5" w:rsidP="00F225C5">
      <w:r w:rsidRPr="00774ADC">
        <w:rPr>
          <w:u w:val="single"/>
        </w:rPr>
        <w:t>Suppeproduktion</w:t>
      </w:r>
    </w:p>
    <w:p w14:paraId="6CB7B8FA" w14:textId="77777777" w:rsidR="00F225C5" w:rsidRPr="008933D6" w:rsidRDefault="00F225C5" w:rsidP="00F225C5">
      <w:r w:rsidRPr="008933D6">
        <w:t>I suppekogeafdelingen produceres grundsupper, der danner basis for hele virksomhedens sortiment af supper.</w:t>
      </w:r>
    </w:p>
    <w:p w14:paraId="5F404BB9" w14:textId="77777777" w:rsidR="00F225C5" w:rsidRPr="008933D6" w:rsidRDefault="00F225C5" w:rsidP="00F225C5"/>
    <w:p w14:paraId="40A5F09E" w14:textId="4C4F67B6" w:rsidR="00F225C5" w:rsidRPr="008933D6" w:rsidRDefault="00F225C5" w:rsidP="00F225C5">
      <w:r w:rsidRPr="008933D6">
        <w:t>Råvarer, i form af oksekød, kraftben, rensede suppeurter (indkøbt rensede), krydderier og vand</w:t>
      </w:r>
      <w:r w:rsidR="00C01F2C">
        <w:t>,</w:t>
      </w:r>
      <w:r w:rsidRPr="008933D6">
        <w:t xml:space="preserve"> placeres i store kogekar, der bringes i kog ved hjælp af damp fra virksomhedens naturgasfyrede dampkedel. Efter en passende kogetid (mange timer) sigtes suppen. </w:t>
      </w:r>
    </w:p>
    <w:p w14:paraId="390CB344" w14:textId="77777777" w:rsidR="00F225C5" w:rsidRPr="008933D6" w:rsidRDefault="00F225C5" w:rsidP="00F225C5"/>
    <w:p w14:paraId="374617B0" w14:textId="77777777" w:rsidR="00F225C5" w:rsidRPr="008933D6" w:rsidRDefault="00F225C5" w:rsidP="00F225C5">
      <w:r w:rsidRPr="008933D6">
        <w:t>En helt tilsvarende produktion af hønsekødssuppe finder sted – her anvendes blot hele suppehøns i stedet for oksekød og kraftben.</w:t>
      </w:r>
    </w:p>
    <w:p w14:paraId="17078891" w14:textId="77777777" w:rsidR="00F225C5" w:rsidRPr="00735FFF" w:rsidRDefault="00F225C5" w:rsidP="00F225C5">
      <w:pPr>
        <w:rPr>
          <w:highlight w:val="yellow"/>
        </w:rPr>
      </w:pPr>
    </w:p>
    <w:p w14:paraId="170EDD0C" w14:textId="594A7DF8" w:rsidR="00F225C5" w:rsidRPr="0089414E" w:rsidRDefault="00F225C5" w:rsidP="00F225C5">
      <w:r w:rsidRPr="0089414E">
        <w:t>Grundsuppen pumpes herefter til lagerbeholdere i supperummet, hvor den ved tilsætning af forskellige ingredienser (såsom suppekød, grøntsager, rodfrugter, fløde, tomat, græskar) bliver til én af de mange færdige suppetyper</w:t>
      </w:r>
      <w:r w:rsidR="00533CC4">
        <w:t>,</w:t>
      </w:r>
      <w:r w:rsidRPr="0089414E">
        <w:t xml:space="preserve"> der produceres på virksomheden. I denne afdeling foretages også en viderekogning.</w:t>
      </w:r>
    </w:p>
    <w:p w14:paraId="3042DBF1" w14:textId="77777777" w:rsidR="00F225C5" w:rsidRPr="00735FFF" w:rsidRDefault="00F225C5" w:rsidP="00F225C5">
      <w:pPr>
        <w:rPr>
          <w:highlight w:val="yellow"/>
        </w:rPr>
      </w:pPr>
    </w:p>
    <w:p w14:paraId="0FFC8A70" w14:textId="77777777" w:rsidR="00F225C5" w:rsidRPr="007F12EF" w:rsidRDefault="00F225C5" w:rsidP="00F225C5">
      <w:r w:rsidRPr="007F12EF">
        <w:t>Den nu færdige suppe nedkøles. Indtil 2018 skete nedkølingen via varmevekslere, der anvender vandværksvand som kølemedie. I 2018 blev dette system ændret, så kølingen nu sker via fabrikkens kølesystem. Derved er vandforbruget nedbragt væsentligt og varmeenergien kan genvindes.</w:t>
      </w:r>
    </w:p>
    <w:p w14:paraId="6657B504" w14:textId="77777777" w:rsidR="00F225C5" w:rsidRPr="007F12EF" w:rsidRDefault="00F225C5" w:rsidP="00F225C5"/>
    <w:p w14:paraId="4DC83B7C" w14:textId="77777777" w:rsidR="00F225C5" w:rsidRPr="007F12EF" w:rsidRDefault="00F225C5" w:rsidP="00F225C5">
      <w:r w:rsidRPr="007F12EF">
        <w:t>Herefter portionspakkes supperne i specielle plastposer. Poserne indfryses enkeltvis i de nye gyrofrysere. Herfra føres de frosne poser til pakkeriet og derfra til frostlagerrum. Fra frostlageret udlæsses færdigvarerne til transportbilerne.</w:t>
      </w:r>
    </w:p>
    <w:p w14:paraId="159EE681" w14:textId="77777777" w:rsidR="00F225C5" w:rsidRPr="007F12EF" w:rsidRDefault="00F225C5" w:rsidP="00F225C5"/>
    <w:p w14:paraId="0BFDB045" w14:textId="4EAB898D" w:rsidR="00F225C5" w:rsidRPr="007F12EF" w:rsidRDefault="00F225C5" w:rsidP="00F225C5">
      <w:r w:rsidRPr="007F12EF">
        <w:t>Suppeurter og kraftben kasseres efter kogning og leveres til biogasproduktion. Kogekød og suppehøns bringes til kød-pillerummet, hvor det manuelt adskilles i hhv. rent kød og skrog/ben o.l. Kødet indgår i de færdige supper, mens skrog og andet frasortere</w:t>
      </w:r>
      <w:r w:rsidR="00721C2F" w:rsidRPr="007F12EF">
        <w:t>s og</w:t>
      </w:r>
      <w:r w:rsidRPr="007F12EF">
        <w:t xml:space="preserve"> leveres til biogasanlæg.</w:t>
      </w:r>
    </w:p>
    <w:p w14:paraId="1E5FEC88" w14:textId="77777777" w:rsidR="00F225C5" w:rsidRPr="00735FFF" w:rsidRDefault="00F225C5" w:rsidP="00F225C5">
      <w:pPr>
        <w:rPr>
          <w:highlight w:val="yellow"/>
        </w:rPr>
      </w:pPr>
    </w:p>
    <w:p w14:paraId="6101F05A" w14:textId="432F29B2" w:rsidR="00F225C5" w:rsidRPr="00D77D42" w:rsidRDefault="00F225C5" w:rsidP="00F225C5">
      <w:r w:rsidRPr="00D77D42">
        <w:rPr>
          <w:u w:val="single"/>
        </w:rPr>
        <w:t>Bolleproduktion</w:t>
      </w:r>
    </w:p>
    <w:p w14:paraId="059C2267" w14:textId="77777777" w:rsidR="00F225C5" w:rsidRPr="00D77D42" w:rsidRDefault="00F225C5" w:rsidP="00F225C5">
      <w:r w:rsidRPr="00D77D42">
        <w:t>I bolleproduktionen produceres både mel- og kødboller.</w:t>
      </w:r>
    </w:p>
    <w:p w14:paraId="51E0752D" w14:textId="77777777" w:rsidR="00F225C5" w:rsidRPr="00D77D42" w:rsidRDefault="00F225C5" w:rsidP="00F225C5"/>
    <w:p w14:paraId="2AFC1C2F" w14:textId="3C78092F" w:rsidR="00F225C5" w:rsidRPr="00D77D42" w:rsidRDefault="00F225C5" w:rsidP="00F225C5">
      <w:r w:rsidRPr="00D77D42">
        <w:t>Råmaterialet til melboller opbages i store gryder. Råvarer i form af mel og margariner transporteres i rør fra lagertankene udendørs, mens æg og krydderier køres ind i produktionen. Opbagningen føres til automatiske bollesprøjter</w:t>
      </w:r>
      <w:r w:rsidR="009C6D3E">
        <w:t>,</w:t>
      </w:r>
      <w:r w:rsidRPr="00D77D42">
        <w:t xml:space="preserve"> hvor bollerne formes. Herfra falder de til et kogekar, opvarmet ved direkte dampinjektion. Efter kogningen føres bollerne til afkøling i en køletunnel og derfra til</w:t>
      </w:r>
      <w:r w:rsidR="00F0137B" w:rsidRPr="00F0137B">
        <w:t xml:space="preserve"> </w:t>
      </w:r>
      <w:r w:rsidR="00F0137B" w:rsidRPr="00D77D42">
        <w:t>indfrysning</w:t>
      </w:r>
      <w:r w:rsidRPr="00D77D42">
        <w:t xml:space="preserve"> og</w:t>
      </w:r>
      <w:r w:rsidR="00F0137B" w:rsidRPr="00F0137B">
        <w:t xml:space="preserve"> </w:t>
      </w:r>
      <w:r w:rsidR="00F0137B" w:rsidRPr="00D77D42">
        <w:t xml:space="preserve">pakning </w:t>
      </w:r>
      <w:r w:rsidRPr="00D77D42">
        <w:t>i portionspakninger.</w:t>
      </w:r>
    </w:p>
    <w:p w14:paraId="24D212F0" w14:textId="77777777" w:rsidR="00F225C5" w:rsidRPr="00D77D42" w:rsidRDefault="00F225C5" w:rsidP="00F225C5"/>
    <w:p w14:paraId="2A2D4F31" w14:textId="432126C2" w:rsidR="00F225C5" w:rsidRPr="00D77D42" w:rsidRDefault="00F225C5" w:rsidP="00F225C5">
      <w:r w:rsidRPr="00D77D42">
        <w:t>Kødet til kødboller tilføres i færdigudbenet form fra andre virksomheder. Kødet hakkes og der røres en fars ved tilsætning af mel, æg og krydderier. Farsen føres til formemaskiner og derfra til kogekar, opvarmet ved direkte dampinjektion. Efter kogningen føres bollerne til afkøling i køletunnel</w:t>
      </w:r>
      <w:r w:rsidRPr="00D77D42">
        <w:rPr>
          <w:i/>
        </w:rPr>
        <w:t xml:space="preserve"> </w:t>
      </w:r>
      <w:r w:rsidRPr="00D77D42">
        <w:t xml:space="preserve">og derfra til </w:t>
      </w:r>
      <w:r w:rsidR="00665263" w:rsidRPr="00D77D42">
        <w:t xml:space="preserve">indfrysning og </w:t>
      </w:r>
      <w:r w:rsidRPr="00D77D42">
        <w:t>pakning i portionspakninger.</w:t>
      </w:r>
    </w:p>
    <w:p w14:paraId="2743C1A6" w14:textId="77777777" w:rsidR="00F225C5" w:rsidRPr="00D77D42" w:rsidRDefault="00F225C5" w:rsidP="00F225C5"/>
    <w:p w14:paraId="6D68D5A5" w14:textId="77777777" w:rsidR="00F225C5" w:rsidRPr="00D77D42" w:rsidRDefault="00F225C5" w:rsidP="00F225C5">
      <w:r w:rsidRPr="00D77D42">
        <w:t>Desuden producers portionspakninger med en blanding af kød- og melboller.</w:t>
      </w:r>
    </w:p>
    <w:p w14:paraId="69D8FAB3" w14:textId="77777777" w:rsidR="00F225C5" w:rsidRPr="00D77D42" w:rsidRDefault="00F225C5" w:rsidP="00F225C5"/>
    <w:p w14:paraId="44168443" w14:textId="2FB8A587" w:rsidR="00F225C5" w:rsidRPr="00D77D42" w:rsidRDefault="00F225C5" w:rsidP="00F225C5">
      <w:pPr>
        <w:rPr>
          <w:u w:val="single"/>
        </w:rPr>
      </w:pPr>
      <w:r w:rsidRPr="00D77D42">
        <w:rPr>
          <w:u w:val="single"/>
        </w:rPr>
        <w:t>Biksemad</w:t>
      </w:r>
    </w:p>
    <w:p w14:paraId="6897D74E" w14:textId="018F0018" w:rsidR="00F225C5" w:rsidRPr="00D77D42" w:rsidRDefault="00F225C5" w:rsidP="00F225C5">
      <w:pPr>
        <w:rPr>
          <w:szCs w:val="24"/>
        </w:rPr>
      </w:pPr>
      <w:r w:rsidRPr="00D77D42">
        <w:t>Indkøbte råvarer i form af frosne tern</w:t>
      </w:r>
      <w:r w:rsidR="009D7665">
        <w:t xml:space="preserve">skårede </w:t>
      </w:r>
      <w:r w:rsidRPr="00D77D42">
        <w:t>kartofler, - løg, - bacon, -pølser og -kød modtages og oplagres på virksomhedens frostlager. Under produktion transporteres råvarerne til produktionslokalet, hvor de i frossen tilstand blandes, tilsættes krydderier og efterfølgende pakkes i detail posepakninger.</w:t>
      </w:r>
    </w:p>
    <w:p w14:paraId="242BB48A" w14:textId="77777777" w:rsidR="00F225C5" w:rsidRPr="00735FFF" w:rsidRDefault="00F225C5" w:rsidP="00F225C5">
      <w:pPr>
        <w:rPr>
          <w:highlight w:val="yellow"/>
        </w:rPr>
      </w:pPr>
    </w:p>
    <w:p w14:paraId="3BB9C682" w14:textId="59B300B6" w:rsidR="00F225C5" w:rsidRPr="00D77D42" w:rsidRDefault="00F225C5" w:rsidP="00F225C5">
      <w:r w:rsidRPr="00D77D42">
        <w:rPr>
          <w:u w:val="single"/>
        </w:rPr>
        <w:t>Rengøring</w:t>
      </w:r>
    </w:p>
    <w:p w14:paraId="0845D70D" w14:textId="77777777" w:rsidR="00F225C5" w:rsidRPr="00D77D42" w:rsidRDefault="00F225C5" w:rsidP="00F225C5">
      <w:r w:rsidRPr="00D77D42">
        <w:t>Rengøringen udføres af et eksternt rengøringsselskab.</w:t>
      </w:r>
    </w:p>
    <w:p w14:paraId="7A57BA14" w14:textId="77777777" w:rsidR="00F225C5" w:rsidRPr="00D77D42" w:rsidRDefault="00F225C5" w:rsidP="00F225C5"/>
    <w:p w14:paraId="128A7F7D" w14:textId="77777777" w:rsidR="00F225C5" w:rsidRPr="00D77D42" w:rsidRDefault="00F225C5" w:rsidP="00F225C5">
      <w:r w:rsidRPr="00D77D42">
        <w:t xml:space="preserve">Rengøringen startes med en grovskrabning af maskiner og gulve. Det opsamlede materiale føres til containere for biprodukter. Herefter adskilles hakkerer og lignede maskineri og elektroniske komponenter, der ikke tåler vand, afdækkes. </w:t>
      </w:r>
    </w:p>
    <w:p w14:paraId="66499960" w14:textId="77777777" w:rsidR="00F225C5" w:rsidRPr="00D77D42" w:rsidRDefault="00F225C5" w:rsidP="00F225C5"/>
    <w:p w14:paraId="308DF635" w14:textId="4B32A8A1" w:rsidR="00F225C5" w:rsidRPr="00D77D42" w:rsidRDefault="00F225C5" w:rsidP="00F225C5">
      <w:r w:rsidRPr="00D77D42">
        <w:t xml:space="preserve">Der foretages en grovspuling med koldt vand, hvorefter der udlægges rengøringsmidler på skumform. Efter en passende virkningstid for disse midler foretages afspuling med varmt vand (60 </w:t>
      </w:r>
      <w:r w:rsidRPr="00D77D42">
        <w:rPr>
          <w:vertAlign w:val="superscript"/>
        </w:rPr>
        <w:t>o</w:t>
      </w:r>
      <w:r w:rsidRPr="00D77D42">
        <w:t>C). Slutteligt desinficeres alle flader</w:t>
      </w:r>
      <w:r w:rsidR="00B1710F">
        <w:t>,</w:t>
      </w:r>
      <w:r w:rsidRPr="00D77D42">
        <w:t xml:space="preserve"> der kommer i kontakt med fødevarer</w:t>
      </w:r>
      <w:r w:rsidR="00B1710F">
        <w:t>,</w:t>
      </w:r>
      <w:r w:rsidRPr="00D77D42">
        <w:t xml:space="preserve"> med natriumhypoklorit og vandansamlinger på gulve skrabes til afløb. Produktionslokalerne udtørres herefter og er dermed klar til næste </w:t>
      </w:r>
      <w:proofErr w:type="gramStart"/>
      <w:r w:rsidRPr="00D77D42">
        <w:t>dags produktion</w:t>
      </w:r>
      <w:proofErr w:type="gramEnd"/>
      <w:r w:rsidRPr="00D77D42">
        <w:t>.</w:t>
      </w:r>
    </w:p>
    <w:p w14:paraId="512B0C2B" w14:textId="77777777" w:rsidR="00F225C5" w:rsidRPr="00D77D42" w:rsidRDefault="00F225C5" w:rsidP="00F225C5"/>
    <w:p w14:paraId="7B7EC14F" w14:textId="77777777" w:rsidR="00F225C5" w:rsidRPr="00D77D42" w:rsidRDefault="00F225C5" w:rsidP="00F225C5">
      <w:r w:rsidRPr="00D77D42">
        <w:t>I løbet af produktionstiden vaskes interne transportkasser og transportkar manuelt i et vaskerum.</w:t>
      </w:r>
    </w:p>
    <w:p w14:paraId="0B9F9B93" w14:textId="77777777" w:rsidR="008D01B1" w:rsidRPr="00735FFF" w:rsidRDefault="008D01B1" w:rsidP="00F225C5">
      <w:pPr>
        <w:pStyle w:val="Overskrift4"/>
        <w:rPr>
          <w:b/>
          <w:bCs/>
          <w:iCs/>
          <w:szCs w:val="24"/>
          <w:highlight w:val="yellow"/>
          <w:u w:val="single"/>
        </w:rPr>
      </w:pPr>
    </w:p>
    <w:p w14:paraId="5D3C663B" w14:textId="00F94B07" w:rsidR="00F225C5" w:rsidRPr="00CB3250" w:rsidRDefault="00F225C5" w:rsidP="00F225C5">
      <w:r w:rsidRPr="00CB3250">
        <w:rPr>
          <w:u w:val="single"/>
        </w:rPr>
        <w:t>Energiproducerende anlæg</w:t>
      </w:r>
    </w:p>
    <w:p w14:paraId="13400C57" w14:textId="372BC8FF" w:rsidR="00F225C5" w:rsidRPr="00CB3250" w:rsidRDefault="00F225C5" w:rsidP="00F225C5">
      <w:r w:rsidRPr="00CB3250">
        <w:t>I 2017 blev virksomhedens 4 kedler og dampgeneratorer udskiftet til én ny dampkedel af typen Danstoker OPTi 700 Lux, 10 bar, 7.000 kg/h tre-træks dam</w:t>
      </w:r>
      <w:r w:rsidR="00B25C49" w:rsidRPr="00CB3250">
        <w:t>p</w:t>
      </w:r>
      <w:r w:rsidRPr="00CB3250">
        <w:t xml:space="preserve">kedel. </w:t>
      </w:r>
    </w:p>
    <w:p w14:paraId="3EF21C60" w14:textId="77777777" w:rsidR="00F225C5" w:rsidRPr="00CB3250" w:rsidRDefault="00F225C5" w:rsidP="00F225C5"/>
    <w:p w14:paraId="108615A2" w14:textId="095A9F57" w:rsidR="00F752B6" w:rsidRPr="00CB3250" w:rsidRDefault="00F225C5" w:rsidP="00F752B6">
      <w:r w:rsidRPr="00CB3250">
        <w:t>Kedlen er forsynet med en Weishaupt WM-G50/1A ZM-NR, N-gas brænder, max. effekt 8.000</w:t>
      </w:r>
      <w:r w:rsidR="001A2175" w:rsidRPr="00CB3250">
        <w:t xml:space="preserve"> </w:t>
      </w:r>
      <w:r w:rsidRPr="00CB3250">
        <w:t>kW (begrænset til 4.990 kW) Low-NO</w:t>
      </w:r>
      <w:r w:rsidRPr="00CB3250">
        <w:rPr>
          <w:sz w:val="16"/>
          <w:szCs w:val="16"/>
        </w:rPr>
        <w:t>x</w:t>
      </w:r>
      <w:r w:rsidRPr="00CB3250">
        <w:t xml:space="preserve"> brænder, modulerende m. frekvensomformer og med O</w:t>
      </w:r>
      <w:r w:rsidRPr="00CB3250">
        <w:rPr>
          <w:sz w:val="16"/>
          <w:szCs w:val="16"/>
          <w:vertAlign w:val="subscript"/>
        </w:rPr>
        <w:t>2</w:t>
      </w:r>
      <w:r w:rsidRPr="00CB3250">
        <w:t xml:space="preserve"> -regulering.</w:t>
      </w:r>
      <w:r w:rsidR="00F752B6" w:rsidRPr="00CB3250">
        <w:t xml:space="preserve"> Kedlen har således en indfyret effekt på 4,99 MW.</w:t>
      </w:r>
    </w:p>
    <w:p w14:paraId="693761E5" w14:textId="0A60C4AF" w:rsidR="00F225C5" w:rsidRPr="00CB3250" w:rsidRDefault="00F225C5" w:rsidP="00F225C5"/>
    <w:p w14:paraId="5B263B81" w14:textId="3DED1C18" w:rsidR="00F225C5" w:rsidRDefault="00F225C5" w:rsidP="00F225C5">
      <w:r w:rsidRPr="00CB3250">
        <w:t>For at øge energiudnyttelsen er kedlen bestykket med både fødevandsforvarmer og kondenserende economizer. Endvidere er kedelanlægget bestykket med em-køler for genindvinding af energi i flashdamp fra kondensat samt aftræk fra termisk aflufter.</w:t>
      </w:r>
    </w:p>
    <w:p w14:paraId="4C5BAC6B" w14:textId="73F26DB1" w:rsidR="008A2A1C" w:rsidRDefault="008A2A1C" w:rsidP="00F225C5"/>
    <w:p w14:paraId="366723ED" w14:textId="085338F9" w:rsidR="008A2A1C" w:rsidRPr="00CB3250" w:rsidRDefault="008A2A1C" w:rsidP="00F225C5">
      <w:r w:rsidRPr="009A3CF7">
        <w:t>Virksomheden har 6. januar 2023 fået miljøgodkendelse til udskiftning af kedlens naturgasbrænder med en kombibrænder</w:t>
      </w:r>
      <w:r w:rsidR="00807E69" w:rsidRPr="009A3CF7">
        <w:t>,</w:t>
      </w:r>
      <w:r w:rsidR="009A3CF7" w:rsidRPr="009A3CF7">
        <w:t xml:space="preserve"> </w:t>
      </w:r>
      <w:r w:rsidR="00807E69" w:rsidRPr="009A3CF7">
        <w:t>så ked</w:t>
      </w:r>
      <w:r w:rsidR="009A3CF7" w:rsidRPr="009A3CF7">
        <w:t xml:space="preserve">len kan fyres med naturgas </w:t>
      </w:r>
      <w:r w:rsidR="004528D0">
        <w:t>eller</w:t>
      </w:r>
      <w:r w:rsidR="009A3CF7" w:rsidRPr="009A3CF7">
        <w:t xml:space="preserve"> gasolie (fyringsolie)</w:t>
      </w:r>
      <w:r w:rsidRPr="009A3CF7">
        <w:t>.</w:t>
      </w:r>
      <w:r>
        <w:t xml:space="preserve"> </w:t>
      </w:r>
    </w:p>
    <w:p w14:paraId="64C5BCB8" w14:textId="1DE7027D" w:rsidR="00F225C5" w:rsidRPr="00735FFF" w:rsidRDefault="00F225C5" w:rsidP="00F225C5">
      <w:pPr>
        <w:rPr>
          <w:highlight w:val="yellow"/>
        </w:rPr>
      </w:pPr>
    </w:p>
    <w:p w14:paraId="42574223" w14:textId="1BD2266E" w:rsidR="00500AF6" w:rsidRPr="000C5A9B" w:rsidRDefault="00500AF6" w:rsidP="00F225C5">
      <w:pPr>
        <w:rPr>
          <w:i/>
        </w:rPr>
      </w:pPr>
      <w:r w:rsidRPr="000C5A9B">
        <w:rPr>
          <w:i/>
        </w:rPr>
        <w:t>Industrimiljøs vurdering</w:t>
      </w:r>
    </w:p>
    <w:p w14:paraId="0D31B79E" w14:textId="6603540F" w:rsidR="00CF3BE6" w:rsidRPr="00900E13" w:rsidRDefault="004D44EB" w:rsidP="00F225C5">
      <w:r w:rsidRPr="00552FDB">
        <w:t>Kedlen</w:t>
      </w:r>
      <w:r w:rsidR="002777B6" w:rsidRPr="00552FDB">
        <w:t>, som er etableret i 2017,</w:t>
      </w:r>
      <w:r w:rsidR="00CF3BE6" w:rsidRPr="00552FDB">
        <w:t xml:space="preserve"> er ikke </w:t>
      </w:r>
      <w:r w:rsidR="00B25C49" w:rsidRPr="00552FDB">
        <w:t>omfattet af listepunkt G</w:t>
      </w:r>
      <w:r w:rsidR="00613636">
        <w:t xml:space="preserve"> </w:t>
      </w:r>
      <w:r w:rsidR="00B25C49" w:rsidRPr="00552FDB">
        <w:t xml:space="preserve">201, idet </w:t>
      </w:r>
      <w:r w:rsidR="000C3C80" w:rsidRPr="00552FDB">
        <w:t>den indfyrede effekt er mindre end 5 MW</w:t>
      </w:r>
      <w:r w:rsidR="002777B6" w:rsidRPr="00552FDB">
        <w:t>. Kedelanlægget er heller ikke omfattet af listepunkt G</w:t>
      </w:r>
      <w:r w:rsidR="00613636">
        <w:t xml:space="preserve"> </w:t>
      </w:r>
      <w:r w:rsidR="002777B6" w:rsidRPr="00552FDB">
        <w:t>202, da anlægget fyres med naturgas</w:t>
      </w:r>
      <w:r w:rsidR="0096593F" w:rsidRPr="00552FDB">
        <w:t xml:space="preserve"> eller gasolie</w:t>
      </w:r>
      <w:r w:rsidR="002777B6" w:rsidRPr="00552FDB">
        <w:t>.</w:t>
      </w:r>
    </w:p>
    <w:p w14:paraId="3EB002DB" w14:textId="1AC898D0" w:rsidR="00804D98" w:rsidRDefault="00804D98" w:rsidP="00F225C5">
      <w:pPr>
        <w:rPr>
          <w:highlight w:val="yellow"/>
        </w:rPr>
      </w:pPr>
    </w:p>
    <w:p w14:paraId="1C9B1EAF" w14:textId="45D06215" w:rsidR="00900E13" w:rsidRPr="00233B1B" w:rsidRDefault="00646E1D" w:rsidP="00F225C5">
      <w:r w:rsidRPr="00233B1B">
        <w:t>Virksomheden har gennemført OML-beregning</w:t>
      </w:r>
      <w:r w:rsidR="004D092C">
        <w:t>er</w:t>
      </w:r>
      <w:r w:rsidR="00233B1B">
        <w:rPr>
          <w:rStyle w:val="Fodnotehenvisning"/>
        </w:rPr>
        <w:footnoteReference w:id="10"/>
      </w:r>
      <w:r w:rsidRPr="00233B1B">
        <w:t>, som viser</w:t>
      </w:r>
      <w:r w:rsidR="00613636">
        <w:t>,</w:t>
      </w:r>
      <w:r w:rsidRPr="00233B1B">
        <w:t xml:space="preserve"> at B-værdi</w:t>
      </w:r>
      <w:r w:rsidR="00855724">
        <w:t>er</w:t>
      </w:r>
      <w:r w:rsidRPr="00233B1B">
        <w:t xml:space="preserve"> overholdes udenfor skel.</w:t>
      </w:r>
    </w:p>
    <w:p w14:paraId="1E203693" w14:textId="0EA49D10" w:rsidR="00900E13" w:rsidRDefault="00900E13" w:rsidP="00F225C5">
      <w:pPr>
        <w:rPr>
          <w:highlight w:val="yellow"/>
        </w:rPr>
      </w:pPr>
    </w:p>
    <w:p w14:paraId="6F8E09BA" w14:textId="44F3E4AA" w:rsidR="00681303" w:rsidRPr="00DD7156" w:rsidRDefault="00681303" w:rsidP="00F225C5">
      <w:r w:rsidRPr="00DD7156">
        <w:t xml:space="preserve">Virksomheden gøres opmærksom på, at kedelanlægget </w:t>
      </w:r>
      <w:r w:rsidR="000838C1" w:rsidRPr="00DD7156">
        <w:t>bliver</w:t>
      </w:r>
      <w:r w:rsidRPr="00DD7156">
        <w:t xml:space="preserve"> omfattet af ”Bekendtgørelse om miljøkrav til mellemstore fyringsanlæg”</w:t>
      </w:r>
      <w:r w:rsidR="00655A79">
        <w:rPr>
          <w:rStyle w:val="Fodnotehenvisning"/>
        </w:rPr>
        <w:footnoteReference w:id="11"/>
      </w:r>
      <w:r w:rsidR="000838C1" w:rsidRPr="00DD7156">
        <w:t xml:space="preserve"> 1. januar 2030</w:t>
      </w:r>
      <w:r w:rsidRPr="00DD7156">
        <w:t>.</w:t>
      </w:r>
      <w:r w:rsidR="009538EA" w:rsidRPr="00DD7156">
        <w:t xml:space="preserve"> Det betyder, at virksomheden senest den 1. september 2028 skal </w:t>
      </w:r>
      <w:r w:rsidR="00541228">
        <w:t xml:space="preserve">indsende oplysninger om </w:t>
      </w:r>
      <w:r w:rsidR="009538EA" w:rsidRPr="00DD7156">
        <w:t>anlægget i henhold til bekendtgørelsen</w:t>
      </w:r>
      <w:r w:rsidR="00B5585F" w:rsidRPr="00DD7156">
        <w:t>s § 83:</w:t>
      </w:r>
      <w:r w:rsidRPr="00DD7156">
        <w:t xml:space="preserve"> </w:t>
      </w:r>
    </w:p>
    <w:p w14:paraId="1CB6F0F9" w14:textId="77777777" w:rsidR="00C41B3D" w:rsidRPr="00DD7156" w:rsidRDefault="00C41B3D" w:rsidP="00C41B3D">
      <w:pPr>
        <w:pStyle w:val="paragraf"/>
        <w:rPr>
          <w:sz w:val="17"/>
          <w:szCs w:val="17"/>
        </w:rPr>
      </w:pPr>
      <w:r w:rsidRPr="00DD7156">
        <w:rPr>
          <w:rStyle w:val="paragrafnr1"/>
          <w:sz w:val="17"/>
          <w:szCs w:val="17"/>
        </w:rPr>
        <w:t>§ 83.</w:t>
      </w:r>
      <w:r w:rsidRPr="00DD7156">
        <w:rPr>
          <w:sz w:val="17"/>
          <w:szCs w:val="17"/>
        </w:rPr>
        <w:t xml:space="preserve"> Senest den 1. september 2028 skal den, der driver et bestående mellemstort fyringsanlæg omfattet af § 2, stk. 2, med en nominel indfyret termisk effekt på mindre end eller lig med 5 MW, fremsende de oplysninger, der fremgår af bilag 1, del 2, til tilsynsmyndigheden.</w:t>
      </w:r>
    </w:p>
    <w:p w14:paraId="314753C7" w14:textId="77777777" w:rsidR="00C41B3D" w:rsidRPr="00DD7156" w:rsidRDefault="00C41B3D" w:rsidP="00C41B3D">
      <w:pPr>
        <w:pStyle w:val="stk2"/>
        <w:rPr>
          <w:sz w:val="17"/>
          <w:szCs w:val="17"/>
        </w:rPr>
      </w:pPr>
      <w:r w:rsidRPr="00DD7156">
        <w:rPr>
          <w:rStyle w:val="stknr1"/>
          <w:i w:val="0"/>
          <w:sz w:val="17"/>
          <w:szCs w:val="17"/>
        </w:rPr>
        <w:t>Stk. 2.</w:t>
      </w:r>
      <w:r w:rsidRPr="00DD7156">
        <w:rPr>
          <w:sz w:val="17"/>
          <w:szCs w:val="17"/>
        </w:rPr>
        <w:t xml:space="preserve"> Tilsynsmyndigheden vurderer på baggrund af oplysningerne</w:t>
      </w:r>
    </w:p>
    <w:p w14:paraId="1865D289" w14:textId="77777777" w:rsidR="00C41B3D" w:rsidRPr="00DD7156" w:rsidRDefault="00C41B3D" w:rsidP="00C41B3D">
      <w:pPr>
        <w:pStyle w:val="liste1"/>
        <w:rPr>
          <w:sz w:val="17"/>
          <w:szCs w:val="17"/>
        </w:rPr>
      </w:pPr>
      <w:r w:rsidRPr="00DD7156">
        <w:rPr>
          <w:rStyle w:val="liste1nr1"/>
          <w:sz w:val="17"/>
          <w:szCs w:val="17"/>
        </w:rPr>
        <w:t>1)</w:t>
      </w:r>
      <w:r w:rsidRPr="00DD7156">
        <w:rPr>
          <w:sz w:val="17"/>
          <w:szCs w:val="17"/>
        </w:rPr>
        <w:t xml:space="preserve"> om fyringsanlægget kan opfylde kravene i kapitel 3, 4 og 6,</w:t>
      </w:r>
    </w:p>
    <w:p w14:paraId="154A9210" w14:textId="77777777" w:rsidR="00C41B3D" w:rsidRPr="00DD7156" w:rsidRDefault="00C41B3D" w:rsidP="00C41B3D">
      <w:pPr>
        <w:pStyle w:val="liste1"/>
        <w:rPr>
          <w:sz w:val="17"/>
          <w:szCs w:val="17"/>
        </w:rPr>
      </w:pPr>
      <w:r w:rsidRPr="00DD7156">
        <w:rPr>
          <w:rStyle w:val="liste1nr1"/>
          <w:sz w:val="17"/>
          <w:szCs w:val="17"/>
        </w:rPr>
        <w:t>2)</w:t>
      </w:r>
      <w:r w:rsidRPr="00DD7156">
        <w:rPr>
          <w:sz w:val="17"/>
          <w:szCs w:val="17"/>
        </w:rPr>
        <w:t xml:space="preserve"> om en ansøgning om dispensation fra emissionsgrænseværdierne kan imødekommes, jf. §§ 54-57,</w:t>
      </w:r>
    </w:p>
    <w:p w14:paraId="68D21D71" w14:textId="77777777" w:rsidR="00C41B3D" w:rsidRPr="00DD7156" w:rsidRDefault="00C41B3D" w:rsidP="00C41B3D">
      <w:pPr>
        <w:pStyle w:val="liste1"/>
        <w:rPr>
          <w:sz w:val="17"/>
          <w:szCs w:val="17"/>
        </w:rPr>
      </w:pPr>
      <w:r w:rsidRPr="00DD7156">
        <w:rPr>
          <w:rStyle w:val="liste1nr1"/>
          <w:sz w:val="17"/>
          <w:szCs w:val="17"/>
        </w:rPr>
        <w:t>3)</w:t>
      </w:r>
      <w:r w:rsidRPr="00DD7156">
        <w:rPr>
          <w:sz w:val="17"/>
          <w:szCs w:val="17"/>
        </w:rPr>
        <w:t xml:space="preserve"> om der skal fastsættes skærpede emissionsgrænseværdier, hvis det er nødvendigt for at kunne opfylde kravet om bedste tilgængelige teknik, jf. godkendelsesbekendtgørelsens § 30 og § 44, og</w:t>
      </w:r>
    </w:p>
    <w:p w14:paraId="5FC069A4" w14:textId="77777777" w:rsidR="00C41B3D" w:rsidRPr="00DD7156" w:rsidRDefault="00C41B3D" w:rsidP="00C41B3D">
      <w:pPr>
        <w:pStyle w:val="liste1"/>
        <w:rPr>
          <w:sz w:val="17"/>
          <w:szCs w:val="17"/>
        </w:rPr>
      </w:pPr>
      <w:r w:rsidRPr="00DD7156">
        <w:rPr>
          <w:rStyle w:val="liste1nr1"/>
          <w:sz w:val="17"/>
          <w:szCs w:val="17"/>
        </w:rPr>
        <w:t>4)</w:t>
      </w:r>
      <w:r w:rsidRPr="00DD7156">
        <w:rPr>
          <w:sz w:val="17"/>
          <w:szCs w:val="17"/>
        </w:rPr>
        <w:t xml:space="preserve"> om der skal fastsættes skærpede eller supplerende vilkår i forhold til drifts- og indretningskravene i de tilfælde, der er nævnt i §§ 49 og 50.</w:t>
      </w:r>
    </w:p>
    <w:p w14:paraId="73A1A080" w14:textId="77777777" w:rsidR="00C41B3D" w:rsidRPr="00DD7156" w:rsidRDefault="00C41B3D" w:rsidP="00C41B3D">
      <w:pPr>
        <w:pStyle w:val="stk2"/>
        <w:rPr>
          <w:sz w:val="17"/>
          <w:szCs w:val="17"/>
        </w:rPr>
      </w:pPr>
      <w:r w:rsidRPr="00DD7156">
        <w:rPr>
          <w:rStyle w:val="stknr1"/>
          <w:i w:val="0"/>
          <w:sz w:val="17"/>
          <w:szCs w:val="17"/>
        </w:rPr>
        <w:t>Stk. 3.</w:t>
      </w:r>
      <w:r w:rsidRPr="00DD7156">
        <w:rPr>
          <w:sz w:val="17"/>
          <w:szCs w:val="17"/>
        </w:rPr>
        <w:t xml:space="preserve"> Senest den 1. januar 2029 meddeles en eventuel afgørelse med hjemmel i lovens § 41 om dispensation og/eller skærpede eller supplerende krav, jf. stk. 2, nr. 2-4. Samtidig underrettes virksomheden om, at de oplysninger, der er nævnt i § 93, stk. 4, samt en eventuel afgørelse efter § 41 vil blive offentliggjort via Digital Miljøadministration.</w:t>
      </w:r>
    </w:p>
    <w:p w14:paraId="767A3F1D" w14:textId="77777777" w:rsidR="002777B6" w:rsidRPr="00735FFF" w:rsidRDefault="002777B6" w:rsidP="00F225C5">
      <w:pPr>
        <w:rPr>
          <w:highlight w:val="yellow"/>
        </w:rPr>
      </w:pPr>
    </w:p>
    <w:p w14:paraId="68A7CC60" w14:textId="40587EA2" w:rsidR="00B25C49" w:rsidRPr="00900E13" w:rsidRDefault="009908AB" w:rsidP="00F225C5">
      <w:r w:rsidRPr="00900E13">
        <w:lastRenderedPageBreak/>
        <w:t xml:space="preserve">Ved </w:t>
      </w:r>
      <w:r w:rsidR="003E7C35" w:rsidRPr="00900E13">
        <w:t>eventuelle</w:t>
      </w:r>
      <w:r w:rsidRPr="00900E13">
        <w:t xml:space="preserve"> ændringer af kedelanlægget inden </w:t>
      </w:r>
      <w:r w:rsidR="00B5585F" w:rsidRPr="00900E13">
        <w:t xml:space="preserve">1. september 2028 </w:t>
      </w:r>
      <w:r w:rsidRPr="00900E13">
        <w:t xml:space="preserve">skal virksomheden underrette </w:t>
      </w:r>
      <w:r w:rsidR="009538EA" w:rsidRPr="00900E13">
        <w:t>tilsynsmyndigheden</w:t>
      </w:r>
      <w:r w:rsidRPr="00900E13">
        <w:t>.</w:t>
      </w:r>
    </w:p>
    <w:p w14:paraId="2336128A" w14:textId="77777777" w:rsidR="00F225C5" w:rsidRPr="00735FFF" w:rsidRDefault="00F225C5" w:rsidP="00B92687">
      <w:pPr>
        <w:jc w:val="both"/>
        <w:rPr>
          <w:highlight w:val="yellow"/>
        </w:rPr>
      </w:pPr>
    </w:p>
    <w:p w14:paraId="10DB9BF0" w14:textId="77777777" w:rsidR="00556012" w:rsidRPr="00A80D4A" w:rsidRDefault="00556012" w:rsidP="00287208">
      <w:pPr>
        <w:rPr>
          <w:b/>
          <w:sz w:val="24"/>
          <w:szCs w:val="24"/>
        </w:rPr>
      </w:pPr>
      <w:r w:rsidRPr="00A80D4A">
        <w:rPr>
          <w:b/>
          <w:sz w:val="24"/>
          <w:szCs w:val="24"/>
        </w:rPr>
        <w:t>Driftstid og ansatte</w:t>
      </w:r>
    </w:p>
    <w:p w14:paraId="728D9B5B" w14:textId="7486EFF1" w:rsidR="00F225C5" w:rsidRPr="00A16E4A" w:rsidRDefault="00F225C5" w:rsidP="00F225C5">
      <w:pPr>
        <w:rPr>
          <w:color w:val="0000FF"/>
        </w:rPr>
      </w:pPr>
      <w:r w:rsidRPr="00A16E4A">
        <w:rPr>
          <w:color w:val="000000"/>
          <w:szCs w:val="24"/>
        </w:rPr>
        <w:t>Virksomheden</w:t>
      </w:r>
      <w:r w:rsidR="00D42665" w:rsidRPr="00A16E4A">
        <w:rPr>
          <w:color w:val="000000"/>
          <w:szCs w:val="24"/>
        </w:rPr>
        <w:t>s</w:t>
      </w:r>
      <w:r w:rsidRPr="00A16E4A">
        <w:rPr>
          <w:color w:val="000000"/>
          <w:szCs w:val="24"/>
        </w:rPr>
        <w:t xml:space="preserve"> driftstid er mandag til lørdag (søndage kun i spidsbelastningsperioder) i </w:t>
      </w:r>
      <w:r w:rsidR="005C6F45">
        <w:rPr>
          <w:color w:val="000000"/>
          <w:szCs w:val="24"/>
        </w:rPr>
        <w:t>de</w:t>
      </w:r>
      <w:r w:rsidRPr="00A16E4A">
        <w:rPr>
          <w:color w:val="000000"/>
          <w:szCs w:val="24"/>
        </w:rPr>
        <w:t xml:space="preserve"> tidsrum</w:t>
      </w:r>
      <w:r w:rsidR="005C6F45">
        <w:rPr>
          <w:color w:val="000000"/>
          <w:szCs w:val="24"/>
        </w:rPr>
        <w:t xml:space="preserve">, som fremgår af </w:t>
      </w:r>
      <w:r w:rsidR="005C6F45">
        <w:rPr>
          <w:color w:val="000000"/>
          <w:szCs w:val="24"/>
        </w:rPr>
        <w:fldChar w:fldCharType="begin"/>
      </w:r>
      <w:r w:rsidR="005C6F45">
        <w:rPr>
          <w:color w:val="000000"/>
          <w:szCs w:val="24"/>
        </w:rPr>
        <w:instrText xml:space="preserve"> REF _Ref128388043 \h </w:instrText>
      </w:r>
      <w:r w:rsidR="005C6F45">
        <w:rPr>
          <w:color w:val="000000"/>
          <w:szCs w:val="24"/>
        </w:rPr>
      </w:r>
      <w:r w:rsidR="005C6F45">
        <w:rPr>
          <w:color w:val="000000"/>
          <w:szCs w:val="24"/>
        </w:rPr>
        <w:fldChar w:fldCharType="separate"/>
      </w:r>
      <w:r w:rsidR="000F341E">
        <w:t xml:space="preserve">Tabel </w:t>
      </w:r>
      <w:r w:rsidR="000F341E">
        <w:rPr>
          <w:noProof/>
        </w:rPr>
        <w:t>1</w:t>
      </w:r>
      <w:r w:rsidR="005C6F45">
        <w:rPr>
          <w:color w:val="000000"/>
          <w:szCs w:val="24"/>
        </w:rPr>
        <w:fldChar w:fldCharType="end"/>
      </w:r>
      <w:r w:rsidR="005C6F45">
        <w:rPr>
          <w:color w:val="000000"/>
          <w:szCs w:val="24"/>
        </w:rPr>
        <w:t>.</w:t>
      </w:r>
    </w:p>
    <w:p w14:paraId="3D8DE85F" w14:textId="77777777" w:rsidR="00F225C5" w:rsidRPr="00735FFF" w:rsidRDefault="00F225C5" w:rsidP="00F225C5">
      <w:pPr>
        <w:rPr>
          <w:highlight w:val="yellow"/>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766"/>
        <w:gridCol w:w="1701"/>
        <w:gridCol w:w="1842"/>
        <w:gridCol w:w="1843"/>
      </w:tblGrid>
      <w:tr w:rsidR="00F225C5" w:rsidRPr="000C6338" w14:paraId="7A3297E9" w14:textId="77777777" w:rsidTr="00422564">
        <w:tc>
          <w:tcPr>
            <w:tcW w:w="1490" w:type="dxa"/>
            <w:tcBorders>
              <w:top w:val="single" w:sz="4" w:space="0" w:color="auto"/>
              <w:left w:val="single" w:sz="4" w:space="0" w:color="auto"/>
              <w:bottom w:val="single" w:sz="4" w:space="0" w:color="auto"/>
              <w:right w:val="single" w:sz="4" w:space="0" w:color="auto"/>
            </w:tcBorders>
          </w:tcPr>
          <w:p w14:paraId="08185729" w14:textId="77777777" w:rsidR="00F225C5" w:rsidRPr="000C6338" w:rsidRDefault="00F225C5" w:rsidP="004164CF">
            <w:pPr>
              <w:rPr>
                <w:rFonts w:ascii="Calibri" w:eastAsia="Calibri" w:hAnsi="Calibri" w:cs="Calibri"/>
                <w:sz w:val="16"/>
                <w:szCs w:val="16"/>
                <w:lang w:eastAsia="en-US"/>
              </w:rPr>
            </w:pPr>
          </w:p>
        </w:tc>
        <w:tc>
          <w:tcPr>
            <w:tcW w:w="1766" w:type="dxa"/>
            <w:tcBorders>
              <w:top w:val="single" w:sz="4" w:space="0" w:color="auto"/>
              <w:left w:val="single" w:sz="4" w:space="0" w:color="auto"/>
              <w:bottom w:val="single" w:sz="4" w:space="0" w:color="auto"/>
              <w:right w:val="single" w:sz="4" w:space="0" w:color="auto"/>
            </w:tcBorders>
            <w:hideMark/>
          </w:tcPr>
          <w:p w14:paraId="28D480C9" w14:textId="77777777" w:rsidR="00F225C5" w:rsidRPr="000C6338" w:rsidRDefault="00F225C5" w:rsidP="004164CF">
            <w:pPr>
              <w:rPr>
                <w:rFonts w:ascii="Calibri" w:eastAsia="Calibri" w:hAnsi="Calibri" w:cs="Calibri"/>
                <w:b/>
                <w:sz w:val="16"/>
                <w:szCs w:val="16"/>
                <w:lang w:eastAsia="en-US"/>
              </w:rPr>
            </w:pPr>
            <w:r w:rsidRPr="000C6338">
              <w:rPr>
                <w:b/>
                <w:sz w:val="16"/>
                <w:szCs w:val="16"/>
              </w:rPr>
              <w:t>Daghold</w:t>
            </w:r>
          </w:p>
          <w:p w14:paraId="7B5D5E08" w14:textId="77777777" w:rsidR="00F225C5" w:rsidRPr="000C6338" w:rsidRDefault="00F225C5" w:rsidP="004164CF">
            <w:pPr>
              <w:rPr>
                <w:rFonts w:ascii="Calibri" w:eastAsia="Calibri" w:hAnsi="Calibri" w:cs="Calibri"/>
                <w:b/>
                <w:sz w:val="16"/>
                <w:szCs w:val="16"/>
                <w:lang w:eastAsia="en-US"/>
              </w:rPr>
            </w:pPr>
            <w:r w:rsidRPr="000C6338">
              <w:rPr>
                <w:b/>
                <w:sz w:val="16"/>
                <w:szCs w:val="16"/>
              </w:rPr>
              <w:t>mandag - fredag</w:t>
            </w:r>
          </w:p>
        </w:tc>
        <w:tc>
          <w:tcPr>
            <w:tcW w:w="1701" w:type="dxa"/>
            <w:tcBorders>
              <w:top w:val="single" w:sz="4" w:space="0" w:color="auto"/>
              <w:left w:val="single" w:sz="4" w:space="0" w:color="auto"/>
              <w:bottom w:val="single" w:sz="4" w:space="0" w:color="auto"/>
              <w:right w:val="single" w:sz="4" w:space="0" w:color="auto"/>
            </w:tcBorders>
            <w:hideMark/>
          </w:tcPr>
          <w:p w14:paraId="47ED4FE4" w14:textId="77777777" w:rsidR="00F225C5" w:rsidRPr="000C6338" w:rsidRDefault="00F225C5" w:rsidP="004164CF">
            <w:pPr>
              <w:rPr>
                <w:rFonts w:ascii="Calibri" w:eastAsia="Calibri" w:hAnsi="Calibri" w:cs="Calibri"/>
                <w:b/>
                <w:sz w:val="16"/>
                <w:szCs w:val="16"/>
                <w:lang w:eastAsia="en-US"/>
              </w:rPr>
            </w:pPr>
            <w:r w:rsidRPr="000C6338">
              <w:rPr>
                <w:b/>
                <w:sz w:val="16"/>
                <w:szCs w:val="16"/>
              </w:rPr>
              <w:t>Aftenhold</w:t>
            </w:r>
          </w:p>
          <w:p w14:paraId="761EC8BF" w14:textId="77777777" w:rsidR="00F225C5" w:rsidRPr="000C6338" w:rsidRDefault="00F225C5" w:rsidP="004164CF">
            <w:pPr>
              <w:rPr>
                <w:rFonts w:ascii="Calibri" w:eastAsia="Calibri" w:hAnsi="Calibri" w:cs="Calibri"/>
                <w:b/>
                <w:sz w:val="16"/>
                <w:szCs w:val="16"/>
                <w:lang w:eastAsia="en-US"/>
              </w:rPr>
            </w:pPr>
            <w:r w:rsidRPr="000C6338">
              <w:rPr>
                <w:b/>
                <w:sz w:val="16"/>
                <w:szCs w:val="16"/>
              </w:rPr>
              <w:t>Mandag - fredag</w:t>
            </w:r>
          </w:p>
        </w:tc>
        <w:tc>
          <w:tcPr>
            <w:tcW w:w="1842" w:type="dxa"/>
            <w:tcBorders>
              <w:top w:val="single" w:sz="4" w:space="0" w:color="auto"/>
              <w:left w:val="single" w:sz="4" w:space="0" w:color="auto"/>
              <w:bottom w:val="single" w:sz="4" w:space="0" w:color="auto"/>
              <w:right w:val="single" w:sz="4" w:space="0" w:color="auto"/>
            </w:tcBorders>
            <w:hideMark/>
          </w:tcPr>
          <w:p w14:paraId="16084F4F" w14:textId="77777777" w:rsidR="00F225C5" w:rsidRPr="000C6338" w:rsidRDefault="00F225C5" w:rsidP="004164CF">
            <w:pPr>
              <w:rPr>
                <w:rFonts w:ascii="Calibri" w:eastAsia="Calibri" w:hAnsi="Calibri" w:cs="Calibri"/>
                <w:b/>
                <w:sz w:val="16"/>
                <w:szCs w:val="16"/>
                <w:lang w:eastAsia="en-US"/>
              </w:rPr>
            </w:pPr>
            <w:r w:rsidRPr="000C6338">
              <w:rPr>
                <w:b/>
                <w:sz w:val="16"/>
                <w:szCs w:val="16"/>
              </w:rPr>
              <w:t>Lørdage</w:t>
            </w:r>
          </w:p>
        </w:tc>
        <w:tc>
          <w:tcPr>
            <w:tcW w:w="1843" w:type="dxa"/>
            <w:tcBorders>
              <w:top w:val="single" w:sz="4" w:space="0" w:color="auto"/>
              <w:left w:val="single" w:sz="4" w:space="0" w:color="auto"/>
              <w:bottom w:val="single" w:sz="4" w:space="0" w:color="auto"/>
              <w:right w:val="single" w:sz="4" w:space="0" w:color="auto"/>
            </w:tcBorders>
            <w:hideMark/>
          </w:tcPr>
          <w:p w14:paraId="57D7505B" w14:textId="77777777" w:rsidR="00F225C5" w:rsidRPr="000C6338" w:rsidRDefault="00F225C5" w:rsidP="004164CF">
            <w:pPr>
              <w:rPr>
                <w:rFonts w:ascii="Calibri" w:eastAsia="Calibri" w:hAnsi="Calibri" w:cs="Calibri"/>
                <w:b/>
                <w:sz w:val="16"/>
                <w:szCs w:val="16"/>
                <w:lang w:eastAsia="en-US"/>
              </w:rPr>
            </w:pPr>
            <w:r w:rsidRPr="000C6338">
              <w:rPr>
                <w:b/>
                <w:sz w:val="16"/>
                <w:szCs w:val="16"/>
              </w:rPr>
              <w:t>Søndage</w:t>
            </w:r>
          </w:p>
        </w:tc>
      </w:tr>
      <w:tr w:rsidR="00F225C5" w:rsidRPr="000C6338" w14:paraId="49124515" w14:textId="77777777" w:rsidTr="00422564">
        <w:tc>
          <w:tcPr>
            <w:tcW w:w="1490" w:type="dxa"/>
            <w:tcBorders>
              <w:top w:val="single" w:sz="4" w:space="0" w:color="auto"/>
              <w:left w:val="single" w:sz="4" w:space="0" w:color="auto"/>
              <w:bottom w:val="single" w:sz="4" w:space="0" w:color="auto"/>
              <w:right w:val="single" w:sz="4" w:space="0" w:color="auto"/>
            </w:tcBorders>
            <w:hideMark/>
          </w:tcPr>
          <w:p w14:paraId="01FAB238" w14:textId="77777777" w:rsidR="00F225C5" w:rsidRPr="000C6338" w:rsidRDefault="00F225C5" w:rsidP="004164CF">
            <w:pPr>
              <w:rPr>
                <w:rFonts w:ascii="Calibri" w:eastAsia="Calibri" w:hAnsi="Calibri" w:cs="Calibri"/>
                <w:sz w:val="16"/>
                <w:szCs w:val="16"/>
                <w:lang w:eastAsia="en-US"/>
              </w:rPr>
            </w:pPr>
            <w:r w:rsidRPr="000C6338">
              <w:rPr>
                <w:sz w:val="16"/>
                <w:szCs w:val="16"/>
              </w:rPr>
              <w:t>Indkørsel af råvarer.</w:t>
            </w:r>
          </w:p>
        </w:tc>
        <w:tc>
          <w:tcPr>
            <w:tcW w:w="1766" w:type="dxa"/>
            <w:tcBorders>
              <w:top w:val="single" w:sz="4" w:space="0" w:color="auto"/>
              <w:left w:val="single" w:sz="4" w:space="0" w:color="auto"/>
              <w:bottom w:val="single" w:sz="4" w:space="0" w:color="auto"/>
              <w:right w:val="single" w:sz="4" w:space="0" w:color="auto"/>
            </w:tcBorders>
          </w:tcPr>
          <w:p w14:paraId="0993C977" w14:textId="76CA775A" w:rsidR="00F225C5" w:rsidRPr="000C6338" w:rsidRDefault="00F225C5" w:rsidP="004164CF">
            <w:pPr>
              <w:rPr>
                <w:rFonts w:ascii="Calibri" w:eastAsia="Calibri" w:hAnsi="Calibri" w:cs="Calibri"/>
                <w:sz w:val="16"/>
                <w:szCs w:val="16"/>
                <w:lang w:eastAsia="en-US"/>
              </w:rPr>
            </w:pPr>
            <w:r w:rsidRPr="000C6338">
              <w:rPr>
                <w:sz w:val="16"/>
                <w:szCs w:val="16"/>
              </w:rPr>
              <w:t>kl. 06</w:t>
            </w:r>
            <w:r w:rsidR="00F1017D" w:rsidRPr="000C6338">
              <w:rPr>
                <w:sz w:val="16"/>
                <w:szCs w:val="16"/>
              </w:rPr>
              <w:t>.</w:t>
            </w:r>
            <w:r w:rsidRPr="000C6338">
              <w:rPr>
                <w:sz w:val="16"/>
                <w:szCs w:val="16"/>
              </w:rPr>
              <w:t>00 – 18.00</w:t>
            </w:r>
          </w:p>
          <w:p w14:paraId="05A499C7" w14:textId="77777777" w:rsidR="00F225C5" w:rsidRPr="000C6338" w:rsidRDefault="00F225C5" w:rsidP="004164CF">
            <w:pPr>
              <w:rPr>
                <w:rFonts w:ascii="Calibri" w:eastAsia="Calibri" w:hAnsi="Calibri" w:cs="Calibri"/>
                <w:sz w:val="16"/>
                <w:szCs w:val="16"/>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6AC0C9A" w14:textId="77777777" w:rsidR="00F225C5" w:rsidRPr="000C6338" w:rsidRDefault="00F225C5" w:rsidP="004164CF">
            <w:pPr>
              <w:rPr>
                <w:rFonts w:ascii="Calibri" w:eastAsia="Calibri" w:hAnsi="Calibri" w:cs="Calibri"/>
                <w:sz w:val="16"/>
                <w:szCs w:val="16"/>
                <w:lang w:eastAsia="en-US"/>
              </w:rPr>
            </w:pPr>
            <w:r w:rsidRPr="000C6338">
              <w:rPr>
                <w:sz w:val="16"/>
                <w:szCs w:val="16"/>
              </w:rPr>
              <w:t>-</w:t>
            </w:r>
          </w:p>
        </w:tc>
        <w:tc>
          <w:tcPr>
            <w:tcW w:w="1842" w:type="dxa"/>
            <w:tcBorders>
              <w:top w:val="single" w:sz="4" w:space="0" w:color="auto"/>
              <w:left w:val="single" w:sz="4" w:space="0" w:color="auto"/>
              <w:bottom w:val="single" w:sz="4" w:space="0" w:color="auto"/>
              <w:right w:val="single" w:sz="4" w:space="0" w:color="auto"/>
            </w:tcBorders>
            <w:hideMark/>
          </w:tcPr>
          <w:p w14:paraId="616C25B2" w14:textId="77777777" w:rsidR="00F225C5" w:rsidRPr="000C6338" w:rsidRDefault="00F225C5" w:rsidP="004164CF">
            <w:pPr>
              <w:rPr>
                <w:rFonts w:ascii="Calibri" w:eastAsia="Calibri" w:hAnsi="Calibri" w:cs="Calibri"/>
                <w:sz w:val="16"/>
                <w:szCs w:val="16"/>
                <w:lang w:eastAsia="en-US"/>
              </w:rPr>
            </w:pPr>
            <w:r w:rsidRPr="000C6338">
              <w:rPr>
                <w:sz w:val="16"/>
                <w:szCs w:val="16"/>
              </w:rPr>
              <w:t>-</w:t>
            </w:r>
          </w:p>
        </w:tc>
        <w:tc>
          <w:tcPr>
            <w:tcW w:w="1843" w:type="dxa"/>
            <w:tcBorders>
              <w:top w:val="single" w:sz="4" w:space="0" w:color="auto"/>
              <w:left w:val="single" w:sz="4" w:space="0" w:color="auto"/>
              <w:bottom w:val="single" w:sz="4" w:space="0" w:color="auto"/>
              <w:right w:val="single" w:sz="4" w:space="0" w:color="auto"/>
            </w:tcBorders>
            <w:hideMark/>
          </w:tcPr>
          <w:p w14:paraId="0CEF07FE" w14:textId="77777777" w:rsidR="00F225C5" w:rsidRPr="000C6338" w:rsidRDefault="00F225C5" w:rsidP="004164CF">
            <w:pPr>
              <w:rPr>
                <w:rFonts w:ascii="Calibri" w:eastAsia="Calibri" w:hAnsi="Calibri" w:cs="Calibri"/>
                <w:sz w:val="16"/>
                <w:szCs w:val="16"/>
                <w:lang w:eastAsia="en-US"/>
              </w:rPr>
            </w:pPr>
            <w:r w:rsidRPr="000C6338">
              <w:rPr>
                <w:sz w:val="16"/>
                <w:szCs w:val="16"/>
              </w:rPr>
              <w:t>-</w:t>
            </w:r>
          </w:p>
        </w:tc>
      </w:tr>
      <w:tr w:rsidR="00F225C5" w:rsidRPr="000C6338" w14:paraId="12E3E513" w14:textId="77777777" w:rsidTr="00422564">
        <w:tc>
          <w:tcPr>
            <w:tcW w:w="1490" w:type="dxa"/>
            <w:tcBorders>
              <w:top w:val="single" w:sz="4" w:space="0" w:color="auto"/>
              <w:left w:val="single" w:sz="4" w:space="0" w:color="auto"/>
              <w:bottom w:val="single" w:sz="4" w:space="0" w:color="auto"/>
              <w:right w:val="single" w:sz="4" w:space="0" w:color="auto"/>
            </w:tcBorders>
            <w:hideMark/>
          </w:tcPr>
          <w:p w14:paraId="5CF11E1A" w14:textId="77777777" w:rsidR="00F225C5" w:rsidRPr="000C6338" w:rsidRDefault="00F225C5" w:rsidP="004164CF">
            <w:pPr>
              <w:rPr>
                <w:rFonts w:ascii="Calibri" w:eastAsia="Calibri" w:hAnsi="Calibri" w:cs="Calibri"/>
                <w:sz w:val="16"/>
                <w:szCs w:val="16"/>
                <w:lang w:eastAsia="en-US"/>
              </w:rPr>
            </w:pPr>
            <w:r w:rsidRPr="000C6338">
              <w:rPr>
                <w:sz w:val="16"/>
                <w:szCs w:val="16"/>
              </w:rPr>
              <w:t>Udkørsel af færdigvarer.</w:t>
            </w:r>
          </w:p>
        </w:tc>
        <w:tc>
          <w:tcPr>
            <w:tcW w:w="1766" w:type="dxa"/>
            <w:tcBorders>
              <w:top w:val="single" w:sz="4" w:space="0" w:color="auto"/>
              <w:left w:val="single" w:sz="4" w:space="0" w:color="auto"/>
              <w:bottom w:val="single" w:sz="4" w:space="0" w:color="auto"/>
              <w:right w:val="single" w:sz="4" w:space="0" w:color="auto"/>
            </w:tcBorders>
            <w:hideMark/>
          </w:tcPr>
          <w:p w14:paraId="291CC5BB" w14:textId="77777777" w:rsidR="00F225C5" w:rsidRPr="000C6338" w:rsidRDefault="00F225C5" w:rsidP="004164CF">
            <w:pPr>
              <w:rPr>
                <w:rFonts w:ascii="Calibri" w:eastAsia="Calibri" w:hAnsi="Calibri" w:cs="Calibri"/>
                <w:sz w:val="16"/>
                <w:szCs w:val="16"/>
                <w:lang w:eastAsia="en-US"/>
              </w:rPr>
            </w:pPr>
            <w:r w:rsidRPr="000C6338">
              <w:rPr>
                <w:sz w:val="16"/>
                <w:szCs w:val="16"/>
              </w:rPr>
              <w:t>kl. 06.00 – 18-00</w:t>
            </w:r>
          </w:p>
        </w:tc>
        <w:tc>
          <w:tcPr>
            <w:tcW w:w="1701" w:type="dxa"/>
            <w:tcBorders>
              <w:top w:val="single" w:sz="4" w:space="0" w:color="auto"/>
              <w:left w:val="single" w:sz="4" w:space="0" w:color="auto"/>
              <w:bottom w:val="single" w:sz="4" w:space="0" w:color="auto"/>
              <w:right w:val="single" w:sz="4" w:space="0" w:color="auto"/>
            </w:tcBorders>
            <w:hideMark/>
          </w:tcPr>
          <w:p w14:paraId="4FDA5B31" w14:textId="77777777" w:rsidR="00F225C5" w:rsidRPr="000C6338" w:rsidRDefault="00F225C5" w:rsidP="004164CF">
            <w:pPr>
              <w:rPr>
                <w:rFonts w:ascii="Calibri" w:eastAsia="Calibri" w:hAnsi="Calibri" w:cs="Calibri"/>
                <w:sz w:val="16"/>
                <w:szCs w:val="16"/>
                <w:lang w:eastAsia="en-US"/>
              </w:rPr>
            </w:pPr>
            <w:r w:rsidRPr="000C6338">
              <w:rPr>
                <w:sz w:val="16"/>
                <w:szCs w:val="16"/>
              </w:rPr>
              <w:t>-</w:t>
            </w:r>
          </w:p>
        </w:tc>
        <w:tc>
          <w:tcPr>
            <w:tcW w:w="1842" w:type="dxa"/>
            <w:tcBorders>
              <w:top w:val="single" w:sz="4" w:space="0" w:color="auto"/>
              <w:left w:val="single" w:sz="4" w:space="0" w:color="auto"/>
              <w:bottom w:val="single" w:sz="4" w:space="0" w:color="auto"/>
              <w:right w:val="single" w:sz="4" w:space="0" w:color="auto"/>
            </w:tcBorders>
            <w:hideMark/>
          </w:tcPr>
          <w:p w14:paraId="06E952DA" w14:textId="77777777" w:rsidR="00F225C5" w:rsidRPr="000C6338" w:rsidRDefault="00F225C5" w:rsidP="004164CF">
            <w:pPr>
              <w:rPr>
                <w:rFonts w:ascii="Calibri" w:eastAsia="Calibri" w:hAnsi="Calibri" w:cs="Calibri"/>
                <w:sz w:val="16"/>
                <w:szCs w:val="16"/>
                <w:lang w:eastAsia="en-US"/>
              </w:rPr>
            </w:pPr>
            <w:r w:rsidRPr="000C6338">
              <w:rPr>
                <w:sz w:val="16"/>
                <w:szCs w:val="16"/>
              </w:rPr>
              <w:t>-</w:t>
            </w:r>
          </w:p>
        </w:tc>
        <w:tc>
          <w:tcPr>
            <w:tcW w:w="1843" w:type="dxa"/>
            <w:tcBorders>
              <w:top w:val="single" w:sz="4" w:space="0" w:color="auto"/>
              <w:left w:val="single" w:sz="4" w:space="0" w:color="auto"/>
              <w:bottom w:val="single" w:sz="4" w:space="0" w:color="auto"/>
              <w:right w:val="single" w:sz="4" w:space="0" w:color="auto"/>
            </w:tcBorders>
            <w:hideMark/>
          </w:tcPr>
          <w:p w14:paraId="401C25D3" w14:textId="77777777" w:rsidR="00F225C5" w:rsidRPr="000C6338" w:rsidRDefault="00F225C5" w:rsidP="004164CF">
            <w:pPr>
              <w:rPr>
                <w:rFonts w:ascii="Calibri" w:eastAsia="Calibri" w:hAnsi="Calibri" w:cs="Calibri"/>
                <w:sz w:val="16"/>
                <w:szCs w:val="16"/>
                <w:lang w:eastAsia="en-US"/>
              </w:rPr>
            </w:pPr>
            <w:r w:rsidRPr="000C6338">
              <w:rPr>
                <w:sz w:val="16"/>
                <w:szCs w:val="16"/>
              </w:rPr>
              <w:t>-</w:t>
            </w:r>
          </w:p>
        </w:tc>
      </w:tr>
      <w:tr w:rsidR="00F225C5" w:rsidRPr="000C6338" w14:paraId="5C163C26" w14:textId="77777777" w:rsidTr="00422564">
        <w:tc>
          <w:tcPr>
            <w:tcW w:w="1490" w:type="dxa"/>
            <w:tcBorders>
              <w:top w:val="single" w:sz="4" w:space="0" w:color="auto"/>
              <w:left w:val="single" w:sz="4" w:space="0" w:color="auto"/>
              <w:bottom w:val="single" w:sz="4" w:space="0" w:color="auto"/>
              <w:right w:val="single" w:sz="4" w:space="0" w:color="auto"/>
            </w:tcBorders>
          </w:tcPr>
          <w:p w14:paraId="4BD7C013" w14:textId="77777777" w:rsidR="00F225C5" w:rsidRPr="000C6338" w:rsidRDefault="00F225C5" w:rsidP="004164CF">
            <w:pPr>
              <w:rPr>
                <w:rFonts w:ascii="Calibri" w:eastAsia="Calibri" w:hAnsi="Calibri" w:cs="Calibri"/>
                <w:sz w:val="16"/>
                <w:szCs w:val="16"/>
                <w:lang w:eastAsia="en-US"/>
              </w:rPr>
            </w:pPr>
            <w:r w:rsidRPr="000C6338">
              <w:rPr>
                <w:sz w:val="16"/>
                <w:szCs w:val="16"/>
              </w:rPr>
              <w:t>Produktion.</w:t>
            </w:r>
          </w:p>
          <w:p w14:paraId="2EF07F41" w14:textId="77777777" w:rsidR="00F225C5" w:rsidRPr="000C6338" w:rsidRDefault="00F225C5" w:rsidP="004164CF">
            <w:pPr>
              <w:rPr>
                <w:rFonts w:ascii="Calibri" w:eastAsia="Calibri" w:hAnsi="Calibri" w:cs="Calibri"/>
                <w:sz w:val="16"/>
                <w:szCs w:val="16"/>
                <w:lang w:eastAsia="en-US"/>
              </w:rPr>
            </w:pPr>
          </w:p>
        </w:tc>
        <w:tc>
          <w:tcPr>
            <w:tcW w:w="1766" w:type="dxa"/>
            <w:tcBorders>
              <w:top w:val="single" w:sz="4" w:space="0" w:color="auto"/>
              <w:left w:val="single" w:sz="4" w:space="0" w:color="auto"/>
              <w:bottom w:val="single" w:sz="4" w:space="0" w:color="auto"/>
              <w:right w:val="single" w:sz="4" w:space="0" w:color="auto"/>
            </w:tcBorders>
            <w:hideMark/>
          </w:tcPr>
          <w:p w14:paraId="5B4EBF19" w14:textId="77777777" w:rsidR="00F225C5" w:rsidRPr="000C6338" w:rsidRDefault="00F225C5" w:rsidP="004164CF">
            <w:pPr>
              <w:rPr>
                <w:rFonts w:ascii="Calibri" w:eastAsia="Calibri" w:hAnsi="Calibri" w:cs="Calibri"/>
                <w:sz w:val="16"/>
                <w:szCs w:val="16"/>
                <w:lang w:eastAsia="en-US"/>
              </w:rPr>
            </w:pPr>
            <w:r w:rsidRPr="000C6338">
              <w:rPr>
                <w:sz w:val="16"/>
                <w:szCs w:val="16"/>
              </w:rPr>
              <w:t>kl. 06.00 – 15.00</w:t>
            </w:r>
          </w:p>
        </w:tc>
        <w:tc>
          <w:tcPr>
            <w:tcW w:w="1701" w:type="dxa"/>
            <w:tcBorders>
              <w:top w:val="single" w:sz="4" w:space="0" w:color="auto"/>
              <w:left w:val="single" w:sz="4" w:space="0" w:color="auto"/>
              <w:bottom w:val="single" w:sz="4" w:space="0" w:color="auto"/>
              <w:right w:val="single" w:sz="4" w:space="0" w:color="auto"/>
            </w:tcBorders>
            <w:hideMark/>
          </w:tcPr>
          <w:p w14:paraId="7705FDCB" w14:textId="77777777" w:rsidR="00F225C5" w:rsidRPr="000C6338" w:rsidRDefault="00F225C5" w:rsidP="004164CF">
            <w:pPr>
              <w:rPr>
                <w:rFonts w:ascii="Calibri" w:eastAsia="Calibri" w:hAnsi="Calibri" w:cs="Calibri"/>
                <w:sz w:val="16"/>
                <w:szCs w:val="16"/>
                <w:lang w:eastAsia="en-US"/>
              </w:rPr>
            </w:pPr>
            <w:r w:rsidRPr="000C6338">
              <w:rPr>
                <w:sz w:val="16"/>
                <w:szCs w:val="16"/>
              </w:rPr>
              <w:t>kl. 15.00 – 01.30</w:t>
            </w:r>
          </w:p>
        </w:tc>
        <w:tc>
          <w:tcPr>
            <w:tcW w:w="1842" w:type="dxa"/>
            <w:tcBorders>
              <w:top w:val="single" w:sz="4" w:space="0" w:color="auto"/>
              <w:left w:val="single" w:sz="4" w:space="0" w:color="auto"/>
              <w:bottom w:val="single" w:sz="4" w:space="0" w:color="auto"/>
              <w:right w:val="single" w:sz="4" w:space="0" w:color="auto"/>
            </w:tcBorders>
            <w:hideMark/>
          </w:tcPr>
          <w:p w14:paraId="3BE63B2C" w14:textId="77777777" w:rsidR="00F225C5" w:rsidRPr="000C6338" w:rsidRDefault="00F225C5" w:rsidP="004164CF">
            <w:pPr>
              <w:rPr>
                <w:rFonts w:ascii="Calibri" w:eastAsia="Calibri" w:hAnsi="Calibri" w:cs="Calibri"/>
                <w:sz w:val="16"/>
                <w:szCs w:val="16"/>
                <w:lang w:eastAsia="en-US"/>
              </w:rPr>
            </w:pPr>
            <w:r w:rsidRPr="000C6338">
              <w:rPr>
                <w:sz w:val="16"/>
                <w:szCs w:val="16"/>
              </w:rPr>
              <w:t>kl. 06.00 – 18.00</w:t>
            </w:r>
          </w:p>
        </w:tc>
        <w:tc>
          <w:tcPr>
            <w:tcW w:w="1843" w:type="dxa"/>
            <w:tcBorders>
              <w:top w:val="single" w:sz="4" w:space="0" w:color="auto"/>
              <w:left w:val="single" w:sz="4" w:space="0" w:color="auto"/>
              <w:bottom w:val="single" w:sz="4" w:space="0" w:color="auto"/>
              <w:right w:val="single" w:sz="4" w:space="0" w:color="auto"/>
            </w:tcBorders>
          </w:tcPr>
          <w:p w14:paraId="0A78EC84" w14:textId="77777777" w:rsidR="00F225C5" w:rsidRPr="000C6338" w:rsidRDefault="00F225C5" w:rsidP="004164CF">
            <w:pPr>
              <w:rPr>
                <w:rFonts w:ascii="Calibri" w:eastAsia="Calibri" w:hAnsi="Calibri" w:cs="Calibri"/>
                <w:sz w:val="16"/>
                <w:szCs w:val="16"/>
                <w:lang w:eastAsia="en-US"/>
              </w:rPr>
            </w:pPr>
          </w:p>
        </w:tc>
      </w:tr>
      <w:tr w:rsidR="00F225C5" w:rsidRPr="000C6338" w14:paraId="75491BB7" w14:textId="77777777" w:rsidTr="00422564">
        <w:tc>
          <w:tcPr>
            <w:tcW w:w="1490" w:type="dxa"/>
            <w:tcBorders>
              <w:top w:val="single" w:sz="4" w:space="0" w:color="auto"/>
              <w:left w:val="single" w:sz="4" w:space="0" w:color="auto"/>
              <w:bottom w:val="single" w:sz="4" w:space="0" w:color="auto"/>
              <w:right w:val="single" w:sz="4" w:space="0" w:color="auto"/>
            </w:tcBorders>
            <w:hideMark/>
          </w:tcPr>
          <w:p w14:paraId="5C0E607C" w14:textId="20DA5E02" w:rsidR="00F225C5" w:rsidRPr="000C6338" w:rsidRDefault="00F225C5" w:rsidP="004164CF">
            <w:pPr>
              <w:rPr>
                <w:rFonts w:ascii="Calibri" w:eastAsia="Calibri" w:hAnsi="Calibri" w:cs="Calibri"/>
                <w:sz w:val="16"/>
                <w:szCs w:val="16"/>
                <w:lang w:eastAsia="en-US"/>
              </w:rPr>
            </w:pPr>
            <w:r w:rsidRPr="000C6338">
              <w:rPr>
                <w:sz w:val="16"/>
                <w:szCs w:val="16"/>
              </w:rPr>
              <w:t xml:space="preserve">Produktion i </w:t>
            </w:r>
            <w:proofErr w:type="gramStart"/>
            <w:r w:rsidRPr="000C6338">
              <w:rPr>
                <w:sz w:val="16"/>
                <w:szCs w:val="16"/>
              </w:rPr>
              <w:t>spidsbelastningsperioder</w:t>
            </w:r>
            <w:r w:rsidR="003E5739">
              <w:rPr>
                <w:sz w:val="16"/>
                <w:szCs w:val="16"/>
              </w:rPr>
              <w:t>.</w:t>
            </w:r>
            <w:r w:rsidRPr="000C6338">
              <w:rPr>
                <w:sz w:val="16"/>
                <w:szCs w:val="16"/>
              </w:rPr>
              <w:t>*</w:t>
            </w:r>
            <w:proofErr w:type="gramEnd"/>
          </w:p>
        </w:tc>
        <w:tc>
          <w:tcPr>
            <w:tcW w:w="1766" w:type="dxa"/>
            <w:tcBorders>
              <w:top w:val="single" w:sz="4" w:space="0" w:color="auto"/>
              <w:left w:val="single" w:sz="4" w:space="0" w:color="auto"/>
              <w:bottom w:val="single" w:sz="4" w:space="0" w:color="auto"/>
              <w:right w:val="single" w:sz="4" w:space="0" w:color="auto"/>
            </w:tcBorders>
            <w:hideMark/>
          </w:tcPr>
          <w:p w14:paraId="2E98575B" w14:textId="77777777" w:rsidR="00F225C5" w:rsidRPr="000C6338" w:rsidRDefault="00F225C5" w:rsidP="004164CF">
            <w:pPr>
              <w:rPr>
                <w:sz w:val="16"/>
                <w:szCs w:val="16"/>
              </w:rPr>
            </w:pPr>
            <w:r w:rsidRPr="000C6338">
              <w:rPr>
                <w:sz w:val="16"/>
                <w:szCs w:val="16"/>
              </w:rPr>
              <w:t>_____________</w:t>
            </w:r>
          </w:p>
        </w:tc>
        <w:tc>
          <w:tcPr>
            <w:tcW w:w="1701" w:type="dxa"/>
            <w:tcBorders>
              <w:top w:val="single" w:sz="4" w:space="0" w:color="auto"/>
              <w:left w:val="single" w:sz="4" w:space="0" w:color="auto"/>
              <w:bottom w:val="single" w:sz="4" w:space="0" w:color="auto"/>
              <w:right w:val="single" w:sz="4" w:space="0" w:color="auto"/>
            </w:tcBorders>
            <w:hideMark/>
          </w:tcPr>
          <w:p w14:paraId="255BFD86" w14:textId="77777777" w:rsidR="00F225C5" w:rsidRPr="000C6338" w:rsidRDefault="00F225C5" w:rsidP="004164CF">
            <w:pPr>
              <w:rPr>
                <w:rFonts w:ascii="Calibri" w:eastAsia="Calibri" w:hAnsi="Calibri" w:cs="Calibri"/>
                <w:sz w:val="16"/>
                <w:szCs w:val="16"/>
                <w:lang w:eastAsia="en-US"/>
              </w:rPr>
            </w:pPr>
            <w:r w:rsidRPr="000C6338">
              <w:rPr>
                <w:sz w:val="16"/>
                <w:szCs w:val="16"/>
              </w:rPr>
              <w:t>-</w:t>
            </w:r>
          </w:p>
        </w:tc>
        <w:tc>
          <w:tcPr>
            <w:tcW w:w="1842" w:type="dxa"/>
            <w:tcBorders>
              <w:top w:val="single" w:sz="4" w:space="0" w:color="auto"/>
              <w:left w:val="single" w:sz="4" w:space="0" w:color="auto"/>
              <w:bottom w:val="single" w:sz="4" w:space="0" w:color="auto"/>
              <w:right w:val="single" w:sz="4" w:space="0" w:color="auto"/>
            </w:tcBorders>
            <w:hideMark/>
          </w:tcPr>
          <w:p w14:paraId="5519D1C0" w14:textId="77777777" w:rsidR="00F225C5" w:rsidRPr="000C6338" w:rsidRDefault="00F225C5" w:rsidP="004164CF">
            <w:pPr>
              <w:rPr>
                <w:rFonts w:ascii="Calibri" w:eastAsia="Calibri" w:hAnsi="Calibri" w:cs="Calibri"/>
                <w:sz w:val="16"/>
                <w:szCs w:val="16"/>
                <w:lang w:eastAsia="en-US"/>
              </w:rPr>
            </w:pPr>
            <w:r w:rsidRPr="000C6338">
              <w:rPr>
                <w:sz w:val="16"/>
                <w:szCs w:val="16"/>
              </w:rPr>
              <w:t>kl. 16.00 – 22.00</w:t>
            </w:r>
          </w:p>
        </w:tc>
        <w:tc>
          <w:tcPr>
            <w:tcW w:w="1843" w:type="dxa"/>
            <w:tcBorders>
              <w:top w:val="single" w:sz="4" w:space="0" w:color="auto"/>
              <w:left w:val="single" w:sz="4" w:space="0" w:color="auto"/>
              <w:bottom w:val="single" w:sz="4" w:space="0" w:color="auto"/>
              <w:right w:val="single" w:sz="4" w:space="0" w:color="auto"/>
            </w:tcBorders>
            <w:hideMark/>
          </w:tcPr>
          <w:p w14:paraId="5A9084F2" w14:textId="77777777" w:rsidR="00F225C5" w:rsidRPr="000C6338" w:rsidRDefault="00F225C5" w:rsidP="004164CF">
            <w:pPr>
              <w:rPr>
                <w:rFonts w:ascii="Calibri" w:eastAsia="Calibri" w:hAnsi="Calibri" w:cs="Calibri"/>
                <w:sz w:val="16"/>
                <w:szCs w:val="16"/>
                <w:lang w:eastAsia="en-US"/>
              </w:rPr>
            </w:pPr>
            <w:r w:rsidRPr="000C6338">
              <w:rPr>
                <w:sz w:val="16"/>
                <w:szCs w:val="16"/>
              </w:rPr>
              <w:t>06.00 – 16.00</w:t>
            </w:r>
          </w:p>
        </w:tc>
      </w:tr>
      <w:tr w:rsidR="00F225C5" w:rsidRPr="000C6338" w14:paraId="16744AEC" w14:textId="77777777" w:rsidTr="00422564">
        <w:tc>
          <w:tcPr>
            <w:tcW w:w="1490" w:type="dxa"/>
            <w:tcBorders>
              <w:top w:val="single" w:sz="4" w:space="0" w:color="auto"/>
              <w:left w:val="single" w:sz="4" w:space="0" w:color="auto"/>
              <w:bottom w:val="single" w:sz="4" w:space="0" w:color="auto"/>
              <w:right w:val="single" w:sz="4" w:space="0" w:color="auto"/>
            </w:tcBorders>
            <w:hideMark/>
          </w:tcPr>
          <w:p w14:paraId="10B93997" w14:textId="77777777" w:rsidR="00F225C5" w:rsidRPr="000C6338" w:rsidRDefault="00F225C5" w:rsidP="004164CF">
            <w:pPr>
              <w:rPr>
                <w:rFonts w:ascii="Calibri" w:eastAsia="Calibri" w:hAnsi="Calibri" w:cs="Calibri"/>
                <w:sz w:val="16"/>
                <w:szCs w:val="16"/>
                <w:lang w:eastAsia="en-US"/>
              </w:rPr>
            </w:pPr>
            <w:r w:rsidRPr="000C6338">
              <w:rPr>
                <w:sz w:val="16"/>
                <w:szCs w:val="16"/>
              </w:rPr>
              <w:t>Fyraftens-rengøring.</w:t>
            </w:r>
          </w:p>
        </w:tc>
        <w:tc>
          <w:tcPr>
            <w:tcW w:w="1766" w:type="dxa"/>
            <w:tcBorders>
              <w:top w:val="single" w:sz="4" w:space="0" w:color="auto"/>
              <w:left w:val="single" w:sz="4" w:space="0" w:color="auto"/>
              <w:bottom w:val="single" w:sz="4" w:space="0" w:color="auto"/>
              <w:right w:val="single" w:sz="4" w:space="0" w:color="auto"/>
            </w:tcBorders>
            <w:hideMark/>
          </w:tcPr>
          <w:p w14:paraId="2CE2FDF2" w14:textId="77777777" w:rsidR="00F225C5" w:rsidRPr="000C6338" w:rsidRDefault="00F225C5" w:rsidP="004164CF">
            <w:pPr>
              <w:rPr>
                <w:rFonts w:ascii="Calibri" w:eastAsia="Calibri" w:hAnsi="Calibri" w:cs="Calibri"/>
                <w:sz w:val="16"/>
                <w:szCs w:val="16"/>
                <w:lang w:eastAsia="en-US"/>
              </w:rPr>
            </w:pPr>
            <w:r w:rsidRPr="000C6338">
              <w:rPr>
                <w:sz w:val="16"/>
                <w:szCs w:val="16"/>
              </w:rPr>
              <w:t>kl. 15.00 – 21.00, suppeafd. kl. 23.00 – 04.00</w:t>
            </w:r>
          </w:p>
        </w:tc>
        <w:tc>
          <w:tcPr>
            <w:tcW w:w="1701" w:type="dxa"/>
            <w:tcBorders>
              <w:top w:val="single" w:sz="4" w:space="0" w:color="auto"/>
              <w:left w:val="single" w:sz="4" w:space="0" w:color="auto"/>
              <w:bottom w:val="single" w:sz="4" w:space="0" w:color="auto"/>
              <w:right w:val="single" w:sz="4" w:space="0" w:color="auto"/>
            </w:tcBorders>
            <w:hideMark/>
          </w:tcPr>
          <w:p w14:paraId="1B34E736" w14:textId="77777777" w:rsidR="00F225C5" w:rsidRPr="000C6338" w:rsidRDefault="00F225C5" w:rsidP="004164CF">
            <w:pPr>
              <w:rPr>
                <w:rFonts w:ascii="Calibri" w:eastAsia="Calibri" w:hAnsi="Calibri" w:cs="Calibri"/>
                <w:sz w:val="16"/>
                <w:szCs w:val="16"/>
                <w:lang w:eastAsia="en-US"/>
              </w:rPr>
            </w:pPr>
            <w:r w:rsidRPr="000C6338">
              <w:rPr>
                <w:sz w:val="16"/>
                <w:szCs w:val="16"/>
              </w:rPr>
              <w:t>-</w:t>
            </w:r>
          </w:p>
        </w:tc>
        <w:tc>
          <w:tcPr>
            <w:tcW w:w="1842" w:type="dxa"/>
            <w:tcBorders>
              <w:top w:val="single" w:sz="4" w:space="0" w:color="auto"/>
              <w:left w:val="single" w:sz="4" w:space="0" w:color="auto"/>
              <w:bottom w:val="single" w:sz="4" w:space="0" w:color="auto"/>
              <w:right w:val="single" w:sz="4" w:space="0" w:color="auto"/>
            </w:tcBorders>
            <w:hideMark/>
          </w:tcPr>
          <w:p w14:paraId="5796C23B" w14:textId="77777777" w:rsidR="00F225C5" w:rsidRPr="000C6338" w:rsidRDefault="00F225C5" w:rsidP="004164CF">
            <w:pPr>
              <w:rPr>
                <w:rFonts w:ascii="Calibri" w:eastAsia="Calibri" w:hAnsi="Calibri" w:cs="Calibri"/>
                <w:sz w:val="16"/>
                <w:szCs w:val="16"/>
                <w:lang w:eastAsia="en-US"/>
              </w:rPr>
            </w:pPr>
            <w:r w:rsidRPr="000C6338">
              <w:rPr>
                <w:sz w:val="16"/>
                <w:szCs w:val="16"/>
              </w:rPr>
              <w:t>*kl. 18.00 – 23.00</w:t>
            </w:r>
          </w:p>
          <w:p w14:paraId="4DA63370" w14:textId="79432B79" w:rsidR="00F225C5" w:rsidRPr="000C6338" w:rsidRDefault="00F225C5" w:rsidP="004164CF">
            <w:pPr>
              <w:rPr>
                <w:rFonts w:ascii="Calibri" w:eastAsia="Calibri" w:hAnsi="Calibri" w:cs="Calibri"/>
                <w:sz w:val="16"/>
                <w:szCs w:val="16"/>
                <w:lang w:eastAsia="en-US"/>
              </w:rPr>
            </w:pPr>
            <w:r w:rsidRPr="000C6338">
              <w:rPr>
                <w:sz w:val="16"/>
                <w:szCs w:val="16"/>
              </w:rPr>
              <w:t>*kl. 22.00 – 03.00</w:t>
            </w:r>
          </w:p>
        </w:tc>
        <w:tc>
          <w:tcPr>
            <w:tcW w:w="1843" w:type="dxa"/>
            <w:tcBorders>
              <w:top w:val="single" w:sz="4" w:space="0" w:color="auto"/>
              <w:left w:val="single" w:sz="4" w:space="0" w:color="auto"/>
              <w:bottom w:val="single" w:sz="4" w:space="0" w:color="auto"/>
              <w:right w:val="single" w:sz="4" w:space="0" w:color="auto"/>
            </w:tcBorders>
            <w:hideMark/>
          </w:tcPr>
          <w:p w14:paraId="7C104000" w14:textId="77777777" w:rsidR="00F225C5" w:rsidRPr="000C6338" w:rsidRDefault="00F225C5" w:rsidP="004164CF">
            <w:pPr>
              <w:rPr>
                <w:rFonts w:ascii="Calibri" w:eastAsia="Calibri" w:hAnsi="Calibri" w:cs="Calibri"/>
                <w:sz w:val="16"/>
                <w:szCs w:val="16"/>
                <w:lang w:eastAsia="en-US"/>
              </w:rPr>
            </w:pPr>
            <w:r w:rsidRPr="000C6338">
              <w:rPr>
                <w:sz w:val="16"/>
                <w:szCs w:val="16"/>
              </w:rPr>
              <w:t>* kl. 16.00 – 22.00</w:t>
            </w:r>
          </w:p>
        </w:tc>
      </w:tr>
    </w:tbl>
    <w:p w14:paraId="1C7A1DD4" w14:textId="11379242" w:rsidR="005C6F45" w:rsidRDefault="005C6F45" w:rsidP="005C6F45">
      <w:pPr>
        <w:pStyle w:val="Billedtekst"/>
        <w:rPr>
          <w:bCs w:val="0"/>
        </w:rPr>
      </w:pPr>
      <w:bookmarkStart w:id="123" w:name="_Ref128388043"/>
      <w:r>
        <w:t xml:space="preserve">Tabel </w:t>
      </w:r>
      <w:r w:rsidR="00F7702A">
        <w:fldChar w:fldCharType="begin"/>
      </w:r>
      <w:r w:rsidR="00F7702A">
        <w:instrText xml:space="preserve"> SEQ Tabel \* ARABIC </w:instrText>
      </w:r>
      <w:r w:rsidR="00F7702A">
        <w:fldChar w:fldCharType="separate"/>
      </w:r>
      <w:r w:rsidR="000F341E">
        <w:rPr>
          <w:noProof/>
        </w:rPr>
        <w:t>1</w:t>
      </w:r>
      <w:r w:rsidR="00F7702A">
        <w:rPr>
          <w:noProof/>
        </w:rPr>
        <w:fldChar w:fldCharType="end"/>
      </w:r>
      <w:bookmarkEnd w:id="123"/>
      <w:r>
        <w:t xml:space="preserve"> Driftstider.</w:t>
      </w:r>
    </w:p>
    <w:p w14:paraId="25BDB9E2" w14:textId="09730456" w:rsidR="00D30905" w:rsidRPr="005C6F45" w:rsidRDefault="00D30905" w:rsidP="00D30905">
      <w:pPr>
        <w:rPr>
          <w:bCs/>
          <w:sz w:val="18"/>
          <w:szCs w:val="18"/>
        </w:rPr>
      </w:pPr>
      <w:r w:rsidRPr="005C6F45">
        <w:rPr>
          <w:bCs/>
          <w:sz w:val="18"/>
          <w:szCs w:val="18"/>
        </w:rPr>
        <w:t>- Angiver at aktiviteten ikke forekommer.</w:t>
      </w:r>
    </w:p>
    <w:p w14:paraId="7A90CB72" w14:textId="05A2A993" w:rsidR="00D30905" w:rsidRPr="005C6F45" w:rsidRDefault="00D30905" w:rsidP="00D30905">
      <w:pPr>
        <w:rPr>
          <w:bCs/>
          <w:sz w:val="18"/>
          <w:szCs w:val="18"/>
        </w:rPr>
      </w:pPr>
      <w:r w:rsidRPr="005C6F45">
        <w:rPr>
          <w:bCs/>
          <w:sz w:val="18"/>
          <w:szCs w:val="18"/>
        </w:rPr>
        <w:t>* Spidsbelastninger forekommer 5-10 gange årligt i forbindelse med</w:t>
      </w:r>
      <w:r w:rsidR="003E5739" w:rsidRPr="005C6F45">
        <w:rPr>
          <w:bCs/>
          <w:sz w:val="18"/>
          <w:szCs w:val="18"/>
        </w:rPr>
        <w:t>,</w:t>
      </w:r>
      <w:r w:rsidRPr="005C6F45">
        <w:rPr>
          <w:bCs/>
          <w:sz w:val="18"/>
          <w:szCs w:val="18"/>
        </w:rPr>
        <w:t xml:space="preserve"> at virksomhedens kunder kører tilbudskampagner i butikkerne.</w:t>
      </w:r>
    </w:p>
    <w:p w14:paraId="066AEA39" w14:textId="77777777" w:rsidR="00F225C5" w:rsidRPr="000C6338" w:rsidRDefault="00F225C5" w:rsidP="00F225C5">
      <w:pPr>
        <w:rPr>
          <w:color w:val="FF0000"/>
        </w:rPr>
      </w:pPr>
    </w:p>
    <w:p w14:paraId="4EA83FCF" w14:textId="327FFE59" w:rsidR="00F225C5" w:rsidRPr="000C6338" w:rsidRDefault="00F225C5" w:rsidP="00F225C5">
      <w:r w:rsidRPr="000C6338">
        <w:t>Virksomhedens køle/fryseanlæg vil være i drift døgnet rundt alle ugens dage, da der skal holdes en konstant lav temperatur i fryserummene.</w:t>
      </w:r>
      <w:r w:rsidR="00422564" w:rsidRPr="000C6338">
        <w:t xml:space="preserve"> Herudover koges supper om natten.</w:t>
      </w:r>
    </w:p>
    <w:p w14:paraId="3B0ADC7A" w14:textId="77777777" w:rsidR="00556012" w:rsidRPr="00735FFF" w:rsidRDefault="00556012" w:rsidP="00556012">
      <w:pPr>
        <w:jc w:val="both"/>
        <w:rPr>
          <w:rFonts w:cs="Arial"/>
          <w:highlight w:val="yellow"/>
        </w:rPr>
      </w:pPr>
    </w:p>
    <w:p w14:paraId="2AB912F5" w14:textId="2CD76659" w:rsidR="00556012" w:rsidRPr="00511F47" w:rsidRDefault="00556012" w:rsidP="00556012">
      <w:pPr>
        <w:jc w:val="both"/>
        <w:rPr>
          <w:rFonts w:cs="Arial"/>
        </w:rPr>
      </w:pPr>
      <w:r w:rsidRPr="00511F47">
        <w:rPr>
          <w:rFonts w:cs="Arial"/>
        </w:rPr>
        <w:t xml:space="preserve">Virksomheden beskæftiger i alt ca. </w:t>
      </w:r>
      <w:r w:rsidR="002F3014" w:rsidRPr="00511F47">
        <w:rPr>
          <w:rFonts w:cs="Arial"/>
        </w:rPr>
        <w:t>60</w:t>
      </w:r>
      <w:r w:rsidRPr="00511F47">
        <w:rPr>
          <w:rFonts w:cs="Arial"/>
        </w:rPr>
        <w:t xml:space="preserve"> medarbejdere</w:t>
      </w:r>
      <w:r w:rsidR="002F3014" w:rsidRPr="00511F47">
        <w:rPr>
          <w:rFonts w:cs="Arial"/>
        </w:rPr>
        <w:t>, heraf er ca</w:t>
      </w:r>
      <w:r w:rsidRPr="00511F47">
        <w:rPr>
          <w:rFonts w:cs="Arial"/>
        </w:rPr>
        <w:t>.</w:t>
      </w:r>
      <w:r w:rsidR="002F3014" w:rsidRPr="00511F47">
        <w:rPr>
          <w:rFonts w:cs="Arial"/>
        </w:rPr>
        <w:t xml:space="preserve"> 45 ansat i produktionen.</w:t>
      </w:r>
    </w:p>
    <w:p w14:paraId="1919044B" w14:textId="77777777" w:rsidR="00287208" w:rsidRPr="00735FFF" w:rsidRDefault="00287208" w:rsidP="00556012">
      <w:pPr>
        <w:jc w:val="both"/>
        <w:rPr>
          <w:rFonts w:cs="Arial"/>
          <w:highlight w:val="yellow"/>
        </w:rPr>
      </w:pPr>
    </w:p>
    <w:p w14:paraId="6FC66911" w14:textId="20D7ADF0" w:rsidR="00556012" w:rsidRPr="009A39D2" w:rsidRDefault="00556012" w:rsidP="00287208">
      <w:pPr>
        <w:rPr>
          <w:b/>
          <w:sz w:val="24"/>
          <w:szCs w:val="24"/>
        </w:rPr>
      </w:pPr>
      <w:r w:rsidRPr="009A39D2">
        <w:rPr>
          <w:b/>
          <w:sz w:val="24"/>
          <w:szCs w:val="24"/>
        </w:rPr>
        <w:t>Råvarer og hjælpestoffer</w:t>
      </w:r>
    </w:p>
    <w:p w14:paraId="1CE26B1B" w14:textId="2388D3A0" w:rsidR="00D60A2A" w:rsidRPr="009A39D2" w:rsidRDefault="00D60A2A" w:rsidP="00B92687">
      <w:pPr>
        <w:jc w:val="both"/>
      </w:pPr>
      <w:r w:rsidRPr="009A39D2">
        <w:t>Det årlige forbrug af virksomhedens væsentligste råvarer og hjælpestoffer samt energi</w:t>
      </w:r>
      <w:r w:rsidR="005C6F45">
        <w:t xml:space="preserve"> fremgår af </w:t>
      </w:r>
      <w:r w:rsidR="005C6F45">
        <w:fldChar w:fldCharType="begin"/>
      </w:r>
      <w:r w:rsidR="005C6F45">
        <w:instrText xml:space="preserve"> REF _Ref128388115 \h </w:instrText>
      </w:r>
      <w:r w:rsidR="005C6F45">
        <w:fldChar w:fldCharType="separate"/>
      </w:r>
      <w:r w:rsidR="000F341E">
        <w:t xml:space="preserve">Tabel </w:t>
      </w:r>
      <w:r w:rsidR="000F341E">
        <w:rPr>
          <w:noProof/>
        </w:rPr>
        <w:t>2</w:t>
      </w:r>
      <w:r w:rsidR="005C6F45">
        <w:fldChar w:fldCharType="end"/>
      </w:r>
      <w:r w:rsidR="005C6F45">
        <w:t>.</w:t>
      </w:r>
    </w:p>
    <w:p w14:paraId="4FF134C9" w14:textId="4C54501B" w:rsidR="005C6F45" w:rsidRPr="005C6F45" w:rsidRDefault="005C6F45">
      <w:pPr>
        <w:overflowPunct/>
        <w:autoSpaceDE/>
        <w:autoSpaceDN/>
        <w:adjustRightInd/>
        <w:textAlignment w:val="auto"/>
        <w:rPr>
          <w:b/>
          <w:sz w:val="24"/>
          <w:szCs w:val="24"/>
        </w:rPr>
      </w:pPr>
      <w:r w:rsidRPr="005C6F45">
        <w:rPr>
          <w:b/>
          <w:sz w:val="24"/>
          <w:szCs w:val="24"/>
        </w:rPr>
        <w:br w:type="page"/>
      </w:r>
    </w:p>
    <w:tbl>
      <w:tblPr>
        <w:tblStyle w:val="Tabel-Gitter"/>
        <w:tblW w:w="0" w:type="auto"/>
        <w:tblLook w:val="04A0" w:firstRow="1" w:lastRow="0" w:firstColumn="1" w:lastColumn="0" w:noHBand="0" w:noVBand="1"/>
      </w:tblPr>
      <w:tblGrid>
        <w:gridCol w:w="2405"/>
        <w:gridCol w:w="1986"/>
        <w:gridCol w:w="1783"/>
        <w:gridCol w:w="1783"/>
      </w:tblGrid>
      <w:tr w:rsidR="00631D07" w:rsidRPr="00735FFF" w14:paraId="01074666" w14:textId="01578453" w:rsidTr="003F36AB">
        <w:tc>
          <w:tcPr>
            <w:tcW w:w="2405" w:type="dxa"/>
          </w:tcPr>
          <w:p w14:paraId="0D8DD007" w14:textId="77777777" w:rsidR="00631D07" w:rsidRPr="00735FFF" w:rsidRDefault="00631D07" w:rsidP="00415CC4">
            <w:pPr>
              <w:rPr>
                <w:b/>
                <w:highlight w:val="yellow"/>
              </w:rPr>
            </w:pPr>
          </w:p>
        </w:tc>
        <w:tc>
          <w:tcPr>
            <w:tcW w:w="1986" w:type="dxa"/>
          </w:tcPr>
          <w:p w14:paraId="147253D8" w14:textId="3C5924E6" w:rsidR="00631D07" w:rsidRPr="00735FFF" w:rsidRDefault="00631D07" w:rsidP="00415CC4">
            <w:pPr>
              <w:rPr>
                <w:b/>
                <w:highlight w:val="yellow"/>
              </w:rPr>
            </w:pPr>
            <w:r w:rsidRPr="00B643C1">
              <w:rPr>
                <w:b/>
              </w:rPr>
              <w:t>Årligt forbrug ved fuld udnyttelse af kapaciteten</w:t>
            </w:r>
            <w:r w:rsidR="00F057A8">
              <w:rPr>
                <w:b/>
              </w:rPr>
              <w:t xml:space="preserve"> jf. MGO af </w:t>
            </w:r>
            <w:r w:rsidR="007039C6" w:rsidRPr="007039C6">
              <w:rPr>
                <w:b/>
              </w:rPr>
              <w:t>31-03-2020</w:t>
            </w:r>
          </w:p>
        </w:tc>
        <w:tc>
          <w:tcPr>
            <w:tcW w:w="1783" w:type="dxa"/>
          </w:tcPr>
          <w:p w14:paraId="54F63946" w14:textId="77777777" w:rsidR="0008337E" w:rsidRDefault="0008337E" w:rsidP="00415CC4">
            <w:pPr>
              <w:rPr>
                <w:b/>
              </w:rPr>
            </w:pPr>
            <w:r>
              <w:rPr>
                <w:b/>
              </w:rPr>
              <w:t xml:space="preserve">Forbrug </w:t>
            </w:r>
          </w:p>
          <w:p w14:paraId="0D23223F" w14:textId="4D947FC3" w:rsidR="00631D07" w:rsidRPr="00B643C1" w:rsidRDefault="0008337E" w:rsidP="00415CC4">
            <w:pPr>
              <w:rPr>
                <w:b/>
              </w:rPr>
            </w:pPr>
            <w:r>
              <w:rPr>
                <w:b/>
              </w:rPr>
              <w:t>1. okt. 2020 – 30. sep. 2021</w:t>
            </w:r>
          </w:p>
        </w:tc>
        <w:tc>
          <w:tcPr>
            <w:tcW w:w="1783" w:type="dxa"/>
          </w:tcPr>
          <w:p w14:paraId="157C0E7D" w14:textId="68B54158" w:rsidR="00631D07" w:rsidRPr="00B643C1" w:rsidRDefault="00631D07" w:rsidP="00415CC4">
            <w:pPr>
              <w:rPr>
                <w:b/>
              </w:rPr>
            </w:pPr>
            <w:r>
              <w:rPr>
                <w:b/>
              </w:rPr>
              <w:t>Forventede maksimale mængder</w:t>
            </w:r>
          </w:p>
        </w:tc>
      </w:tr>
      <w:tr w:rsidR="00631D07" w:rsidRPr="00735FFF" w14:paraId="5926DF50" w14:textId="291D7D32" w:rsidTr="003F36AB">
        <w:tc>
          <w:tcPr>
            <w:tcW w:w="2405" w:type="dxa"/>
          </w:tcPr>
          <w:p w14:paraId="7AC8434E" w14:textId="414B000B" w:rsidR="00631D07" w:rsidRPr="0005140C" w:rsidRDefault="00631D07" w:rsidP="00415CC4">
            <w:r w:rsidRPr="0005140C">
              <w:t xml:space="preserve">Animalske råvarer i form af kød, suppeben og høns </w:t>
            </w:r>
          </w:p>
        </w:tc>
        <w:tc>
          <w:tcPr>
            <w:tcW w:w="1986" w:type="dxa"/>
          </w:tcPr>
          <w:p w14:paraId="6FCAFBB2" w14:textId="396EC1A3" w:rsidR="00631D07" w:rsidRPr="0005140C" w:rsidRDefault="00631D07" w:rsidP="0007256A">
            <w:pPr>
              <w:jc w:val="center"/>
            </w:pPr>
            <w:r w:rsidRPr="0005140C">
              <w:t>ca. 16.000 t</w:t>
            </w:r>
            <w:r w:rsidR="00C415A2">
              <w:t>on</w:t>
            </w:r>
          </w:p>
        </w:tc>
        <w:tc>
          <w:tcPr>
            <w:tcW w:w="1783" w:type="dxa"/>
          </w:tcPr>
          <w:p w14:paraId="0DABE1F2" w14:textId="690759A3" w:rsidR="00631D07" w:rsidRPr="00D07B84" w:rsidRDefault="00D15C51" w:rsidP="0007256A">
            <w:pPr>
              <w:jc w:val="center"/>
            </w:pPr>
            <w:r w:rsidRPr="00D07B84">
              <w:t>12.285 t</w:t>
            </w:r>
            <w:r w:rsidR="00C415A2">
              <w:t>on</w:t>
            </w:r>
          </w:p>
        </w:tc>
        <w:tc>
          <w:tcPr>
            <w:tcW w:w="1783" w:type="dxa"/>
          </w:tcPr>
          <w:p w14:paraId="6B58AB46" w14:textId="5A06B0BC" w:rsidR="00631D07" w:rsidRPr="00D07B84" w:rsidRDefault="00B91C78" w:rsidP="0007256A">
            <w:pPr>
              <w:jc w:val="center"/>
            </w:pPr>
            <w:r w:rsidRPr="00D07B84">
              <w:t>26.138 t</w:t>
            </w:r>
            <w:r w:rsidR="00C415A2">
              <w:t>on</w:t>
            </w:r>
          </w:p>
        </w:tc>
      </w:tr>
      <w:tr w:rsidR="00631D07" w:rsidRPr="00735FFF" w14:paraId="47B16698" w14:textId="2911EDD2" w:rsidTr="003F36AB">
        <w:tc>
          <w:tcPr>
            <w:tcW w:w="2405" w:type="dxa"/>
          </w:tcPr>
          <w:p w14:paraId="15ABCA28" w14:textId="2249BEC3" w:rsidR="00631D07" w:rsidRPr="0005140C" w:rsidRDefault="00631D07" w:rsidP="00415CC4">
            <w:r w:rsidRPr="0005140C">
              <w:t xml:space="preserve">Vegetabilske råvarer </w:t>
            </w:r>
          </w:p>
        </w:tc>
        <w:tc>
          <w:tcPr>
            <w:tcW w:w="1986" w:type="dxa"/>
          </w:tcPr>
          <w:p w14:paraId="7A77241D" w14:textId="4DB6F310" w:rsidR="00631D07" w:rsidRPr="0005140C" w:rsidRDefault="00631D07" w:rsidP="0007256A">
            <w:pPr>
              <w:jc w:val="center"/>
            </w:pPr>
            <w:r w:rsidRPr="0005140C">
              <w:t>ca. 5.000 t</w:t>
            </w:r>
            <w:r w:rsidR="00C415A2">
              <w:t>on</w:t>
            </w:r>
          </w:p>
        </w:tc>
        <w:tc>
          <w:tcPr>
            <w:tcW w:w="1783" w:type="dxa"/>
          </w:tcPr>
          <w:p w14:paraId="717D35D4" w14:textId="7E9793B0" w:rsidR="00631D07" w:rsidRPr="00D07B84" w:rsidRDefault="002E0002" w:rsidP="0007256A">
            <w:pPr>
              <w:jc w:val="center"/>
            </w:pPr>
            <w:r w:rsidRPr="00D07B84">
              <w:t>6.758</w:t>
            </w:r>
            <w:r w:rsidR="002405B8">
              <w:t xml:space="preserve"> t</w:t>
            </w:r>
            <w:r w:rsidR="00C415A2">
              <w:t>on</w:t>
            </w:r>
          </w:p>
        </w:tc>
        <w:tc>
          <w:tcPr>
            <w:tcW w:w="1783" w:type="dxa"/>
          </w:tcPr>
          <w:p w14:paraId="2FDD4E82" w14:textId="1809AFD7" w:rsidR="00631D07" w:rsidRPr="00D07B84" w:rsidRDefault="00BE1895" w:rsidP="0007256A">
            <w:pPr>
              <w:jc w:val="center"/>
            </w:pPr>
            <w:r w:rsidRPr="00D07B84">
              <w:t>14.379</w:t>
            </w:r>
            <w:r w:rsidR="002405B8">
              <w:t xml:space="preserve"> t</w:t>
            </w:r>
            <w:r w:rsidR="00C415A2">
              <w:t>on</w:t>
            </w:r>
          </w:p>
        </w:tc>
      </w:tr>
      <w:tr w:rsidR="002E0002" w:rsidRPr="00735FFF" w14:paraId="67448412" w14:textId="77777777" w:rsidTr="003F36AB">
        <w:tc>
          <w:tcPr>
            <w:tcW w:w="2405" w:type="dxa"/>
          </w:tcPr>
          <w:p w14:paraId="14FD9761" w14:textId="599FF7CC" w:rsidR="002E0002" w:rsidRPr="0005140C" w:rsidRDefault="002E0002" w:rsidP="00415CC4">
            <w:r>
              <w:t>Salt</w:t>
            </w:r>
          </w:p>
        </w:tc>
        <w:tc>
          <w:tcPr>
            <w:tcW w:w="1986" w:type="dxa"/>
          </w:tcPr>
          <w:p w14:paraId="5FA50F8C" w14:textId="68F23E8C" w:rsidR="002E0002" w:rsidRPr="0005140C" w:rsidRDefault="002E0002" w:rsidP="0007256A">
            <w:pPr>
              <w:jc w:val="center"/>
            </w:pPr>
            <w:r>
              <w:t>-</w:t>
            </w:r>
          </w:p>
        </w:tc>
        <w:tc>
          <w:tcPr>
            <w:tcW w:w="1783" w:type="dxa"/>
          </w:tcPr>
          <w:p w14:paraId="5A52473F" w14:textId="3DD8D825" w:rsidR="002E0002" w:rsidRPr="00D07B84" w:rsidRDefault="00EC1D85" w:rsidP="0007256A">
            <w:pPr>
              <w:jc w:val="center"/>
            </w:pPr>
            <w:r w:rsidRPr="00D07B84">
              <w:t>222 t</w:t>
            </w:r>
            <w:r w:rsidR="00C415A2">
              <w:t>on</w:t>
            </w:r>
          </w:p>
        </w:tc>
        <w:tc>
          <w:tcPr>
            <w:tcW w:w="1783" w:type="dxa"/>
          </w:tcPr>
          <w:p w14:paraId="2184307A" w14:textId="46AB89F8" w:rsidR="002E0002" w:rsidRPr="00D07B84" w:rsidRDefault="00B91C78" w:rsidP="0007256A">
            <w:pPr>
              <w:jc w:val="center"/>
            </w:pPr>
            <w:r w:rsidRPr="00D07B84">
              <w:t>472 t</w:t>
            </w:r>
            <w:r w:rsidR="00C415A2">
              <w:t>on</w:t>
            </w:r>
          </w:p>
        </w:tc>
      </w:tr>
      <w:tr w:rsidR="00631D07" w:rsidRPr="00735FFF" w14:paraId="5746B039" w14:textId="2D856DCA" w:rsidTr="003F36AB">
        <w:tc>
          <w:tcPr>
            <w:tcW w:w="2405" w:type="dxa"/>
          </w:tcPr>
          <w:p w14:paraId="0F246660" w14:textId="149792BE" w:rsidR="00631D07" w:rsidRPr="0005140C" w:rsidRDefault="00631D07" w:rsidP="00415CC4">
            <w:r w:rsidRPr="0005140C">
              <w:t>Naturgas til fyringsformål</w:t>
            </w:r>
          </w:p>
        </w:tc>
        <w:tc>
          <w:tcPr>
            <w:tcW w:w="1986" w:type="dxa"/>
          </w:tcPr>
          <w:p w14:paraId="02782C43" w14:textId="3A3FA432" w:rsidR="00631D07" w:rsidRPr="0005140C" w:rsidRDefault="00631D07" w:rsidP="0007256A">
            <w:pPr>
              <w:jc w:val="center"/>
            </w:pPr>
            <w:r w:rsidRPr="0005140C">
              <w:t>ca. 1,1 mio. m</w:t>
            </w:r>
            <w:r w:rsidRPr="0005140C">
              <w:rPr>
                <w:vertAlign w:val="superscript"/>
              </w:rPr>
              <w:t>3</w:t>
            </w:r>
          </w:p>
        </w:tc>
        <w:tc>
          <w:tcPr>
            <w:tcW w:w="1783" w:type="dxa"/>
          </w:tcPr>
          <w:p w14:paraId="7FA5ABAD" w14:textId="6FB94605" w:rsidR="00631D07" w:rsidRPr="00D07B84" w:rsidRDefault="00EC1D85" w:rsidP="0007256A">
            <w:pPr>
              <w:jc w:val="center"/>
            </w:pPr>
            <w:r w:rsidRPr="00D07B84">
              <w:t>7.718 MWh</w:t>
            </w:r>
          </w:p>
        </w:tc>
        <w:tc>
          <w:tcPr>
            <w:tcW w:w="1783" w:type="dxa"/>
          </w:tcPr>
          <w:p w14:paraId="72D1ACAE" w14:textId="269FB11C" w:rsidR="00631D07" w:rsidRPr="00D07B84" w:rsidRDefault="004740D3" w:rsidP="0007256A">
            <w:pPr>
              <w:jc w:val="center"/>
            </w:pPr>
            <w:r w:rsidRPr="00D07B84">
              <w:t>16.000 MWh</w:t>
            </w:r>
          </w:p>
        </w:tc>
      </w:tr>
      <w:tr w:rsidR="00631D07" w:rsidRPr="00735FFF" w14:paraId="1C478307" w14:textId="73451D8F" w:rsidTr="003F36AB">
        <w:tc>
          <w:tcPr>
            <w:tcW w:w="2405" w:type="dxa"/>
          </w:tcPr>
          <w:p w14:paraId="4DE36927" w14:textId="156E5DEB" w:rsidR="00631D07" w:rsidRPr="0005140C" w:rsidRDefault="00631D07" w:rsidP="00415CC4">
            <w:r w:rsidRPr="0005140C">
              <w:t>El</w:t>
            </w:r>
          </w:p>
        </w:tc>
        <w:tc>
          <w:tcPr>
            <w:tcW w:w="1986" w:type="dxa"/>
          </w:tcPr>
          <w:p w14:paraId="2845E3F9" w14:textId="5EE6C92A" w:rsidR="00631D07" w:rsidRPr="0005140C" w:rsidRDefault="00631D07" w:rsidP="0007256A">
            <w:pPr>
              <w:jc w:val="center"/>
            </w:pPr>
            <w:r w:rsidRPr="0005140C">
              <w:t>ca. 7.500 MWh</w:t>
            </w:r>
          </w:p>
        </w:tc>
        <w:tc>
          <w:tcPr>
            <w:tcW w:w="1783" w:type="dxa"/>
          </w:tcPr>
          <w:p w14:paraId="038B427C" w14:textId="54BD01C0" w:rsidR="00631D07" w:rsidRPr="00D07B84" w:rsidRDefault="00EC1D85" w:rsidP="0007256A">
            <w:pPr>
              <w:jc w:val="center"/>
            </w:pPr>
            <w:r w:rsidRPr="00D07B84">
              <w:t>7.496 MWh</w:t>
            </w:r>
          </w:p>
        </w:tc>
        <w:tc>
          <w:tcPr>
            <w:tcW w:w="1783" w:type="dxa"/>
          </w:tcPr>
          <w:p w14:paraId="3D8BF547" w14:textId="7430430E" w:rsidR="00631D07" w:rsidRPr="00D07B84" w:rsidRDefault="004740D3" w:rsidP="0007256A">
            <w:pPr>
              <w:jc w:val="center"/>
            </w:pPr>
            <w:r w:rsidRPr="00D07B84">
              <w:t>16.000 MWh</w:t>
            </w:r>
          </w:p>
        </w:tc>
      </w:tr>
      <w:tr w:rsidR="00631D07" w:rsidRPr="00735FFF" w14:paraId="26CC303E" w14:textId="763D8612" w:rsidTr="003F36AB">
        <w:tc>
          <w:tcPr>
            <w:tcW w:w="2405" w:type="dxa"/>
          </w:tcPr>
          <w:p w14:paraId="7E7A6686" w14:textId="1197531C" w:rsidR="00631D07" w:rsidRPr="0005140C" w:rsidRDefault="00631D07" w:rsidP="00415CC4">
            <w:r w:rsidRPr="0005140C">
              <w:t>Vand</w:t>
            </w:r>
          </w:p>
        </w:tc>
        <w:tc>
          <w:tcPr>
            <w:tcW w:w="1986" w:type="dxa"/>
          </w:tcPr>
          <w:p w14:paraId="38BC31B8" w14:textId="502E120D" w:rsidR="00631D07" w:rsidRPr="0005140C" w:rsidRDefault="00631D07" w:rsidP="0007256A">
            <w:pPr>
              <w:jc w:val="center"/>
            </w:pPr>
            <w:r w:rsidRPr="0005140C">
              <w:t>ca. 150.000 m</w:t>
            </w:r>
            <w:r w:rsidRPr="0005140C">
              <w:rPr>
                <w:vertAlign w:val="superscript"/>
              </w:rPr>
              <w:t>3</w:t>
            </w:r>
          </w:p>
        </w:tc>
        <w:tc>
          <w:tcPr>
            <w:tcW w:w="1783" w:type="dxa"/>
          </w:tcPr>
          <w:p w14:paraId="791AA685" w14:textId="342FBEEB" w:rsidR="00631D07" w:rsidRPr="00D07B84" w:rsidRDefault="00EC1D85" w:rsidP="0007256A">
            <w:pPr>
              <w:jc w:val="center"/>
            </w:pPr>
            <w:r w:rsidRPr="00D07B84">
              <w:t>91.376 m</w:t>
            </w:r>
            <w:r w:rsidRPr="00D07B84">
              <w:rPr>
                <w:vertAlign w:val="superscript"/>
              </w:rPr>
              <w:t>3</w:t>
            </w:r>
          </w:p>
        </w:tc>
        <w:tc>
          <w:tcPr>
            <w:tcW w:w="1783" w:type="dxa"/>
          </w:tcPr>
          <w:p w14:paraId="314D5EB8" w14:textId="6E45674F" w:rsidR="00631D07" w:rsidRPr="00D07B84" w:rsidRDefault="004740D3" w:rsidP="0007256A">
            <w:pPr>
              <w:jc w:val="center"/>
            </w:pPr>
            <w:r w:rsidRPr="00D07B84">
              <w:t>194.400 m</w:t>
            </w:r>
            <w:r w:rsidRPr="00D07B84">
              <w:rPr>
                <w:vertAlign w:val="superscript"/>
              </w:rPr>
              <w:t>3</w:t>
            </w:r>
          </w:p>
        </w:tc>
      </w:tr>
      <w:tr w:rsidR="00631D07" w:rsidRPr="00735FFF" w14:paraId="44E89A79" w14:textId="0BD219D7" w:rsidTr="003F36AB">
        <w:tc>
          <w:tcPr>
            <w:tcW w:w="2405" w:type="dxa"/>
          </w:tcPr>
          <w:p w14:paraId="0263908C" w14:textId="4D6CBF28" w:rsidR="00631D07" w:rsidRPr="0005140C" w:rsidRDefault="00631D07" w:rsidP="00415CC4">
            <w:r w:rsidRPr="0005140C">
              <w:t>Rengørings- og desinfektionsmidler</w:t>
            </w:r>
          </w:p>
        </w:tc>
        <w:tc>
          <w:tcPr>
            <w:tcW w:w="1986" w:type="dxa"/>
          </w:tcPr>
          <w:p w14:paraId="40ACEC0E" w14:textId="42E8D03E" w:rsidR="00631D07" w:rsidRPr="0005140C" w:rsidRDefault="00631D07" w:rsidP="0007256A">
            <w:pPr>
              <w:jc w:val="center"/>
            </w:pPr>
            <w:r w:rsidRPr="0005140C">
              <w:t>ca. 45 t</w:t>
            </w:r>
            <w:r w:rsidR="00C415A2">
              <w:t>on</w:t>
            </w:r>
          </w:p>
        </w:tc>
        <w:tc>
          <w:tcPr>
            <w:tcW w:w="1783" w:type="dxa"/>
          </w:tcPr>
          <w:p w14:paraId="72509053" w14:textId="7889BB54" w:rsidR="00631D07" w:rsidRPr="00D07B84" w:rsidRDefault="00EC1D85" w:rsidP="0007256A">
            <w:pPr>
              <w:jc w:val="center"/>
            </w:pPr>
            <w:r w:rsidRPr="00D07B84">
              <w:t>42 t</w:t>
            </w:r>
            <w:r w:rsidR="00C415A2">
              <w:t>on</w:t>
            </w:r>
          </w:p>
        </w:tc>
        <w:tc>
          <w:tcPr>
            <w:tcW w:w="1783" w:type="dxa"/>
          </w:tcPr>
          <w:p w14:paraId="16361351" w14:textId="56E4796E" w:rsidR="00631D07" w:rsidRPr="00D07B84" w:rsidRDefault="004740D3" w:rsidP="0007256A">
            <w:pPr>
              <w:jc w:val="center"/>
            </w:pPr>
            <w:r w:rsidRPr="00D07B84">
              <w:t>89</w:t>
            </w:r>
            <w:r w:rsidR="00D07B84" w:rsidRPr="00D07B84">
              <w:t xml:space="preserve"> t</w:t>
            </w:r>
            <w:r w:rsidR="00C415A2">
              <w:t>on</w:t>
            </w:r>
          </w:p>
        </w:tc>
      </w:tr>
      <w:tr w:rsidR="0032481D" w:rsidRPr="00735FFF" w14:paraId="07A6D85A" w14:textId="77777777" w:rsidTr="003F36AB">
        <w:tc>
          <w:tcPr>
            <w:tcW w:w="2405" w:type="dxa"/>
          </w:tcPr>
          <w:p w14:paraId="0B9E0F16" w14:textId="3839909B" w:rsidR="0032481D" w:rsidRPr="0005140C" w:rsidRDefault="0032481D" w:rsidP="00415CC4">
            <w:r>
              <w:t>Ammoniak</w:t>
            </w:r>
          </w:p>
        </w:tc>
        <w:tc>
          <w:tcPr>
            <w:tcW w:w="1986" w:type="dxa"/>
          </w:tcPr>
          <w:p w14:paraId="49B5729E" w14:textId="4B6EA2A3" w:rsidR="0032481D" w:rsidRPr="0005140C" w:rsidRDefault="0032481D" w:rsidP="0007256A">
            <w:pPr>
              <w:jc w:val="center"/>
            </w:pPr>
            <w:r>
              <w:t>-</w:t>
            </w:r>
          </w:p>
        </w:tc>
        <w:tc>
          <w:tcPr>
            <w:tcW w:w="1783" w:type="dxa"/>
          </w:tcPr>
          <w:p w14:paraId="50FAF702" w14:textId="16134ACE" w:rsidR="0032481D" w:rsidRPr="00D07B84" w:rsidRDefault="00B91C78" w:rsidP="0007256A">
            <w:pPr>
              <w:jc w:val="center"/>
            </w:pPr>
            <w:r w:rsidRPr="00D07B84">
              <w:t>1,50 t</w:t>
            </w:r>
            <w:r w:rsidR="00C415A2">
              <w:t>on</w:t>
            </w:r>
          </w:p>
        </w:tc>
        <w:tc>
          <w:tcPr>
            <w:tcW w:w="1783" w:type="dxa"/>
          </w:tcPr>
          <w:p w14:paraId="46E2D8E0" w14:textId="19F4D9AE" w:rsidR="0032481D" w:rsidRPr="00D07B84" w:rsidRDefault="00D07B84" w:rsidP="0007256A">
            <w:pPr>
              <w:jc w:val="center"/>
            </w:pPr>
            <w:r w:rsidRPr="00D07B84">
              <w:t>3 t</w:t>
            </w:r>
            <w:r w:rsidR="00C415A2">
              <w:t>on</w:t>
            </w:r>
          </w:p>
        </w:tc>
      </w:tr>
      <w:tr w:rsidR="0032481D" w:rsidRPr="00735FFF" w14:paraId="20EE6DCD" w14:textId="77777777" w:rsidTr="003F36AB">
        <w:tc>
          <w:tcPr>
            <w:tcW w:w="2405" w:type="dxa"/>
          </w:tcPr>
          <w:p w14:paraId="662ECD7D" w14:textId="5D293BBD" w:rsidR="0032481D" w:rsidRPr="0005140C" w:rsidRDefault="0032481D" w:rsidP="00415CC4">
            <w:r>
              <w:t>Nitrogen</w:t>
            </w:r>
          </w:p>
        </w:tc>
        <w:tc>
          <w:tcPr>
            <w:tcW w:w="1986" w:type="dxa"/>
          </w:tcPr>
          <w:p w14:paraId="2C8E124C" w14:textId="6E622CAA" w:rsidR="0032481D" w:rsidRPr="0005140C" w:rsidRDefault="0032481D" w:rsidP="0007256A">
            <w:pPr>
              <w:jc w:val="center"/>
            </w:pPr>
            <w:r>
              <w:t>-</w:t>
            </w:r>
          </w:p>
        </w:tc>
        <w:tc>
          <w:tcPr>
            <w:tcW w:w="1783" w:type="dxa"/>
          </w:tcPr>
          <w:p w14:paraId="6160B7F0" w14:textId="7D296C24" w:rsidR="0032481D" w:rsidRPr="00D07B84" w:rsidRDefault="00B91C78" w:rsidP="0007256A">
            <w:pPr>
              <w:jc w:val="center"/>
            </w:pPr>
            <w:r w:rsidRPr="00D07B84">
              <w:t>505 t</w:t>
            </w:r>
            <w:r w:rsidR="00C415A2">
              <w:t>on</w:t>
            </w:r>
          </w:p>
        </w:tc>
        <w:tc>
          <w:tcPr>
            <w:tcW w:w="1783" w:type="dxa"/>
          </w:tcPr>
          <w:p w14:paraId="567D5338" w14:textId="614FBAEE" w:rsidR="0032481D" w:rsidRPr="00D07B84" w:rsidRDefault="00D07B84" w:rsidP="0007256A">
            <w:pPr>
              <w:jc w:val="center"/>
            </w:pPr>
            <w:r w:rsidRPr="00D07B84">
              <w:t>1.075 t</w:t>
            </w:r>
            <w:r w:rsidR="00C415A2">
              <w:t>on</w:t>
            </w:r>
          </w:p>
        </w:tc>
      </w:tr>
      <w:tr w:rsidR="0032481D" w:rsidRPr="00735FFF" w14:paraId="1D9B7F73" w14:textId="77777777" w:rsidTr="003F36AB">
        <w:tc>
          <w:tcPr>
            <w:tcW w:w="2405" w:type="dxa"/>
          </w:tcPr>
          <w:p w14:paraId="274033C2" w14:textId="1B1534DB" w:rsidR="0032481D" w:rsidRPr="0005140C" w:rsidRDefault="0032481D" w:rsidP="00415CC4">
            <w:r>
              <w:t>Plast</w:t>
            </w:r>
          </w:p>
        </w:tc>
        <w:tc>
          <w:tcPr>
            <w:tcW w:w="1986" w:type="dxa"/>
          </w:tcPr>
          <w:p w14:paraId="650E6B99" w14:textId="475873B6" w:rsidR="0032481D" w:rsidRPr="0005140C" w:rsidRDefault="0032481D" w:rsidP="0007256A">
            <w:pPr>
              <w:jc w:val="center"/>
            </w:pPr>
            <w:r>
              <w:t>-</w:t>
            </w:r>
          </w:p>
        </w:tc>
        <w:tc>
          <w:tcPr>
            <w:tcW w:w="1783" w:type="dxa"/>
          </w:tcPr>
          <w:p w14:paraId="7542A96A" w14:textId="3926A0D5" w:rsidR="0032481D" w:rsidRPr="00D07B84" w:rsidRDefault="00B91C78" w:rsidP="0007256A">
            <w:pPr>
              <w:jc w:val="center"/>
            </w:pPr>
            <w:r w:rsidRPr="00D07B84">
              <w:t>184 t</w:t>
            </w:r>
            <w:r w:rsidR="00C415A2">
              <w:t>on</w:t>
            </w:r>
          </w:p>
        </w:tc>
        <w:tc>
          <w:tcPr>
            <w:tcW w:w="1783" w:type="dxa"/>
          </w:tcPr>
          <w:p w14:paraId="196A49BC" w14:textId="4AC32AAE" w:rsidR="0032481D" w:rsidRPr="00D07B84" w:rsidRDefault="00D07B84" w:rsidP="0007256A">
            <w:pPr>
              <w:jc w:val="center"/>
            </w:pPr>
            <w:r w:rsidRPr="00D07B84">
              <w:t>392 t</w:t>
            </w:r>
            <w:r w:rsidR="00C415A2">
              <w:t>on</w:t>
            </w:r>
          </w:p>
        </w:tc>
      </w:tr>
      <w:tr w:rsidR="0032481D" w:rsidRPr="00735FFF" w14:paraId="3E9332C2" w14:textId="77777777" w:rsidTr="003F36AB">
        <w:tc>
          <w:tcPr>
            <w:tcW w:w="2405" w:type="dxa"/>
          </w:tcPr>
          <w:p w14:paraId="45491CE5" w14:textId="1A79BDAF" w:rsidR="0032481D" w:rsidRPr="0005140C" w:rsidRDefault="0032481D" w:rsidP="00415CC4">
            <w:r>
              <w:t>Pap</w:t>
            </w:r>
          </w:p>
        </w:tc>
        <w:tc>
          <w:tcPr>
            <w:tcW w:w="1986" w:type="dxa"/>
          </w:tcPr>
          <w:p w14:paraId="20E646C6" w14:textId="275BF3FF" w:rsidR="0032481D" w:rsidRPr="0005140C" w:rsidRDefault="0032481D" w:rsidP="0007256A">
            <w:pPr>
              <w:jc w:val="center"/>
            </w:pPr>
            <w:r>
              <w:t>-</w:t>
            </w:r>
          </w:p>
        </w:tc>
        <w:tc>
          <w:tcPr>
            <w:tcW w:w="1783" w:type="dxa"/>
          </w:tcPr>
          <w:p w14:paraId="3D35DBA4" w14:textId="3C493678" w:rsidR="0032481D" w:rsidRPr="00D07B84" w:rsidRDefault="00B91C78" w:rsidP="0007256A">
            <w:pPr>
              <w:jc w:val="center"/>
            </w:pPr>
            <w:r w:rsidRPr="00D07B84">
              <w:t>480 t</w:t>
            </w:r>
            <w:r w:rsidR="00C415A2">
              <w:t>on</w:t>
            </w:r>
          </w:p>
        </w:tc>
        <w:tc>
          <w:tcPr>
            <w:tcW w:w="1783" w:type="dxa"/>
          </w:tcPr>
          <w:p w14:paraId="563807E1" w14:textId="5FBB6A97" w:rsidR="0032481D" w:rsidRPr="00D07B84" w:rsidRDefault="00D07B84" w:rsidP="0007256A">
            <w:pPr>
              <w:jc w:val="center"/>
            </w:pPr>
            <w:r w:rsidRPr="00D07B84">
              <w:t>1.021 t</w:t>
            </w:r>
            <w:r w:rsidR="00C415A2">
              <w:t>on</w:t>
            </w:r>
          </w:p>
        </w:tc>
      </w:tr>
    </w:tbl>
    <w:p w14:paraId="4A3C9507" w14:textId="6A808795" w:rsidR="005C6F45" w:rsidRDefault="005C6F45" w:rsidP="005C6F45">
      <w:pPr>
        <w:pStyle w:val="Billedtekst"/>
      </w:pPr>
      <w:bookmarkStart w:id="124" w:name="_Ref128388115"/>
      <w:r>
        <w:t xml:space="preserve">Tabel </w:t>
      </w:r>
      <w:r w:rsidR="00F7702A">
        <w:fldChar w:fldCharType="begin"/>
      </w:r>
      <w:r w:rsidR="00F7702A">
        <w:instrText xml:space="preserve"> SEQ Tabel \* ARABIC </w:instrText>
      </w:r>
      <w:r w:rsidR="00F7702A">
        <w:fldChar w:fldCharType="separate"/>
      </w:r>
      <w:r w:rsidR="000F341E">
        <w:rPr>
          <w:noProof/>
        </w:rPr>
        <w:t>2</w:t>
      </w:r>
      <w:r w:rsidR="00F7702A">
        <w:rPr>
          <w:noProof/>
        </w:rPr>
        <w:fldChar w:fldCharType="end"/>
      </w:r>
      <w:bookmarkEnd w:id="124"/>
      <w:r>
        <w:t xml:space="preserve"> Råvarer og hjælpestoffer.</w:t>
      </w:r>
    </w:p>
    <w:p w14:paraId="1FE6365D" w14:textId="77777777" w:rsidR="005C6F45" w:rsidRDefault="005C6F45" w:rsidP="00F225C5"/>
    <w:p w14:paraId="223C5F74" w14:textId="7C685973" w:rsidR="0007256A" w:rsidRPr="003F36AB" w:rsidRDefault="0007256A" w:rsidP="00F225C5">
      <w:r w:rsidRPr="003F36AB">
        <w:t xml:space="preserve">Herudover anvender virksomheden </w:t>
      </w:r>
      <w:r w:rsidR="00F225C5" w:rsidRPr="003F36AB">
        <w:t>diverse</w:t>
      </w:r>
      <w:r w:rsidR="00197889">
        <w:t xml:space="preserve"> smøremidler</w:t>
      </w:r>
      <w:r w:rsidR="00F225C5" w:rsidRPr="003F36AB">
        <w:t>.</w:t>
      </w:r>
    </w:p>
    <w:p w14:paraId="417D2E47" w14:textId="5EA715EB" w:rsidR="0007256A" w:rsidRPr="00735FFF" w:rsidRDefault="0007256A" w:rsidP="00F225C5">
      <w:pPr>
        <w:rPr>
          <w:highlight w:val="yellow"/>
        </w:rPr>
      </w:pPr>
    </w:p>
    <w:p w14:paraId="0DFCAAD3" w14:textId="77777777" w:rsidR="001D07F8" w:rsidRPr="00922AAD" w:rsidRDefault="001D07F8" w:rsidP="001D07F8">
      <w:pPr>
        <w:jc w:val="both"/>
        <w:rPr>
          <w:i/>
        </w:rPr>
      </w:pPr>
      <w:r w:rsidRPr="00922AAD">
        <w:rPr>
          <w:i/>
        </w:rPr>
        <w:t>Industrimiljøs vurdering</w:t>
      </w:r>
    </w:p>
    <w:p w14:paraId="11C0AD72" w14:textId="448F649F" w:rsidR="00434B3C" w:rsidRPr="00900E13" w:rsidRDefault="00434B3C" w:rsidP="00434B3C">
      <w:pPr>
        <w:jc w:val="both"/>
      </w:pPr>
      <w:r w:rsidRPr="00900E13">
        <w:t>Der er i virksomhedens nuværende miljøgodkendelse vilkår om registrering af forbruget af råvarer og hjælpestoffer samt vand- og energiforbrug. Disse vilkår videreføres</w:t>
      </w:r>
      <w:r>
        <w:t xml:space="preserve"> jf. vilkår </w:t>
      </w:r>
      <w:r>
        <w:fldChar w:fldCharType="begin"/>
      </w:r>
      <w:r>
        <w:instrText xml:space="preserve"> REF _Ref127960299 \r \h </w:instrText>
      </w:r>
      <w:r>
        <w:fldChar w:fldCharType="separate"/>
      </w:r>
      <w:r w:rsidR="000F341E">
        <w:t>55</w:t>
      </w:r>
      <w:r>
        <w:fldChar w:fldCharType="end"/>
      </w:r>
      <w:r w:rsidRPr="00900E13">
        <w:t>.</w:t>
      </w:r>
    </w:p>
    <w:p w14:paraId="4F37262F" w14:textId="23ED01DC" w:rsidR="00434B3C" w:rsidRDefault="00434B3C" w:rsidP="00F225C5"/>
    <w:p w14:paraId="545E5E78" w14:textId="46591F1B" w:rsidR="004E05A4" w:rsidRDefault="004E05A4" w:rsidP="004E05A4">
      <w:r>
        <w:t xml:space="preserve">I miljøgodkendelsen fra 2020 er årligt forbrug af råvarer og hjælpestoffer ved fuld udnyttelse af kapaciteten oplyst jf. </w:t>
      </w:r>
      <w:r>
        <w:fldChar w:fldCharType="begin"/>
      </w:r>
      <w:r>
        <w:instrText xml:space="preserve"> REF _Ref128388115 \h </w:instrText>
      </w:r>
      <w:r>
        <w:fldChar w:fldCharType="separate"/>
      </w:r>
      <w:r w:rsidR="000F341E">
        <w:t xml:space="preserve">Tabel </w:t>
      </w:r>
      <w:r w:rsidR="000F341E">
        <w:rPr>
          <w:noProof/>
        </w:rPr>
        <w:t>2</w:t>
      </w:r>
      <w:r>
        <w:fldChar w:fldCharType="end"/>
      </w:r>
      <w:r>
        <w:t xml:space="preserve">. Virksomheden oplyser, at de oplyste mængder ikke er korrekte og at der ved fuld udnyttelse af kapaciteten kan anvendes de mængder, der er oplyst under ”Forventede maksimale mængder” i </w:t>
      </w:r>
      <w:r>
        <w:fldChar w:fldCharType="begin"/>
      </w:r>
      <w:r>
        <w:instrText xml:space="preserve"> REF _Ref128388115 \h </w:instrText>
      </w:r>
      <w:r>
        <w:fldChar w:fldCharType="separate"/>
      </w:r>
      <w:r w:rsidR="000F341E">
        <w:t xml:space="preserve">Tabel </w:t>
      </w:r>
      <w:r w:rsidR="000F341E">
        <w:rPr>
          <w:noProof/>
        </w:rPr>
        <w:t>2</w:t>
      </w:r>
      <w:r>
        <w:fldChar w:fldCharType="end"/>
      </w:r>
      <w:r>
        <w:t xml:space="preserve"> og at virksomhedens produktionskapacitet er uændret siden revurdering af miljøgodkendelsen i 2020. Der er ingen vilkår om maksimalt råvareforbrug eller maksimal produktion i virksomhedens miljøgodkendelse, idet virksomhedens forurening er reguleret af emissionsvilkår. Virksomheden må således gerne øge forbruget af råvarer mv. i det omfang der er muligt med virksomhedens nuværende indretning under forudsætning af at miljøgodkendelsens vilkår overholdes. Hvis </w:t>
      </w:r>
      <w:r w:rsidRPr="004E05A4">
        <w:t>virksomhed</w:t>
      </w:r>
      <w:r>
        <w:t>en</w:t>
      </w:r>
      <w:r w:rsidRPr="004E05A4">
        <w:t xml:space="preserve"> ønsker at udvide eller foretage bygnings- eller driftsmæssige ændringer, som indebærer forøget forurening, </w:t>
      </w:r>
      <w:r>
        <w:t>skal der søges om miljøgodkendelse hertil efter § 33 i miljøbeskyttelsesloven.</w:t>
      </w:r>
    </w:p>
    <w:p w14:paraId="5EFDDBAE" w14:textId="77777777" w:rsidR="004E05A4" w:rsidRDefault="004E05A4" w:rsidP="00F225C5"/>
    <w:p w14:paraId="4B00BF8C" w14:textId="03A0E9D4" w:rsidR="001D07F8" w:rsidRPr="00C11D40" w:rsidRDefault="001D07F8" w:rsidP="00F225C5">
      <w:r w:rsidRPr="00922AAD">
        <w:t xml:space="preserve">For at sikre mod øget miljøbelastning fra virksomhedens aktiviteter, </w:t>
      </w:r>
      <w:r w:rsidR="009E512A" w:rsidRPr="00922AAD">
        <w:t>er</w:t>
      </w:r>
      <w:r w:rsidRPr="00922AAD">
        <w:t xml:space="preserve"> der</w:t>
      </w:r>
      <w:r w:rsidR="009E512A" w:rsidRPr="00922AAD">
        <w:t xml:space="preserve"> i virksomhedens nuværende miljøgodkendelse</w:t>
      </w:r>
      <w:r w:rsidRPr="00922AAD">
        <w:t xml:space="preserve"> vilkår om, at virksomheden skriftligt</w:t>
      </w:r>
      <w:r w:rsidR="00721C2F" w:rsidRPr="00922AAD">
        <w:t xml:space="preserve"> skal</w:t>
      </w:r>
      <w:r w:rsidRPr="00922AAD">
        <w:t xml:space="preserve"> kunne dokumentere, at der ved indkøb af nye rengøringsmidler, olie og kemikalieprodukter foretages en vurdering af produktets miljøfarlighed, herunder om der findes alternativer, som er mindre miljøbelastende.</w:t>
      </w:r>
      <w:r w:rsidR="009E512A" w:rsidRPr="00922AAD">
        <w:t xml:space="preserve"> </w:t>
      </w:r>
      <w:r w:rsidR="00922AAD" w:rsidRPr="00922AAD">
        <w:t xml:space="preserve">Dette </w:t>
      </w:r>
      <w:r w:rsidR="009E512A" w:rsidRPr="00922AAD">
        <w:t>vilkår videreføres.</w:t>
      </w:r>
      <w:r w:rsidRPr="00C11D40">
        <w:t xml:space="preserve"> </w:t>
      </w:r>
      <w:r w:rsidR="00C85FA5">
        <w:t xml:space="preserve">Se endvidere afsnit </w:t>
      </w:r>
      <w:r w:rsidR="00814261">
        <w:t xml:space="preserve">om ”BAT/Renere </w:t>
      </w:r>
      <w:r w:rsidR="00187E83">
        <w:t>teknologi”</w:t>
      </w:r>
      <w:r w:rsidR="00C85FA5">
        <w:t xml:space="preserve"> vedrørende brugen af natriumhypochlorit til de</w:t>
      </w:r>
      <w:r w:rsidR="00860EF0">
        <w:t>sinfektion</w:t>
      </w:r>
      <w:r w:rsidR="00C85FA5">
        <w:t>.</w:t>
      </w:r>
    </w:p>
    <w:p w14:paraId="766539EF" w14:textId="77777777" w:rsidR="00D964B2" w:rsidRPr="00735FFF" w:rsidRDefault="00D964B2" w:rsidP="00F225C5">
      <w:pPr>
        <w:rPr>
          <w:highlight w:val="yellow"/>
        </w:rPr>
      </w:pPr>
    </w:p>
    <w:p w14:paraId="13D9D66D" w14:textId="77777777" w:rsidR="002C3464" w:rsidRDefault="002C3464">
      <w:pPr>
        <w:overflowPunct/>
        <w:autoSpaceDE/>
        <w:autoSpaceDN/>
        <w:adjustRightInd/>
        <w:textAlignment w:val="auto"/>
        <w:rPr>
          <w:b/>
          <w:sz w:val="24"/>
          <w:szCs w:val="24"/>
        </w:rPr>
      </w:pPr>
      <w:r>
        <w:rPr>
          <w:b/>
          <w:sz w:val="24"/>
          <w:szCs w:val="24"/>
        </w:rPr>
        <w:br w:type="page"/>
      </w:r>
    </w:p>
    <w:p w14:paraId="1E953853" w14:textId="102FC65F" w:rsidR="0007256A" w:rsidRPr="005D2DF8" w:rsidRDefault="0007256A" w:rsidP="00F225C5">
      <w:pPr>
        <w:rPr>
          <w:b/>
          <w:sz w:val="24"/>
          <w:szCs w:val="24"/>
        </w:rPr>
      </w:pPr>
      <w:r w:rsidRPr="005D2DF8">
        <w:rPr>
          <w:b/>
          <w:sz w:val="24"/>
          <w:szCs w:val="24"/>
        </w:rPr>
        <w:lastRenderedPageBreak/>
        <w:t>Opbevaringsanlæg</w:t>
      </w:r>
    </w:p>
    <w:p w14:paraId="12B6865D" w14:textId="58EA1D7B" w:rsidR="00F225C5" w:rsidRPr="000967C3" w:rsidRDefault="00F225C5" w:rsidP="00F225C5">
      <w:r w:rsidRPr="00025F87">
        <w:t>Tanke, siloer og øvrige opbevaringsanlæg på virksomheden</w:t>
      </w:r>
      <w:r w:rsidR="0007256A" w:rsidRPr="00025F87">
        <w:t xml:space="preserve"> fremgår af </w:t>
      </w:r>
      <w:r w:rsidR="00C72991" w:rsidRPr="00025F87">
        <w:fldChar w:fldCharType="begin"/>
      </w:r>
      <w:r w:rsidR="00C72991" w:rsidRPr="00025F87">
        <w:instrText xml:space="preserve"> REF _Ref26859360 \h </w:instrText>
      </w:r>
      <w:r w:rsidR="00735FFF" w:rsidRPr="00025F87">
        <w:instrText xml:space="preserve"> \* MERGEFORMAT </w:instrText>
      </w:r>
      <w:r w:rsidR="00C72991" w:rsidRPr="00025F87">
        <w:fldChar w:fldCharType="separate"/>
      </w:r>
      <w:r w:rsidR="000F341E" w:rsidRPr="004B088A">
        <w:t xml:space="preserve">Tabel </w:t>
      </w:r>
      <w:r w:rsidR="000F341E">
        <w:rPr>
          <w:noProof/>
        </w:rPr>
        <w:t>3</w:t>
      </w:r>
      <w:r w:rsidR="00C72991" w:rsidRPr="00025F87">
        <w:fldChar w:fldCharType="end"/>
      </w:r>
      <w:r w:rsidRPr="00025F87">
        <w:t xml:space="preserve">. </w:t>
      </w:r>
      <w:r w:rsidRPr="000967C3">
        <w:t>De angivne numre refererer til numrene på tegning</w:t>
      </w:r>
      <w:r w:rsidR="00C72991" w:rsidRPr="000967C3">
        <w:t xml:space="preserve"> i bilag </w:t>
      </w:r>
      <w:r w:rsidR="00C72991" w:rsidRPr="000967C3">
        <w:fldChar w:fldCharType="begin"/>
      </w:r>
      <w:r w:rsidR="00C72991" w:rsidRPr="000967C3">
        <w:instrText xml:space="preserve"> REF _Ref26859380 \r \h </w:instrText>
      </w:r>
      <w:r w:rsidR="00735FFF" w:rsidRPr="000967C3">
        <w:instrText xml:space="preserve"> \* MERGEFORMAT </w:instrText>
      </w:r>
      <w:r w:rsidR="00C72991" w:rsidRPr="000967C3">
        <w:fldChar w:fldCharType="separate"/>
      </w:r>
      <w:r w:rsidR="000F341E">
        <w:t>3</w:t>
      </w:r>
      <w:r w:rsidR="00C72991" w:rsidRPr="000967C3">
        <w:fldChar w:fldCharType="end"/>
      </w:r>
      <w:r w:rsidRPr="000967C3">
        <w:t>.</w:t>
      </w:r>
    </w:p>
    <w:p w14:paraId="04CDA59E" w14:textId="393C1173" w:rsidR="005C6F45" w:rsidRDefault="005C6F45">
      <w:pPr>
        <w:overflowPunct/>
        <w:autoSpaceDE/>
        <w:autoSpaceDN/>
        <w:adjustRightInd/>
        <w:textAlignment w:val="auto"/>
      </w:pPr>
    </w:p>
    <w:tbl>
      <w:tblPr>
        <w:tblStyle w:val="Tabel-Gitter"/>
        <w:tblW w:w="0" w:type="auto"/>
        <w:tblLook w:val="04A0" w:firstRow="1" w:lastRow="0" w:firstColumn="1" w:lastColumn="0" w:noHBand="0" w:noVBand="1"/>
      </w:tblPr>
      <w:tblGrid>
        <w:gridCol w:w="704"/>
        <w:gridCol w:w="5670"/>
        <w:gridCol w:w="1583"/>
      </w:tblGrid>
      <w:tr w:rsidR="0007256A" w:rsidRPr="004B088A" w14:paraId="58C08956" w14:textId="77777777" w:rsidTr="00AB65D2">
        <w:tc>
          <w:tcPr>
            <w:tcW w:w="704" w:type="dxa"/>
          </w:tcPr>
          <w:p w14:paraId="1F1555D0" w14:textId="51404CE9" w:rsidR="0007256A" w:rsidRPr="004B088A" w:rsidRDefault="0007256A" w:rsidP="00F225C5">
            <w:pPr>
              <w:rPr>
                <w:b/>
              </w:rPr>
            </w:pPr>
            <w:r w:rsidRPr="004B088A">
              <w:rPr>
                <w:b/>
              </w:rPr>
              <w:t>Nr.</w:t>
            </w:r>
          </w:p>
        </w:tc>
        <w:tc>
          <w:tcPr>
            <w:tcW w:w="5670" w:type="dxa"/>
          </w:tcPr>
          <w:p w14:paraId="1089C25D" w14:textId="0D3E666C" w:rsidR="0007256A" w:rsidRPr="004B088A" w:rsidRDefault="0007256A" w:rsidP="00F225C5">
            <w:pPr>
              <w:rPr>
                <w:b/>
              </w:rPr>
            </w:pPr>
            <w:r w:rsidRPr="004B088A">
              <w:rPr>
                <w:b/>
              </w:rPr>
              <w:t>Type/anvendelse</w:t>
            </w:r>
          </w:p>
        </w:tc>
        <w:tc>
          <w:tcPr>
            <w:tcW w:w="1583" w:type="dxa"/>
          </w:tcPr>
          <w:p w14:paraId="0FF22D4C" w14:textId="13CD88CD" w:rsidR="0007256A" w:rsidRPr="004B088A" w:rsidRDefault="0007256A" w:rsidP="00F225C5">
            <w:pPr>
              <w:rPr>
                <w:b/>
              </w:rPr>
            </w:pPr>
            <w:r w:rsidRPr="004B088A">
              <w:rPr>
                <w:b/>
              </w:rPr>
              <w:t>Kapacitet</w:t>
            </w:r>
          </w:p>
        </w:tc>
      </w:tr>
      <w:tr w:rsidR="0007256A" w:rsidRPr="004B088A" w14:paraId="5A09EDC0" w14:textId="77777777" w:rsidTr="00AB65D2">
        <w:tc>
          <w:tcPr>
            <w:tcW w:w="704" w:type="dxa"/>
          </w:tcPr>
          <w:p w14:paraId="6D618214" w14:textId="6D00E5E8" w:rsidR="0007256A" w:rsidRPr="004B088A" w:rsidRDefault="0007256A" w:rsidP="0007256A">
            <w:r w:rsidRPr="004B088A">
              <w:t>1</w:t>
            </w:r>
          </w:p>
        </w:tc>
        <w:tc>
          <w:tcPr>
            <w:tcW w:w="5670" w:type="dxa"/>
          </w:tcPr>
          <w:p w14:paraId="50C8314D" w14:textId="0FA71D5D" w:rsidR="0007256A" w:rsidRPr="004B088A" w:rsidRDefault="0007256A" w:rsidP="0007256A">
            <w:r w:rsidRPr="004B088A">
              <w:t>Udligningstank for spildevand</w:t>
            </w:r>
          </w:p>
        </w:tc>
        <w:tc>
          <w:tcPr>
            <w:tcW w:w="1583" w:type="dxa"/>
          </w:tcPr>
          <w:p w14:paraId="2B183083" w14:textId="7FDB3CD0" w:rsidR="0007256A" w:rsidRPr="004B088A" w:rsidRDefault="0007256A" w:rsidP="0007256A">
            <w:pPr>
              <w:jc w:val="center"/>
            </w:pPr>
            <w:r w:rsidRPr="006D6A01">
              <w:t>600</w:t>
            </w:r>
            <w:r w:rsidRPr="004B088A">
              <w:t xml:space="preserve"> m</w:t>
            </w:r>
            <w:r w:rsidRPr="004B088A">
              <w:rPr>
                <w:vertAlign w:val="superscript"/>
              </w:rPr>
              <w:t>3</w:t>
            </w:r>
          </w:p>
        </w:tc>
      </w:tr>
      <w:tr w:rsidR="0007256A" w:rsidRPr="004B088A" w14:paraId="6260D9F1" w14:textId="77777777" w:rsidTr="00AB65D2">
        <w:tc>
          <w:tcPr>
            <w:tcW w:w="704" w:type="dxa"/>
          </w:tcPr>
          <w:p w14:paraId="49F2C8A0" w14:textId="5680F781" w:rsidR="0007256A" w:rsidRPr="004B088A" w:rsidRDefault="0007256A" w:rsidP="0007256A">
            <w:r w:rsidRPr="004B088A">
              <w:t>2</w:t>
            </w:r>
          </w:p>
        </w:tc>
        <w:tc>
          <w:tcPr>
            <w:tcW w:w="5670" w:type="dxa"/>
          </w:tcPr>
          <w:p w14:paraId="02076EDB" w14:textId="191E3F5F" w:rsidR="0007256A" w:rsidRPr="004B088A" w:rsidRDefault="0007256A" w:rsidP="0007256A">
            <w:r w:rsidRPr="004B088A">
              <w:t>Container for slam fra forrenseanlæg for spildevand</w:t>
            </w:r>
          </w:p>
        </w:tc>
        <w:tc>
          <w:tcPr>
            <w:tcW w:w="1583" w:type="dxa"/>
          </w:tcPr>
          <w:p w14:paraId="72347B08" w14:textId="33F50A42" w:rsidR="0007256A" w:rsidRPr="004B088A" w:rsidRDefault="00AB65D2" w:rsidP="0007256A">
            <w:pPr>
              <w:jc w:val="center"/>
            </w:pPr>
            <w:r w:rsidRPr="004B088A">
              <w:t>10 t</w:t>
            </w:r>
            <w:r w:rsidR="009634CA">
              <w:t>on</w:t>
            </w:r>
          </w:p>
        </w:tc>
      </w:tr>
      <w:tr w:rsidR="0007256A" w:rsidRPr="004B088A" w14:paraId="033AF6CB" w14:textId="77777777" w:rsidTr="00AB65D2">
        <w:tc>
          <w:tcPr>
            <w:tcW w:w="704" w:type="dxa"/>
          </w:tcPr>
          <w:p w14:paraId="3895E305" w14:textId="2CA40461" w:rsidR="0007256A" w:rsidRPr="004B088A" w:rsidRDefault="0007256A" w:rsidP="0007256A">
            <w:r w:rsidRPr="004B088A">
              <w:t>3</w:t>
            </w:r>
          </w:p>
        </w:tc>
        <w:tc>
          <w:tcPr>
            <w:tcW w:w="5670" w:type="dxa"/>
          </w:tcPr>
          <w:p w14:paraId="693302F1" w14:textId="3871D709" w:rsidR="0007256A" w:rsidRPr="004B088A" w:rsidRDefault="0007256A" w:rsidP="0007256A">
            <w:r w:rsidRPr="004B088A">
              <w:t>Container til brændbart affald</w:t>
            </w:r>
          </w:p>
        </w:tc>
        <w:tc>
          <w:tcPr>
            <w:tcW w:w="1583" w:type="dxa"/>
          </w:tcPr>
          <w:p w14:paraId="6504C65E" w14:textId="5A9752ED" w:rsidR="0007256A" w:rsidRPr="004B088A" w:rsidRDefault="00AB65D2" w:rsidP="0007256A">
            <w:pPr>
              <w:jc w:val="center"/>
            </w:pPr>
            <w:r w:rsidRPr="004B088A">
              <w:t>8 t</w:t>
            </w:r>
            <w:r w:rsidR="009634CA">
              <w:t>on</w:t>
            </w:r>
          </w:p>
        </w:tc>
      </w:tr>
      <w:tr w:rsidR="0007256A" w:rsidRPr="004B088A" w14:paraId="7E3CE8D1" w14:textId="77777777" w:rsidTr="00AB65D2">
        <w:tc>
          <w:tcPr>
            <w:tcW w:w="704" w:type="dxa"/>
          </w:tcPr>
          <w:p w14:paraId="081A79C7" w14:textId="2B48C206" w:rsidR="0007256A" w:rsidRPr="004B088A" w:rsidRDefault="0007256A" w:rsidP="0007256A">
            <w:r w:rsidRPr="004B088A">
              <w:t>4</w:t>
            </w:r>
          </w:p>
        </w:tc>
        <w:tc>
          <w:tcPr>
            <w:tcW w:w="5670" w:type="dxa"/>
          </w:tcPr>
          <w:p w14:paraId="7ABE8B54" w14:textId="02533E9A" w:rsidR="0007256A" w:rsidRPr="004B088A" w:rsidRDefault="0007256A" w:rsidP="0007256A">
            <w:r w:rsidRPr="004B088A">
              <w:t>Container til pap til genbrug</w:t>
            </w:r>
          </w:p>
        </w:tc>
        <w:tc>
          <w:tcPr>
            <w:tcW w:w="1583" w:type="dxa"/>
          </w:tcPr>
          <w:p w14:paraId="7AF403A6" w14:textId="7A553CD7" w:rsidR="0007256A" w:rsidRPr="004B088A" w:rsidRDefault="00AB65D2" w:rsidP="0007256A">
            <w:pPr>
              <w:jc w:val="center"/>
            </w:pPr>
            <w:r w:rsidRPr="004B088A">
              <w:t>8 t</w:t>
            </w:r>
            <w:r w:rsidR="009634CA">
              <w:t>on</w:t>
            </w:r>
          </w:p>
        </w:tc>
      </w:tr>
      <w:tr w:rsidR="0007256A" w:rsidRPr="004B088A" w14:paraId="775D9A9A" w14:textId="77777777" w:rsidTr="00AB65D2">
        <w:tc>
          <w:tcPr>
            <w:tcW w:w="704" w:type="dxa"/>
          </w:tcPr>
          <w:p w14:paraId="01BCA153" w14:textId="09B39359" w:rsidR="0007256A" w:rsidRPr="004B088A" w:rsidRDefault="0007256A" w:rsidP="0007256A">
            <w:r w:rsidRPr="004B088A">
              <w:t>5</w:t>
            </w:r>
            <w:r w:rsidR="00AB65D2" w:rsidRPr="004B088A">
              <w:t>+6</w:t>
            </w:r>
          </w:p>
        </w:tc>
        <w:tc>
          <w:tcPr>
            <w:tcW w:w="5670" w:type="dxa"/>
          </w:tcPr>
          <w:p w14:paraId="3C85A952" w14:textId="7151CB26" w:rsidR="0007256A" w:rsidRPr="004B088A" w:rsidRDefault="0007256A" w:rsidP="0007256A">
            <w:r w:rsidRPr="004B088A">
              <w:t>Container for biprodukter til biogasanlæg</w:t>
            </w:r>
            <w:r w:rsidR="00AB65D2" w:rsidRPr="004B088A">
              <w:t>/destruktion</w:t>
            </w:r>
          </w:p>
        </w:tc>
        <w:tc>
          <w:tcPr>
            <w:tcW w:w="1583" w:type="dxa"/>
          </w:tcPr>
          <w:p w14:paraId="6EBD8328" w14:textId="330BEFC7" w:rsidR="0007256A" w:rsidRPr="004B088A" w:rsidRDefault="00AB65D2" w:rsidP="0007256A">
            <w:pPr>
              <w:jc w:val="center"/>
            </w:pPr>
            <w:r w:rsidRPr="004B088A">
              <w:t>10 t</w:t>
            </w:r>
            <w:r w:rsidR="009634CA">
              <w:t>on</w:t>
            </w:r>
          </w:p>
        </w:tc>
      </w:tr>
      <w:tr w:rsidR="0007256A" w:rsidRPr="004B088A" w14:paraId="7343B675" w14:textId="77777777" w:rsidTr="00AB65D2">
        <w:tc>
          <w:tcPr>
            <w:tcW w:w="704" w:type="dxa"/>
          </w:tcPr>
          <w:p w14:paraId="0000F12D" w14:textId="2D590604" w:rsidR="0007256A" w:rsidRPr="004B088A" w:rsidRDefault="0007256A" w:rsidP="0007256A">
            <w:r w:rsidRPr="004B088A">
              <w:t>7</w:t>
            </w:r>
          </w:p>
        </w:tc>
        <w:tc>
          <w:tcPr>
            <w:tcW w:w="5670" w:type="dxa"/>
          </w:tcPr>
          <w:p w14:paraId="3F310904" w14:textId="7D32DF2D" w:rsidR="0007256A" w:rsidRPr="004B088A" w:rsidRDefault="0007256A" w:rsidP="0007256A">
            <w:r w:rsidRPr="004B088A">
              <w:t>Margarinetank</w:t>
            </w:r>
          </w:p>
        </w:tc>
        <w:tc>
          <w:tcPr>
            <w:tcW w:w="1583" w:type="dxa"/>
          </w:tcPr>
          <w:p w14:paraId="5733A4BC" w14:textId="6BFA7FE1" w:rsidR="0007256A" w:rsidRPr="004B088A" w:rsidRDefault="0007256A" w:rsidP="0007256A">
            <w:pPr>
              <w:jc w:val="center"/>
            </w:pPr>
            <w:r w:rsidRPr="004B088A">
              <w:t>18 t</w:t>
            </w:r>
            <w:r w:rsidR="009634CA">
              <w:t>on</w:t>
            </w:r>
          </w:p>
        </w:tc>
      </w:tr>
      <w:tr w:rsidR="0007256A" w:rsidRPr="004B088A" w14:paraId="02BE55D2" w14:textId="77777777" w:rsidTr="00AB65D2">
        <w:tc>
          <w:tcPr>
            <w:tcW w:w="704" w:type="dxa"/>
          </w:tcPr>
          <w:p w14:paraId="40524B91" w14:textId="4B488B56" w:rsidR="0007256A" w:rsidRPr="004B088A" w:rsidRDefault="0007256A" w:rsidP="0007256A">
            <w:r w:rsidRPr="004B088A">
              <w:t>8</w:t>
            </w:r>
          </w:p>
        </w:tc>
        <w:tc>
          <w:tcPr>
            <w:tcW w:w="5670" w:type="dxa"/>
          </w:tcPr>
          <w:p w14:paraId="3029DB89" w14:textId="23A8AA79" w:rsidR="0007256A" w:rsidRPr="004B088A" w:rsidRDefault="0007256A" w:rsidP="0007256A">
            <w:r w:rsidRPr="004B088A">
              <w:t>Melsiloer</w:t>
            </w:r>
          </w:p>
        </w:tc>
        <w:tc>
          <w:tcPr>
            <w:tcW w:w="1583" w:type="dxa"/>
          </w:tcPr>
          <w:p w14:paraId="50D7D2C9" w14:textId="0E1893A1" w:rsidR="0007256A" w:rsidRPr="004B088A" w:rsidRDefault="0007256A" w:rsidP="0007256A">
            <w:pPr>
              <w:jc w:val="center"/>
            </w:pPr>
            <w:r w:rsidRPr="004B088A">
              <w:t>2 x 20 m</w:t>
            </w:r>
            <w:r w:rsidRPr="004B088A">
              <w:rPr>
                <w:vertAlign w:val="superscript"/>
              </w:rPr>
              <w:t>3</w:t>
            </w:r>
          </w:p>
        </w:tc>
      </w:tr>
      <w:tr w:rsidR="0007256A" w:rsidRPr="004B088A" w14:paraId="158DB948" w14:textId="77777777" w:rsidTr="00AB65D2">
        <w:tc>
          <w:tcPr>
            <w:tcW w:w="704" w:type="dxa"/>
          </w:tcPr>
          <w:p w14:paraId="6476B8F5" w14:textId="391651D0" w:rsidR="0007256A" w:rsidRPr="004B088A" w:rsidRDefault="0007256A" w:rsidP="0007256A">
            <w:r w:rsidRPr="004B088A">
              <w:t>9</w:t>
            </w:r>
          </w:p>
        </w:tc>
        <w:tc>
          <w:tcPr>
            <w:tcW w:w="5670" w:type="dxa"/>
          </w:tcPr>
          <w:p w14:paraId="39A28671" w14:textId="18A0B7CE" w:rsidR="0007256A" w:rsidRPr="004B088A" w:rsidRDefault="0007256A" w:rsidP="0007256A">
            <w:r w:rsidRPr="004B088A">
              <w:t>Tanke for flydende nitrogen</w:t>
            </w:r>
          </w:p>
        </w:tc>
        <w:tc>
          <w:tcPr>
            <w:tcW w:w="1583" w:type="dxa"/>
          </w:tcPr>
          <w:p w14:paraId="2B0C650F" w14:textId="0408CBBC" w:rsidR="0007256A" w:rsidRPr="004B088A" w:rsidRDefault="0007256A" w:rsidP="0007256A">
            <w:pPr>
              <w:jc w:val="center"/>
            </w:pPr>
            <w:r w:rsidRPr="004B088A">
              <w:t>ca. 40 t</w:t>
            </w:r>
            <w:r w:rsidR="009634CA">
              <w:t>on</w:t>
            </w:r>
          </w:p>
        </w:tc>
      </w:tr>
      <w:tr w:rsidR="0007256A" w:rsidRPr="004B088A" w14:paraId="5D59F4AB" w14:textId="77777777" w:rsidTr="00AB65D2">
        <w:tc>
          <w:tcPr>
            <w:tcW w:w="704" w:type="dxa"/>
          </w:tcPr>
          <w:p w14:paraId="43210217" w14:textId="3B142EA8" w:rsidR="0007256A" w:rsidRPr="004B088A" w:rsidRDefault="0007256A" w:rsidP="0007256A">
            <w:r w:rsidRPr="004B088A">
              <w:t>10</w:t>
            </w:r>
          </w:p>
        </w:tc>
        <w:tc>
          <w:tcPr>
            <w:tcW w:w="5670" w:type="dxa"/>
          </w:tcPr>
          <w:p w14:paraId="645A1388" w14:textId="41D001F5" w:rsidR="0007256A" w:rsidRPr="004B088A" w:rsidRDefault="0007256A" w:rsidP="0007256A">
            <w:r w:rsidRPr="004B088A">
              <w:t>Container til træaffald</w:t>
            </w:r>
          </w:p>
        </w:tc>
        <w:tc>
          <w:tcPr>
            <w:tcW w:w="1583" w:type="dxa"/>
          </w:tcPr>
          <w:p w14:paraId="6EAC26D0" w14:textId="607C9B79" w:rsidR="0007256A" w:rsidRPr="004B088A" w:rsidRDefault="004B088A" w:rsidP="0007256A">
            <w:pPr>
              <w:jc w:val="center"/>
            </w:pPr>
            <w:r w:rsidRPr="004B088A">
              <w:t>8 t</w:t>
            </w:r>
            <w:r w:rsidR="009634CA">
              <w:t>on</w:t>
            </w:r>
          </w:p>
        </w:tc>
      </w:tr>
      <w:tr w:rsidR="0007256A" w:rsidRPr="004B088A" w14:paraId="1A9C4813" w14:textId="77777777" w:rsidTr="00AB65D2">
        <w:tc>
          <w:tcPr>
            <w:tcW w:w="704" w:type="dxa"/>
          </w:tcPr>
          <w:p w14:paraId="455A2EE6" w14:textId="34FBC7DA" w:rsidR="0007256A" w:rsidRPr="004B088A" w:rsidRDefault="0007256A" w:rsidP="0007256A">
            <w:r w:rsidRPr="004B088A">
              <w:t>11</w:t>
            </w:r>
          </w:p>
        </w:tc>
        <w:tc>
          <w:tcPr>
            <w:tcW w:w="5670" w:type="dxa"/>
          </w:tcPr>
          <w:p w14:paraId="2FC61110" w14:textId="63E7F09D" w:rsidR="0007256A" w:rsidRPr="004B088A" w:rsidRDefault="0007256A" w:rsidP="0007256A">
            <w:r w:rsidRPr="004B088A">
              <w:t>Container til plastaffald</w:t>
            </w:r>
          </w:p>
        </w:tc>
        <w:tc>
          <w:tcPr>
            <w:tcW w:w="1583" w:type="dxa"/>
          </w:tcPr>
          <w:p w14:paraId="5C894EAE" w14:textId="2765694B" w:rsidR="0007256A" w:rsidRPr="004B088A" w:rsidRDefault="004B088A" w:rsidP="0007256A">
            <w:pPr>
              <w:jc w:val="center"/>
            </w:pPr>
            <w:r w:rsidRPr="004B088A">
              <w:t>8 t</w:t>
            </w:r>
            <w:r w:rsidR="009634CA">
              <w:t>on</w:t>
            </w:r>
          </w:p>
        </w:tc>
      </w:tr>
      <w:tr w:rsidR="0007256A" w:rsidRPr="004B088A" w14:paraId="020CF253" w14:textId="77777777" w:rsidTr="00AB65D2">
        <w:tc>
          <w:tcPr>
            <w:tcW w:w="704" w:type="dxa"/>
          </w:tcPr>
          <w:p w14:paraId="1519A509" w14:textId="303AA317" w:rsidR="0007256A" w:rsidRPr="004B088A" w:rsidRDefault="0007256A" w:rsidP="0007256A">
            <w:r w:rsidRPr="004B088A">
              <w:t>12</w:t>
            </w:r>
          </w:p>
        </w:tc>
        <w:tc>
          <w:tcPr>
            <w:tcW w:w="5670" w:type="dxa"/>
          </w:tcPr>
          <w:p w14:paraId="13DD16C6" w14:textId="5406A45B" w:rsidR="0007256A" w:rsidRPr="004B088A" w:rsidRDefault="0007256A" w:rsidP="0007256A">
            <w:r w:rsidRPr="004B088A">
              <w:t>Container for metalskrot</w:t>
            </w:r>
          </w:p>
        </w:tc>
        <w:tc>
          <w:tcPr>
            <w:tcW w:w="1583" w:type="dxa"/>
          </w:tcPr>
          <w:p w14:paraId="23BF6EDE" w14:textId="78853124" w:rsidR="0007256A" w:rsidRPr="004B088A" w:rsidRDefault="004B088A" w:rsidP="0007256A">
            <w:pPr>
              <w:jc w:val="center"/>
            </w:pPr>
            <w:r w:rsidRPr="004B088A">
              <w:t>8 t</w:t>
            </w:r>
            <w:r w:rsidR="009634CA">
              <w:t>on</w:t>
            </w:r>
          </w:p>
        </w:tc>
      </w:tr>
      <w:tr w:rsidR="004E0A0B" w:rsidRPr="004B088A" w14:paraId="31C043C3" w14:textId="77777777" w:rsidTr="00AB65D2">
        <w:tc>
          <w:tcPr>
            <w:tcW w:w="704" w:type="dxa"/>
          </w:tcPr>
          <w:p w14:paraId="099A963D" w14:textId="00070214" w:rsidR="004E0A0B" w:rsidRPr="004B088A" w:rsidRDefault="00D9336E" w:rsidP="0007256A">
            <w:r>
              <w:t>14</w:t>
            </w:r>
          </w:p>
        </w:tc>
        <w:tc>
          <w:tcPr>
            <w:tcW w:w="5670" w:type="dxa"/>
          </w:tcPr>
          <w:p w14:paraId="0A825664" w14:textId="2AEE3314" w:rsidR="004E0A0B" w:rsidRPr="004B088A" w:rsidRDefault="004E0A0B" w:rsidP="0007256A">
            <w:r>
              <w:t>Tank til fyri</w:t>
            </w:r>
            <w:r w:rsidR="00932A68">
              <w:t>ngsolie (ny)</w:t>
            </w:r>
          </w:p>
        </w:tc>
        <w:tc>
          <w:tcPr>
            <w:tcW w:w="1583" w:type="dxa"/>
          </w:tcPr>
          <w:p w14:paraId="4538DE98" w14:textId="28BB3C8C" w:rsidR="004E0A0B" w:rsidRPr="004B088A" w:rsidRDefault="00932A68" w:rsidP="0007256A">
            <w:pPr>
              <w:jc w:val="center"/>
            </w:pPr>
            <w:r>
              <w:t xml:space="preserve">30.000 </w:t>
            </w:r>
            <w:r w:rsidR="009634CA">
              <w:t>liter</w:t>
            </w:r>
          </w:p>
        </w:tc>
      </w:tr>
    </w:tbl>
    <w:p w14:paraId="0FA7FEAA" w14:textId="466BF6D3" w:rsidR="0007256A" w:rsidRPr="004B088A" w:rsidRDefault="00732479" w:rsidP="00732479">
      <w:pPr>
        <w:pStyle w:val="Billedtekst"/>
        <w:rPr>
          <w:rFonts w:ascii="Verdana" w:hAnsi="Verdana"/>
          <w:sz w:val="20"/>
        </w:rPr>
      </w:pPr>
      <w:bookmarkStart w:id="125" w:name="_Ref26859360"/>
      <w:r w:rsidRPr="004B088A">
        <w:rPr>
          <w:rFonts w:ascii="Verdana" w:hAnsi="Verdana"/>
          <w:sz w:val="20"/>
        </w:rPr>
        <w:t xml:space="preserve">Tabel </w:t>
      </w:r>
      <w:r w:rsidR="005C6F45">
        <w:rPr>
          <w:rFonts w:ascii="Verdana" w:hAnsi="Verdana"/>
          <w:sz w:val="20"/>
        </w:rPr>
        <w:fldChar w:fldCharType="begin"/>
      </w:r>
      <w:r w:rsidR="005C6F45">
        <w:rPr>
          <w:rFonts w:ascii="Verdana" w:hAnsi="Verdana"/>
          <w:sz w:val="20"/>
        </w:rPr>
        <w:instrText xml:space="preserve"> SEQ Tabel \* ARABIC </w:instrText>
      </w:r>
      <w:r w:rsidR="005C6F45">
        <w:rPr>
          <w:rFonts w:ascii="Verdana" w:hAnsi="Verdana"/>
          <w:sz w:val="20"/>
        </w:rPr>
        <w:fldChar w:fldCharType="separate"/>
      </w:r>
      <w:r w:rsidR="000F341E">
        <w:rPr>
          <w:rFonts w:ascii="Verdana" w:hAnsi="Verdana"/>
          <w:noProof/>
          <w:sz w:val="20"/>
        </w:rPr>
        <w:t>3</w:t>
      </w:r>
      <w:r w:rsidR="005C6F45">
        <w:rPr>
          <w:rFonts w:ascii="Verdana" w:hAnsi="Verdana"/>
          <w:sz w:val="20"/>
        </w:rPr>
        <w:fldChar w:fldCharType="end"/>
      </w:r>
      <w:bookmarkEnd w:id="125"/>
      <w:r w:rsidRPr="004B088A">
        <w:rPr>
          <w:rFonts w:ascii="Verdana" w:hAnsi="Verdana"/>
          <w:sz w:val="20"/>
        </w:rPr>
        <w:t xml:space="preserve"> Tanke, siloer og øvrige opbevaringsanlæg</w:t>
      </w:r>
      <w:r w:rsidR="005C6F45">
        <w:rPr>
          <w:rFonts w:ascii="Verdana" w:hAnsi="Verdana"/>
          <w:sz w:val="20"/>
        </w:rPr>
        <w:t>.</w:t>
      </w:r>
    </w:p>
    <w:p w14:paraId="5DB20463" w14:textId="1087A788" w:rsidR="00AB65D2" w:rsidRDefault="00AB65D2" w:rsidP="00F225C5">
      <w:pPr>
        <w:rPr>
          <w:highlight w:val="yellow"/>
        </w:rPr>
      </w:pPr>
    </w:p>
    <w:p w14:paraId="3F32BFCF" w14:textId="1445C005" w:rsidR="00121F79" w:rsidRDefault="00296110" w:rsidP="00F225C5">
      <w:pPr>
        <w:rPr>
          <w:highlight w:val="yellow"/>
        </w:rPr>
      </w:pPr>
      <w:r>
        <w:t>Vandbehandlingsmidler til kølevand</w:t>
      </w:r>
      <w:r w:rsidR="00121F79" w:rsidRPr="00121F79">
        <w:t xml:space="preserve"> til fabrikkens køleanlæg </w:t>
      </w:r>
      <w:r w:rsidR="00121F79">
        <w:t xml:space="preserve">opbevares </w:t>
      </w:r>
      <w:r w:rsidR="00855B32">
        <w:t>fremadrettet i et nyt</w:t>
      </w:r>
      <w:r w:rsidR="00121F79">
        <w:t xml:space="preserve"> </w:t>
      </w:r>
      <w:r w:rsidR="001165E3">
        <w:t xml:space="preserve">aflåst </w:t>
      </w:r>
      <w:r w:rsidR="00121F79">
        <w:t>skur</w:t>
      </w:r>
      <w:r w:rsidR="001165E3">
        <w:t xml:space="preserve"> uden afløb til kloak. </w:t>
      </w:r>
      <w:r w:rsidR="001165E3" w:rsidRPr="001165E3">
        <w:t xml:space="preserve">Bunden i skuret består at en fuldmuret plade med en sump, samt en opmuret kant. Bunden i skuret kan indeholde mere end 120 % af den største </w:t>
      </w:r>
      <w:r w:rsidR="00EB28C2">
        <w:t>opbevarings</w:t>
      </w:r>
      <w:r w:rsidR="001165E3" w:rsidRPr="001165E3">
        <w:t>beholder.</w:t>
      </w:r>
    </w:p>
    <w:p w14:paraId="2C4CB109" w14:textId="77777777" w:rsidR="00C463AB" w:rsidRDefault="00C463AB" w:rsidP="00F225C5">
      <w:pPr>
        <w:rPr>
          <w:highlight w:val="yellow"/>
        </w:rPr>
      </w:pPr>
    </w:p>
    <w:p w14:paraId="4C48EAC7" w14:textId="7A3D274A" w:rsidR="0035492E" w:rsidRPr="001718F7" w:rsidRDefault="0035492E" w:rsidP="00F225C5">
      <w:r w:rsidRPr="001718F7">
        <w:t>Der er ingen oplag af ammoniak</w:t>
      </w:r>
      <w:r w:rsidR="00296110">
        <w:t xml:space="preserve"> (kølemiddel)</w:t>
      </w:r>
      <w:r w:rsidRPr="001718F7">
        <w:t xml:space="preserve"> udover den ammoniakmængde, som virksomhedens køleanlæg rummer.</w:t>
      </w:r>
    </w:p>
    <w:p w14:paraId="5883F3D8" w14:textId="77777777" w:rsidR="0035492E" w:rsidRPr="00735FFF" w:rsidRDefault="0035492E" w:rsidP="00F225C5">
      <w:pPr>
        <w:rPr>
          <w:highlight w:val="yellow"/>
        </w:rPr>
      </w:pPr>
    </w:p>
    <w:p w14:paraId="5FECBCC3" w14:textId="4381CCD4" w:rsidR="00F225C5" w:rsidRPr="009620E1" w:rsidRDefault="00F225C5" w:rsidP="00F225C5">
      <w:pPr>
        <w:jc w:val="both"/>
        <w:rPr>
          <w:i/>
        </w:rPr>
      </w:pPr>
      <w:r w:rsidRPr="009620E1">
        <w:rPr>
          <w:i/>
        </w:rPr>
        <w:t>Industrimiljøs vurdering</w:t>
      </w:r>
    </w:p>
    <w:p w14:paraId="626D8A29" w14:textId="65407CC4" w:rsidR="003852B7" w:rsidRDefault="003852B7" w:rsidP="003852B7">
      <w:r>
        <w:t xml:space="preserve">Der er i virksomhedens nuværende miljøgodkendelse stillet vilkår til opbevaring af </w:t>
      </w:r>
      <w:r w:rsidR="009C0032">
        <w:t xml:space="preserve">olier og </w:t>
      </w:r>
      <w:r w:rsidR="00DF056E">
        <w:t>kemikalier.</w:t>
      </w:r>
      <w:r w:rsidR="00B65579">
        <w:t xml:space="preserve"> </w:t>
      </w:r>
      <w:r w:rsidR="00015C54">
        <w:t>Disse vilkår videreføres</w:t>
      </w:r>
      <w:r w:rsidR="00DF056E">
        <w:t xml:space="preserve"> (vilkår </w:t>
      </w:r>
      <w:r w:rsidR="00AA6EA5">
        <w:rPr>
          <w:highlight w:val="yellow"/>
        </w:rPr>
        <w:fldChar w:fldCharType="begin"/>
      </w:r>
      <w:r w:rsidR="00AA6EA5">
        <w:instrText xml:space="preserve"> REF _Ref127783106 \r \h </w:instrText>
      </w:r>
      <w:r w:rsidR="00AA6EA5">
        <w:rPr>
          <w:highlight w:val="yellow"/>
        </w:rPr>
      </w:r>
      <w:r w:rsidR="00AA6EA5">
        <w:rPr>
          <w:highlight w:val="yellow"/>
        </w:rPr>
        <w:fldChar w:fldCharType="separate"/>
      </w:r>
      <w:r w:rsidR="000F341E">
        <w:t>45</w:t>
      </w:r>
      <w:r w:rsidR="00AA6EA5">
        <w:rPr>
          <w:highlight w:val="yellow"/>
        </w:rPr>
        <w:fldChar w:fldCharType="end"/>
      </w:r>
      <w:r w:rsidR="00DF056E">
        <w:t>-</w:t>
      </w:r>
      <w:r w:rsidR="00AA6EA5">
        <w:rPr>
          <w:highlight w:val="yellow"/>
        </w:rPr>
        <w:fldChar w:fldCharType="begin"/>
      </w:r>
      <w:r w:rsidR="00AA6EA5">
        <w:instrText xml:space="preserve"> REF _Ref127883517 \r \h </w:instrText>
      </w:r>
      <w:r w:rsidR="00AA6EA5">
        <w:rPr>
          <w:highlight w:val="yellow"/>
        </w:rPr>
      </w:r>
      <w:r w:rsidR="00AA6EA5">
        <w:rPr>
          <w:highlight w:val="yellow"/>
        </w:rPr>
        <w:fldChar w:fldCharType="separate"/>
      </w:r>
      <w:r w:rsidR="000F341E">
        <w:t>48</w:t>
      </w:r>
      <w:r w:rsidR="00AA6EA5">
        <w:rPr>
          <w:highlight w:val="yellow"/>
        </w:rPr>
        <w:fldChar w:fldCharType="end"/>
      </w:r>
      <w:r w:rsidR="00DF056E">
        <w:t>)</w:t>
      </w:r>
      <w:r w:rsidR="00015C54">
        <w:t xml:space="preserve">. Industrimiljø vurderer, at det nye skur til opbevaring af vandbehandlingsmidler </w:t>
      </w:r>
      <w:r w:rsidR="00EE3491">
        <w:t>efterlever kravene til opbevaring af kemikal</w:t>
      </w:r>
      <w:r w:rsidR="005A35A5">
        <w:t>i</w:t>
      </w:r>
      <w:r w:rsidR="00EE3491">
        <w:t>er.</w:t>
      </w:r>
    </w:p>
    <w:p w14:paraId="1D0E9A65" w14:textId="5445D102" w:rsidR="00A670E9" w:rsidRDefault="00A670E9" w:rsidP="003852B7"/>
    <w:p w14:paraId="15701C09" w14:textId="6E4DD3B5" w:rsidR="00A670E9" w:rsidRDefault="00A670E9" w:rsidP="003852B7">
      <w:r>
        <w:t>Virksomheden har i januar 20</w:t>
      </w:r>
      <w:r w:rsidR="000D4A68">
        <w:t xml:space="preserve">23 fået miljøgodkendelse til opstilling </w:t>
      </w:r>
      <w:r w:rsidR="00EB28C2">
        <w:t xml:space="preserve">af en </w:t>
      </w:r>
      <w:r w:rsidR="000D4A68">
        <w:t>30</w:t>
      </w:r>
      <w:r w:rsidR="007B45A2">
        <w:t xml:space="preserve">.000 </w:t>
      </w:r>
      <w:r w:rsidR="00EB28C2">
        <w:t>liters</w:t>
      </w:r>
      <w:r w:rsidR="007B45A2">
        <w:t xml:space="preserve"> tank til gasolie. Vil</w:t>
      </w:r>
      <w:r w:rsidR="004C44B7">
        <w:t>kår til indretning og drift af olietanken videreføres uændret</w:t>
      </w:r>
      <w:r w:rsidR="00FF4ACE">
        <w:t xml:space="preserve"> </w:t>
      </w:r>
      <w:r w:rsidR="00FF4ACE" w:rsidRPr="00BB3058">
        <w:t>med tilføjelse af, at udendørs spildbakker eller gruber skal tømmes, således at regnvand i bunden maksimalt udgør 10 % af spildbakkens eller grubens volumen</w:t>
      </w:r>
      <w:r w:rsidR="00FF4ACE" w:rsidRPr="00FF4ACE">
        <w:t>,</w:t>
      </w:r>
      <w:r w:rsidR="004C44B7" w:rsidRPr="00FF4ACE">
        <w:rPr>
          <w:color w:val="FF0000"/>
        </w:rPr>
        <w:t xml:space="preserve"> </w:t>
      </w:r>
      <w:r w:rsidR="004C44B7">
        <w:t xml:space="preserve">jf. vilkår </w:t>
      </w:r>
      <w:r w:rsidR="00064D98">
        <w:fldChar w:fldCharType="begin"/>
      </w:r>
      <w:r w:rsidR="00064D98">
        <w:instrText xml:space="preserve"> REF _Ref127955055 \r \h </w:instrText>
      </w:r>
      <w:r w:rsidR="00064D98">
        <w:fldChar w:fldCharType="separate"/>
      </w:r>
      <w:r w:rsidR="000F341E">
        <w:t>20</w:t>
      </w:r>
      <w:r w:rsidR="00064D98">
        <w:fldChar w:fldCharType="end"/>
      </w:r>
      <w:r w:rsidR="00064D98">
        <w:t>-</w:t>
      </w:r>
      <w:r w:rsidR="00064D98">
        <w:fldChar w:fldCharType="begin"/>
      </w:r>
      <w:r w:rsidR="00064D98">
        <w:instrText xml:space="preserve"> REF _Ref128048065 \r \h </w:instrText>
      </w:r>
      <w:r w:rsidR="00064D98">
        <w:fldChar w:fldCharType="separate"/>
      </w:r>
      <w:r w:rsidR="000F341E">
        <w:t>25</w:t>
      </w:r>
      <w:r w:rsidR="00064D98">
        <w:fldChar w:fldCharType="end"/>
      </w:r>
      <w:r w:rsidR="00064D98">
        <w:t>.</w:t>
      </w:r>
    </w:p>
    <w:p w14:paraId="700B5AB0" w14:textId="7EA313EF" w:rsidR="00B65579" w:rsidRDefault="00B65579" w:rsidP="003852B7"/>
    <w:p w14:paraId="3765DDAF" w14:textId="7D0A9D95" w:rsidR="003629EF" w:rsidRPr="00EB4F4F" w:rsidRDefault="0035492E" w:rsidP="00415CC4">
      <w:r w:rsidRPr="00EB4F4F">
        <w:t xml:space="preserve">Der er i virksomhedens nuværende miljøgodkendelse </w:t>
      </w:r>
      <w:r w:rsidR="003627E2" w:rsidRPr="00EB4F4F">
        <w:t>endvidere</w:t>
      </w:r>
      <w:r w:rsidRPr="00EB4F4F">
        <w:t xml:space="preserve"> vilkår om</w:t>
      </w:r>
      <w:r w:rsidR="00B2441D">
        <w:t xml:space="preserve"> maksimale oplagsmængder for affald og vilkår om</w:t>
      </w:r>
      <w:r w:rsidRPr="00EB4F4F">
        <w:t xml:space="preserve">, </w:t>
      </w:r>
      <w:r w:rsidR="002A1065" w:rsidRPr="00EB4F4F">
        <w:t xml:space="preserve">at håndtering og opbevaring af affald skal foregå, så der ikke opstår uhygiejniske forhold eller sker forurening af luft, vand eller jord. Det </w:t>
      </w:r>
      <w:r w:rsidR="00AC5BC1">
        <w:t xml:space="preserve">er </w:t>
      </w:r>
      <w:r w:rsidR="002A1065" w:rsidRPr="00EB4F4F">
        <w:t>præcisere</w:t>
      </w:r>
      <w:r w:rsidR="00AC5BC1">
        <w:t>t</w:t>
      </w:r>
      <w:r w:rsidR="002A1065" w:rsidRPr="00EB4F4F">
        <w:t xml:space="preserve">, at </w:t>
      </w:r>
      <w:r w:rsidR="003629EF" w:rsidRPr="00EB4F4F">
        <w:t>slam fra forrenseanlæg og biprodukter</w:t>
      </w:r>
      <w:r w:rsidR="002A1065" w:rsidRPr="00EB4F4F">
        <w:t xml:space="preserve"> skal opbevares i tætte containere</w:t>
      </w:r>
      <w:r w:rsidR="003629EF" w:rsidRPr="00EB4F4F">
        <w:t>, for at sikre mod udsivning af vand/perkolat til omgivelserne og for at sikre mod lugtgener eller uæstetiske forhold.</w:t>
      </w:r>
      <w:r w:rsidR="003627E2" w:rsidRPr="00EB4F4F">
        <w:t xml:space="preserve"> Disse vilkår videreføres ligeledes (</w:t>
      </w:r>
      <w:r w:rsidR="00EB4F4F" w:rsidRPr="00EB4F4F">
        <w:t xml:space="preserve">vilkår </w:t>
      </w:r>
      <w:r w:rsidR="00AA6EA5">
        <w:rPr>
          <w:highlight w:val="yellow"/>
        </w:rPr>
        <w:fldChar w:fldCharType="begin"/>
      </w:r>
      <w:r w:rsidR="00AA6EA5">
        <w:instrText xml:space="preserve"> REF _Ref127783081 \r \h </w:instrText>
      </w:r>
      <w:r w:rsidR="00AA6EA5">
        <w:rPr>
          <w:highlight w:val="yellow"/>
        </w:rPr>
      </w:r>
      <w:r w:rsidR="00AA6EA5">
        <w:rPr>
          <w:highlight w:val="yellow"/>
        </w:rPr>
        <w:fldChar w:fldCharType="separate"/>
      </w:r>
      <w:r w:rsidR="000F341E">
        <w:t>41</w:t>
      </w:r>
      <w:r w:rsidR="00AA6EA5">
        <w:rPr>
          <w:highlight w:val="yellow"/>
        </w:rPr>
        <w:fldChar w:fldCharType="end"/>
      </w:r>
      <w:r w:rsidR="00EB4F4F" w:rsidRPr="00EB4F4F">
        <w:t>-</w:t>
      </w:r>
      <w:r w:rsidR="00AA6EA5">
        <w:rPr>
          <w:highlight w:val="yellow"/>
        </w:rPr>
        <w:fldChar w:fldCharType="begin"/>
      </w:r>
      <w:r w:rsidR="00AA6EA5">
        <w:instrText xml:space="preserve"> REF _Ref127783094 \r \h </w:instrText>
      </w:r>
      <w:r w:rsidR="00AA6EA5">
        <w:rPr>
          <w:highlight w:val="yellow"/>
        </w:rPr>
      </w:r>
      <w:r w:rsidR="00AA6EA5">
        <w:rPr>
          <w:highlight w:val="yellow"/>
        </w:rPr>
        <w:fldChar w:fldCharType="separate"/>
      </w:r>
      <w:r w:rsidR="000F341E">
        <w:t>44</w:t>
      </w:r>
      <w:r w:rsidR="00AA6EA5">
        <w:rPr>
          <w:highlight w:val="yellow"/>
        </w:rPr>
        <w:fldChar w:fldCharType="end"/>
      </w:r>
      <w:r w:rsidR="00EB4F4F" w:rsidRPr="00EB4F4F">
        <w:t>).</w:t>
      </w:r>
    </w:p>
    <w:p w14:paraId="3D66CC8A" w14:textId="2BC1A360" w:rsidR="006F653E" w:rsidRDefault="006F653E" w:rsidP="00415CC4">
      <w:pPr>
        <w:rPr>
          <w:highlight w:val="yellow"/>
        </w:rPr>
      </w:pPr>
    </w:p>
    <w:p w14:paraId="75845DEE" w14:textId="72146533" w:rsidR="002A1065" w:rsidRPr="00735FFF" w:rsidRDefault="002A1065" w:rsidP="00415CC4">
      <w:pPr>
        <w:rPr>
          <w:highlight w:val="yellow"/>
        </w:rPr>
      </w:pPr>
    </w:p>
    <w:p w14:paraId="00BBFF25" w14:textId="4CCC771F" w:rsidR="00556012" w:rsidRPr="005D2DF8" w:rsidRDefault="00556012" w:rsidP="00415CC4">
      <w:pPr>
        <w:rPr>
          <w:b/>
          <w:sz w:val="24"/>
          <w:szCs w:val="24"/>
        </w:rPr>
      </w:pPr>
      <w:bookmarkStart w:id="126" w:name="_Toc58376104"/>
      <w:r w:rsidRPr="005D2DF8">
        <w:rPr>
          <w:b/>
          <w:sz w:val="24"/>
          <w:szCs w:val="24"/>
        </w:rPr>
        <w:t>Lu</w:t>
      </w:r>
      <w:bookmarkEnd w:id="126"/>
      <w:r w:rsidRPr="005D2DF8">
        <w:rPr>
          <w:b/>
          <w:sz w:val="24"/>
          <w:szCs w:val="24"/>
        </w:rPr>
        <w:t>ft</w:t>
      </w:r>
      <w:r w:rsidR="00982496" w:rsidRPr="005D2DF8">
        <w:rPr>
          <w:b/>
          <w:sz w:val="24"/>
          <w:szCs w:val="24"/>
        </w:rPr>
        <w:t>forurening</w:t>
      </w:r>
    </w:p>
    <w:p w14:paraId="669AC7DA" w14:textId="0F2A5ADD" w:rsidR="00330041" w:rsidRPr="0094118F" w:rsidRDefault="00330041" w:rsidP="00B92687">
      <w:pPr>
        <w:jc w:val="both"/>
      </w:pPr>
      <w:r w:rsidRPr="0094118F">
        <w:t>Fra virksomhedens naturgasfyrede dampkedel emitteres NO</w:t>
      </w:r>
      <w:r w:rsidRPr="0094118F">
        <w:rPr>
          <w:vertAlign w:val="subscript"/>
        </w:rPr>
        <w:t>x</w:t>
      </w:r>
      <w:r w:rsidRPr="0094118F">
        <w:t>, CO og CO</w:t>
      </w:r>
      <w:r w:rsidRPr="0094118F">
        <w:rPr>
          <w:vertAlign w:val="subscript"/>
        </w:rPr>
        <w:t>2</w:t>
      </w:r>
      <w:r w:rsidRPr="0094118F">
        <w:t>.</w:t>
      </w:r>
      <w:r w:rsidR="00482E77" w:rsidRPr="0094118F">
        <w:t xml:space="preserve"> Herudover vurderes der ikke at være væsentlige kilder til luftforurening fra virksomheden. </w:t>
      </w:r>
    </w:p>
    <w:p w14:paraId="0B32B2CD" w14:textId="77777777" w:rsidR="00103101" w:rsidRPr="0094118F" w:rsidRDefault="00103101" w:rsidP="00330041"/>
    <w:p w14:paraId="77B275E8" w14:textId="423F45A3" w:rsidR="00330041" w:rsidRDefault="00330041" w:rsidP="00330041">
      <w:r w:rsidRPr="0094118F">
        <w:lastRenderedPageBreak/>
        <w:t>Afkast fra kedlen sker via en skorsten</w:t>
      </w:r>
      <w:r w:rsidR="006740C3">
        <w:t>,</w:t>
      </w:r>
      <w:r w:rsidRPr="0094118F">
        <w:t xml:space="preserve"> der er ført 9,85 m over terræn.</w:t>
      </w:r>
    </w:p>
    <w:p w14:paraId="0801C84A" w14:textId="476D7FFF" w:rsidR="0044484C" w:rsidRDefault="0044484C" w:rsidP="00330041"/>
    <w:p w14:paraId="4ED42D8E" w14:textId="244B7B3A" w:rsidR="0044484C" w:rsidRDefault="00CC3493" w:rsidP="00330041">
      <w:r w:rsidRPr="00604C50">
        <w:t>WH</w:t>
      </w:r>
      <w:r w:rsidR="00E15AF2" w:rsidRPr="00604C50">
        <w:t>-PlanAction</w:t>
      </w:r>
      <w:r w:rsidR="00B74095" w:rsidRPr="00604C50">
        <w:t xml:space="preserve"> har på vegne af v</w:t>
      </w:r>
      <w:r w:rsidR="0044484C" w:rsidRPr="00604C50">
        <w:t xml:space="preserve">irksomheden </w:t>
      </w:r>
      <w:r w:rsidRPr="00604C50">
        <w:t>i februar 2017</w:t>
      </w:r>
      <w:r w:rsidR="00B74095" w:rsidRPr="00604C50">
        <w:t xml:space="preserve"> gennemført en OML-beregning</w:t>
      </w:r>
      <w:r w:rsidR="001A3F46" w:rsidRPr="00604C50">
        <w:t>, som viser, at B-</w:t>
      </w:r>
      <w:r w:rsidR="00701B50" w:rsidRPr="00604C50">
        <w:t>værdien for NO</w:t>
      </w:r>
      <w:r w:rsidR="00701B50" w:rsidRPr="00604C50">
        <w:rPr>
          <w:vertAlign w:val="subscript"/>
        </w:rPr>
        <w:t>2</w:t>
      </w:r>
      <w:r w:rsidR="00701B50" w:rsidRPr="00604C50">
        <w:t xml:space="preserve"> overholdes.</w:t>
      </w:r>
    </w:p>
    <w:p w14:paraId="7EC31A83" w14:textId="1DDD0782" w:rsidR="00604C50" w:rsidRDefault="00604C50" w:rsidP="00330041"/>
    <w:p w14:paraId="4375B9B4" w14:textId="678E768C" w:rsidR="00604C50" w:rsidRPr="0094118F" w:rsidRDefault="00604C50" w:rsidP="00330041">
      <w:r>
        <w:t xml:space="preserve">Virksomheden har i januar </w:t>
      </w:r>
      <w:r w:rsidR="0044145E">
        <w:t>2023 fået miljøgodkendelse til udskiftning af nuværende naturgasbrænder med en kombibrænder, så der bliver mulighed for at fyre med enten naturgas eller gasolie. Vi</w:t>
      </w:r>
      <w:r w:rsidR="00960227">
        <w:t xml:space="preserve">rksomheden har i forbindelse med ansøgning om miljøgodkendelse fremsendt OML-beregninger, der dokumenterer, at B-værdier </w:t>
      </w:r>
      <w:r w:rsidR="00932A68">
        <w:t xml:space="preserve">også </w:t>
      </w:r>
      <w:r w:rsidR="00815C93">
        <w:t>kan overholdes ved fyring med gasolie.</w:t>
      </w:r>
    </w:p>
    <w:p w14:paraId="14624676" w14:textId="77777777" w:rsidR="00330041" w:rsidRPr="0094118F" w:rsidRDefault="00330041" w:rsidP="00330041">
      <w:r w:rsidRPr="0094118F">
        <w:t xml:space="preserve"> </w:t>
      </w:r>
    </w:p>
    <w:p w14:paraId="1935D60A" w14:textId="2199807D" w:rsidR="00330041" w:rsidRDefault="00330041" w:rsidP="00330041">
      <w:r w:rsidRPr="0094118F">
        <w:t>Kedelanlæg og brænder efterses og justeres efter behov, dog mindst 2 gange årligt. Dette foretages af et eksternt firma med den fornødne ekspertise. Rapporter fra disse eftersyn opbevares på virksomheden.</w:t>
      </w:r>
    </w:p>
    <w:p w14:paraId="18E30CB6" w14:textId="57B2F09A" w:rsidR="0094118F" w:rsidRDefault="0094118F" w:rsidP="00330041"/>
    <w:p w14:paraId="5A770403" w14:textId="77777777" w:rsidR="00F225C5" w:rsidRPr="001A3F46" w:rsidRDefault="00F225C5" w:rsidP="00F225C5">
      <w:pPr>
        <w:jc w:val="both"/>
        <w:rPr>
          <w:i/>
        </w:rPr>
      </w:pPr>
      <w:r w:rsidRPr="001A3F46">
        <w:rPr>
          <w:i/>
        </w:rPr>
        <w:t>Industrimiljøs vurdering</w:t>
      </w:r>
    </w:p>
    <w:p w14:paraId="7C4C47C7" w14:textId="2E23D7FD" w:rsidR="006D4426" w:rsidRPr="009628EF" w:rsidRDefault="006D4426" w:rsidP="00B92687">
      <w:pPr>
        <w:jc w:val="both"/>
      </w:pPr>
      <w:r w:rsidRPr="009628EF">
        <w:t>Virksomheden har dokumenteret, at B-værdier for NO</w:t>
      </w:r>
      <w:r w:rsidRPr="009628EF">
        <w:rPr>
          <w:vertAlign w:val="subscript"/>
        </w:rPr>
        <w:t>x</w:t>
      </w:r>
      <w:r w:rsidRPr="009628EF">
        <w:t xml:space="preserve"> </w:t>
      </w:r>
      <w:r w:rsidR="00CB3DC0" w:rsidRPr="009628EF">
        <w:t xml:space="preserve">og </w:t>
      </w:r>
      <w:r w:rsidRPr="009628EF">
        <w:t xml:space="preserve">CO overholdes </w:t>
      </w:r>
      <w:r w:rsidR="009628EF" w:rsidRPr="009628EF">
        <w:t>både ved fyring med naturgas og ved fyring med gasolie</w:t>
      </w:r>
      <w:r w:rsidRPr="009628EF">
        <w:t>.</w:t>
      </w:r>
      <w:r w:rsidR="009628EF" w:rsidRPr="009628EF">
        <w:t xml:space="preserve"> Vilkår om</w:t>
      </w:r>
      <w:r w:rsidR="00235A1C" w:rsidRPr="009628EF">
        <w:t xml:space="preserve"> emissionsgrænseværdier </w:t>
      </w:r>
      <w:r w:rsidR="009628EF" w:rsidRPr="009628EF">
        <w:t xml:space="preserve">og B-værdier </w:t>
      </w:r>
      <w:r w:rsidR="00235A1C" w:rsidRPr="009628EF">
        <w:t>for NO</w:t>
      </w:r>
      <w:r w:rsidR="00235A1C" w:rsidRPr="009628EF">
        <w:rPr>
          <w:vertAlign w:val="subscript"/>
        </w:rPr>
        <w:t>x</w:t>
      </w:r>
      <w:r w:rsidR="00235A1C" w:rsidRPr="009628EF">
        <w:t xml:space="preserve"> og CO</w:t>
      </w:r>
      <w:r w:rsidR="009628EF" w:rsidRPr="009628EF">
        <w:t xml:space="preserve"> videreføres</w:t>
      </w:r>
      <w:r w:rsidR="008C06ED">
        <w:t xml:space="preserve"> som vilkår </w:t>
      </w:r>
      <w:r w:rsidR="001902B1">
        <w:rPr>
          <w:highlight w:val="yellow"/>
        </w:rPr>
        <w:fldChar w:fldCharType="begin"/>
      </w:r>
      <w:r w:rsidR="001902B1">
        <w:instrText xml:space="preserve"> REF _Ref127874833 \r \h </w:instrText>
      </w:r>
      <w:r w:rsidR="001902B1">
        <w:rPr>
          <w:highlight w:val="yellow"/>
        </w:rPr>
      </w:r>
      <w:r w:rsidR="001902B1">
        <w:rPr>
          <w:highlight w:val="yellow"/>
        </w:rPr>
        <w:fldChar w:fldCharType="separate"/>
      </w:r>
      <w:r w:rsidR="000F341E">
        <w:t>28</w:t>
      </w:r>
      <w:r w:rsidR="001902B1">
        <w:rPr>
          <w:highlight w:val="yellow"/>
        </w:rPr>
        <w:fldChar w:fldCharType="end"/>
      </w:r>
      <w:r w:rsidR="008C06ED">
        <w:t xml:space="preserve"> og </w:t>
      </w:r>
      <w:r w:rsidR="001902B1">
        <w:rPr>
          <w:highlight w:val="yellow"/>
        </w:rPr>
        <w:fldChar w:fldCharType="begin"/>
      </w:r>
      <w:r w:rsidR="001902B1">
        <w:instrText xml:space="preserve"> REF _Ref127946358 \r \h </w:instrText>
      </w:r>
      <w:r w:rsidR="001902B1">
        <w:rPr>
          <w:highlight w:val="yellow"/>
        </w:rPr>
      </w:r>
      <w:r w:rsidR="001902B1">
        <w:rPr>
          <w:highlight w:val="yellow"/>
        </w:rPr>
        <w:fldChar w:fldCharType="separate"/>
      </w:r>
      <w:r w:rsidR="000F341E">
        <w:t>29</w:t>
      </w:r>
      <w:r w:rsidR="001902B1">
        <w:rPr>
          <w:highlight w:val="yellow"/>
        </w:rPr>
        <w:fldChar w:fldCharType="end"/>
      </w:r>
      <w:r w:rsidR="00235A1C" w:rsidRPr="009628EF">
        <w:t>.</w:t>
      </w:r>
      <w:r w:rsidR="008C06ED">
        <w:t xml:space="preserve"> Det samme gælder vilkår om minimum</w:t>
      </w:r>
      <w:r w:rsidR="00D317EF">
        <w:t xml:space="preserve"> afkasthøjde, som er fastsat i miljøgodkendelsen fra 2020, der videreføres </w:t>
      </w:r>
      <w:r w:rsidR="001902B1">
        <w:t>i</w:t>
      </w:r>
      <w:r w:rsidR="00D317EF">
        <w:t xml:space="preserve"> vilkår </w:t>
      </w:r>
      <w:r w:rsidR="00203FA7">
        <w:rPr>
          <w:highlight w:val="yellow"/>
        </w:rPr>
        <w:fldChar w:fldCharType="begin"/>
      </w:r>
      <w:r w:rsidR="00203FA7">
        <w:instrText xml:space="preserve"> REF _Ref127946358 \r \h </w:instrText>
      </w:r>
      <w:r w:rsidR="00203FA7">
        <w:rPr>
          <w:highlight w:val="yellow"/>
        </w:rPr>
      </w:r>
      <w:r w:rsidR="00203FA7">
        <w:rPr>
          <w:highlight w:val="yellow"/>
        </w:rPr>
        <w:fldChar w:fldCharType="separate"/>
      </w:r>
      <w:r w:rsidR="000F341E">
        <w:t>29</w:t>
      </w:r>
      <w:r w:rsidR="00203FA7">
        <w:rPr>
          <w:highlight w:val="yellow"/>
        </w:rPr>
        <w:fldChar w:fldCharType="end"/>
      </w:r>
      <w:r w:rsidR="00D317EF">
        <w:t>.</w:t>
      </w:r>
    </w:p>
    <w:p w14:paraId="47B7FF57" w14:textId="7119DEE2" w:rsidR="007570C2" w:rsidRPr="00735FFF" w:rsidRDefault="007570C2" w:rsidP="00B92687">
      <w:pPr>
        <w:jc w:val="both"/>
        <w:rPr>
          <w:highlight w:val="yellow"/>
        </w:rPr>
      </w:pPr>
    </w:p>
    <w:p w14:paraId="6CB033A6" w14:textId="1DDE63C3" w:rsidR="00235A1C" w:rsidRDefault="00235A1C" w:rsidP="0002036A">
      <w:pPr>
        <w:jc w:val="both"/>
      </w:pPr>
      <w:r w:rsidRPr="00D63D99">
        <w:t xml:space="preserve">Fra virksomhedens melsiloer kan der emitteres støv, særligt under indblæsning af mel. Derfor </w:t>
      </w:r>
      <w:r w:rsidR="00D67C94" w:rsidRPr="00D63D99">
        <w:t xml:space="preserve">er der i virksomhedens nuværende miljøgodkendelse stillet </w:t>
      </w:r>
      <w:r w:rsidRPr="00D63D99">
        <w:t xml:space="preserve">vilkår om, </w:t>
      </w:r>
      <w:r w:rsidR="0002036A" w:rsidRPr="00D63D99">
        <w:t xml:space="preserve">at virksomhedens melsiloer skal være forsynet med effektive silofiltre for at sikre mod emission og spredning af melstøv. </w:t>
      </w:r>
      <w:r w:rsidRPr="00D63D99">
        <w:t xml:space="preserve">Melstøv er kategoriseret som hovedgruppe 1, klasse II, hvorfor der </w:t>
      </w:r>
      <w:r w:rsidR="00D63D99" w:rsidRPr="00D63D99">
        <w:t>er stillet</w:t>
      </w:r>
      <w:r w:rsidRPr="00D63D99">
        <w:t xml:space="preserve"> vilkår om, at en emissionsgrænseværdi på 2,5 mg/Nm</w:t>
      </w:r>
      <w:r w:rsidRPr="00D63D99">
        <w:rPr>
          <w:vertAlign w:val="superscript"/>
        </w:rPr>
        <w:t>3</w:t>
      </w:r>
      <w:r w:rsidRPr="00D63D99">
        <w:t xml:space="preserve"> skal overholdes. </w:t>
      </w:r>
      <w:r w:rsidR="00D63D99" w:rsidRPr="00D63D99">
        <w:t>D</w:t>
      </w:r>
      <w:r w:rsidR="00647068">
        <w:t>ette</w:t>
      </w:r>
      <w:r w:rsidR="00D63D99" w:rsidRPr="00D63D99">
        <w:t xml:space="preserve"> vilkår videreføres </w:t>
      </w:r>
      <w:r w:rsidR="008249F9">
        <w:t xml:space="preserve">uændret </w:t>
      </w:r>
      <w:r w:rsidR="00D63D99" w:rsidRPr="00D63D99">
        <w:t xml:space="preserve">som vilkår </w:t>
      </w:r>
      <w:r w:rsidR="00647068">
        <w:rPr>
          <w:highlight w:val="yellow"/>
        </w:rPr>
        <w:fldChar w:fldCharType="begin"/>
      </w:r>
      <w:r w:rsidR="00647068">
        <w:instrText xml:space="preserve"> REF _Ref127782977 \r \h </w:instrText>
      </w:r>
      <w:r w:rsidR="00647068">
        <w:rPr>
          <w:highlight w:val="yellow"/>
        </w:rPr>
      </w:r>
      <w:r w:rsidR="00647068">
        <w:rPr>
          <w:highlight w:val="yellow"/>
        </w:rPr>
        <w:fldChar w:fldCharType="separate"/>
      </w:r>
      <w:r w:rsidR="000F341E">
        <w:t>26</w:t>
      </w:r>
      <w:r w:rsidR="00647068">
        <w:rPr>
          <w:highlight w:val="yellow"/>
        </w:rPr>
        <w:fldChar w:fldCharType="end"/>
      </w:r>
      <w:r w:rsidR="00D63D99" w:rsidRPr="00D63D99">
        <w:t>.</w:t>
      </w:r>
    </w:p>
    <w:p w14:paraId="246846B5" w14:textId="2703BD26" w:rsidR="00607BF0" w:rsidRDefault="00607BF0" w:rsidP="0002036A">
      <w:pPr>
        <w:jc w:val="both"/>
      </w:pPr>
    </w:p>
    <w:p w14:paraId="557C16B5" w14:textId="77777777" w:rsidR="002C3464" w:rsidRDefault="002C3464" w:rsidP="0002036A">
      <w:pPr>
        <w:jc w:val="both"/>
      </w:pPr>
    </w:p>
    <w:p w14:paraId="532A80E4" w14:textId="77777777" w:rsidR="00556012" w:rsidRPr="00735FFF" w:rsidRDefault="00556012" w:rsidP="00415CC4">
      <w:pPr>
        <w:rPr>
          <w:b/>
          <w:sz w:val="24"/>
          <w:szCs w:val="24"/>
        </w:rPr>
      </w:pPr>
      <w:bookmarkStart w:id="127" w:name="_Toc58376105"/>
      <w:bookmarkStart w:id="128" w:name="_Toc48707491"/>
      <w:r w:rsidRPr="00735FFF">
        <w:rPr>
          <w:b/>
          <w:sz w:val="24"/>
          <w:szCs w:val="24"/>
        </w:rPr>
        <w:t>Lugt</w:t>
      </w:r>
      <w:bookmarkEnd w:id="127"/>
      <w:bookmarkEnd w:id="128"/>
      <w:r w:rsidRPr="00735FFF">
        <w:rPr>
          <w:b/>
          <w:sz w:val="24"/>
          <w:szCs w:val="24"/>
        </w:rPr>
        <w:t xml:space="preserve"> </w:t>
      </w:r>
    </w:p>
    <w:p w14:paraId="209F9647" w14:textId="77777777" w:rsidR="00556012" w:rsidRPr="00434501" w:rsidRDefault="00556012" w:rsidP="00B92687">
      <w:pPr>
        <w:jc w:val="both"/>
      </w:pPr>
      <w:r w:rsidRPr="00434501">
        <w:t>Der er følgende kilder, der kan bidrage til lugtemissionen fra virksomheden:</w:t>
      </w:r>
    </w:p>
    <w:p w14:paraId="2554E767" w14:textId="79BA9667" w:rsidR="00556012" w:rsidRPr="00434501" w:rsidRDefault="00076B38" w:rsidP="00AB1DD1">
      <w:pPr>
        <w:pStyle w:val="Listeafsnit"/>
        <w:numPr>
          <w:ilvl w:val="0"/>
          <w:numId w:val="10"/>
        </w:numPr>
        <w:jc w:val="both"/>
      </w:pPr>
      <w:r w:rsidRPr="00434501">
        <w:t>Ventilationsafkast</w:t>
      </w:r>
    </w:p>
    <w:p w14:paraId="0628F33E" w14:textId="51FF0D2D" w:rsidR="00C41CA4" w:rsidRPr="00434501" w:rsidRDefault="00C41CA4" w:rsidP="00AB1DD1">
      <w:pPr>
        <w:pStyle w:val="Listeafsnit"/>
        <w:numPr>
          <w:ilvl w:val="0"/>
          <w:numId w:val="10"/>
        </w:numPr>
        <w:jc w:val="both"/>
      </w:pPr>
      <w:r w:rsidRPr="00434501">
        <w:t>Udligningstank for spildevand</w:t>
      </w:r>
    </w:p>
    <w:p w14:paraId="40A945CC" w14:textId="3D4EE155" w:rsidR="00C41CA4" w:rsidRPr="00434501" w:rsidRDefault="00C41CA4" w:rsidP="00AB1DD1">
      <w:pPr>
        <w:pStyle w:val="Listeafsnit"/>
        <w:numPr>
          <w:ilvl w:val="0"/>
          <w:numId w:val="10"/>
        </w:numPr>
        <w:jc w:val="both"/>
      </w:pPr>
      <w:r w:rsidRPr="00434501">
        <w:t>Udkørsel af biprodukter til biogas og destruktion</w:t>
      </w:r>
    </w:p>
    <w:p w14:paraId="1A4E27BD" w14:textId="0497C5A0" w:rsidR="00076B38" w:rsidRPr="00434501" w:rsidRDefault="00076B38" w:rsidP="00076B38">
      <w:pPr>
        <w:jc w:val="both"/>
      </w:pPr>
    </w:p>
    <w:p w14:paraId="6F47CD63" w14:textId="55731EF3" w:rsidR="00076B38" w:rsidRPr="00434501" w:rsidRDefault="00076B38" w:rsidP="00076B38">
      <w:pPr>
        <w:jc w:val="both"/>
      </w:pPr>
      <w:r w:rsidRPr="00434501">
        <w:t>Virksomheden vurderer, at der ikke forekommer betydende lugt fra ventilationsafkast.</w:t>
      </w:r>
      <w:r w:rsidR="00956B17" w:rsidRPr="00434501">
        <w:t xml:space="preserve"> </w:t>
      </w:r>
    </w:p>
    <w:p w14:paraId="370408B1" w14:textId="77777777" w:rsidR="00330041" w:rsidRPr="00735FFF" w:rsidRDefault="00330041" w:rsidP="00330041">
      <w:pPr>
        <w:rPr>
          <w:highlight w:val="yellow"/>
        </w:rPr>
      </w:pPr>
    </w:p>
    <w:p w14:paraId="5A66E9B9" w14:textId="1A523DB5" w:rsidR="00330041" w:rsidRPr="00D101E8" w:rsidRDefault="00330041" w:rsidP="00330041">
      <w:r w:rsidRPr="00D101E8">
        <w:t xml:space="preserve">Virksomhedens udligningstank for spildevand har </w:t>
      </w:r>
      <w:r w:rsidR="00D101E8" w:rsidRPr="00D101E8">
        <w:t xml:space="preserve">tidligere </w:t>
      </w:r>
      <w:r w:rsidRPr="00D101E8">
        <w:t xml:space="preserve">lejlighedsvist givet anledning til lugtgener. </w:t>
      </w:r>
      <w:r w:rsidR="00CB6047" w:rsidRPr="00D101E8">
        <w:t xml:space="preserve">Virksomheden har derfor </w:t>
      </w:r>
      <w:r w:rsidRPr="00D101E8">
        <w:t xml:space="preserve">indført en driftspraksis, hvor tanken tømmes helt </w:t>
      </w:r>
      <w:r w:rsidR="001240EF" w:rsidRPr="00D101E8">
        <w:t>én</w:t>
      </w:r>
      <w:r w:rsidRPr="00D101E8">
        <w:t xml:space="preserve"> gang ugentligt. Der foretages desuden en grundig rengøring af tanken 2 gange årligt. </w:t>
      </w:r>
    </w:p>
    <w:p w14:paraId="64DE577B" w14:textId="162761A8" w:rsidR="00330041" w:rsidRPr="00D101E8" w:rsidRDefault="00330041" w:rsidP="00330041"/>
    <w:p w14:paraId="40CF0923" w14:textId="50EC7CEA" w:rsidR="00330041" w:rsidRPr="00D101E8" w:rsidRDefault="001240EF" w:rsidP="00330041">
      <w:pPr>
        <w:pStyle w:val="Sidehoved"/>
        <w:tabs>
          <w:tab w:val="clear" w:pos="4819"/>
          <w:tab w:val="clear" w:pos="9638"/>
        </w:tabs>
      </w:pPr>
      <w:r w:rsidRPr="00D101E8">
        <w:t>U</w:t>
      </w:r>
      <w:r w:rsidR="00330041" w:rsidRPr="00D101E8">
        <w:t>dkørsel af biler med biprodukter til biogas og til destruktion kan være årsag til diffuse lugtudslip i beskedent omfang og varighed.</w:t>
      </w:r>
    </w:p>
    <w:p w14:paraId="619E5C6E" w14:textId="77777777" w:rsidR="00330041" w:rsidRPr="00735FFF" w:rsidRDefault="00330041" w:rsidP="00330041">
      <w:pPr>
        <w:pStyle w:val="Sidehoved"/>
        <w:tabs>
          <w:tab w:val="clear" w:pos="4819"/>
          <w:tab w:val="clear" w:pos="9638"/>
        </w:tabs>
        <w:rPr>
          <w:highlight w:val="yellow"/>
        </w:rPr>
      </w:pPr>
    </w:p>
    <w:p w14:paraId="159241F6" w14:textId="77777777" w:rsidR="00F225C5" w:rsidRPr="000A761D" w:rsidRDefault="00F225C5" w:rsidP="00F225C5">
      <w:pPr>
        <w:jc w:val="both"/>
        <w:rPr>
          <w:i/>
        </w:rPr>
      </w:pPr>
      <w:r w:rsidRPr="000A761D">
        <w:rPr>
          <w:i/>
        </w:rPr>
        <w:t>Industrimiljøs vurdering</w:t>
      </w:r>
    </w:p>
    <w:p w14:paraId="081CDEE8" w14:textId="1515F385" w:rsidR="001240EF" w:rsidRPr="004A698F" w:rsidRDefault="004A698F" w:rsidP="00B92687">
      <w:pPr>
        <w:jc w:val="both"/>
      </w:pPr>
      <w:r w:rsidRPr="004A698F">
        <w:t>Esbjerg Kommune har</w:t>
      </w:r>
      <w:r w:rsidR="001D54DE" w:rsidRPr="004A698F">
        <w:t xml:space="preserve"> ikke observeret lugt </w:t>
      </w:r>
      <w:r w:rsidRPr="004A698F">
        <w:t xml:space="preserve">fra virksomheden </w:t>
      </w:r>
      <w:r w:rsidR="001D54DE" w:rsidRPr="004A698F">
        <w:t xml:space="preserve">i de senere år og der er ikke modtaget klager over lugtgener. </w:t>
      </w:r>
    </w:p>
    <w:p w14:paraId="092D7B00" w14:textId="30D457B0" w:rsidR="001240EF" w:rsidRPr="00735FFF" w:rsidRDefault="001240EF" w:rsidP="00B92687">
      <w:pPr>
        <w:jc w:val="both"/>
        <w:rPr>
          <w:highlight w:val="yellow"/>
        </w:rPr>
      </w:pPr>
    </w:p>
    <w:p w14:paraId="5D34C69D" w14:textId="62DDCDAA" w:rsidR="001240EF" w:rsidRPr="004A698F" w:rsidRDefault="001240EF" w:rsidP="00B92687">
      <w:pPr>
        <w:jc w:val="both"/>
      </w:pPr>
      <w:r w:rsidRPr="004A698F">
        <w:t xml:space="preserve">Virksomheden har </w:t>
      </w:r>
      <w:proofErr w:type="gramStart"/>
      <w:r w:rsidR="00D44855" w:rsidRPr="004A698F">
        <w:t>oplyst</w:t>
      </w:r>
      <w:r w:rsidR="00380AAE">
        <w:t>,</w:t>
      </w:r>
      <w:proofErr w:type="gramEnd"/>
      <w:r w:rsidRPr="004A698F">
        <w:t xml:space="preserve"> at suppe/fond koges om natten.</w:t>
      </w:r>
      <w:r w:rsidR="001D54DE" w:rsidRPr="004A698F">
        <w:t xml:space="preserve"> Industrimiljø har ikke kendskab til, om der forekommer lugtemissioner om natten i forbindelse med </w:t>
      </w:r>
      <w:r w:rsidR="001D54DE" w:rsidRPr="004A698F">
        <w:lastRenderedPageBreak/>
        <w:t xml:space="preserve">kogning af suppe/fond, men kan konstatere, at der aldrig har været klager over lugtgener. </w:t>
      </w:r>
    </w:p>
    <w:p w14:paraId="5AA7AA5C" w14:textId="77777777" w:rsidR="001240EF" w:rsidRPr="004B09CB" w:rsidRDefault="001240EF" w:rsidP="00B92687">
      <w:pPr>
        <w:jc w:val="both"/>
      </w:pPr>
    </w:p>
    <w:p w14:paraId="49E13A10" w14:textId="06711BDB" w:rsidR="00F225C5" w:rsidRPr="004B09CB" w:rsidRDefault="00330041" w:rsidP="00B92687">
      <w:pPr>
        <w:jc w:val="both"/>
      </w:pPr>
      <w:r w:rsidRPr="004B09CB">
        <w:t xml:space="preserve">Der er i miljøgodkendelsen fra </w:t>
      </w:r>
      <w:r w:rsidR="004B09CB" w:rsidRPr="004B09CB">
        <w:t>2020</w:t>
      </w:r>
      <w:r w:rsidRPr="004B09CB">
        <w:t xml:space="preserve"> vilkår om</w:t>
      </w:r>
      <w:r w:rsidR="00B36330" w:rsidRPr="004B09CB">
        <w:t xml:space="preserve"> at, emissionen af lugtstoffer fra afkast ikke må medføre immissionskoncentrationsbidrag af lugt over 5 LE/m</w:t>
      </w:r>
      <w:r w:rsidR="00B36330" w:rsidRPr="004B09CB">
        <w:rPr>
          <w:vertAlign w:val="superscript"/>
        </w:rPr>
        <w:t>3</w:t>
      </w:r>
      <w:r w:rsidR="00B36330" w:rsidRPr="004B09CB">
        <w:t xml:space="preserve"> i boligområder og 10 LE/m</w:t>
      </w:r>
      <w:r w:rsidR="00B36330" w:rsidRPr="004B09CB">
        <w:rPr>
          <w:vertAlign w:val="superscript"/>
        </w:rPr>
        <w:t>3</w:t>
      </w:r>
      <w:r w:rsidR="00B36330" w:rsidRPr="004B09CB">
        <w:t xml:space="preserve"> i erhvervsområder uden for virksomhedens skel. Herudover er der stillet vilkår om, at diffuse kilder ikke må give anledning til lugtgener</w:t>
      </w:r>
      <w:r w:rsidR="00137625" w:rsidRPr="004B09CB">
        <w:t xml:space="preserve"> udenfor virksomhedens område</w:t>
      </w:r>
      <w:r w:rsidR="00B36330" w:rsidRPr="004B09CB">
        <w:t>, som tilsynsmyndigheden finder væsentlige.</w:t>
      </w:r>
      <w:r w:rsidR="00BB2855">
        <w:t xml:space="preserve"> Der er endvidere stillet vilkår om</w:t>
      </w:r>
      <w:r w:rsidR="00BB2855" w:rsidRPr="00BB2855">
        <w:t xml:space="preserve"> dokumentation af lugtbelastning på tilsynsmyndighedens forlangende.</w:t>
      </w:r>
    </w:p>
    <w:p w14:paraId="10CD71A5" w14:textId="3370BC43" w:rsidR="00330041" w:rsidRPr="004B09CB" w:rsidRDefault="00330041" w:rsidP="00B92687">
      <w:pPr>
        <w:jc w:val="both"/>
      </w:pPr>
    </w:p>
    <w:p w14:paraId="06F3138F" w14:textId="5BE156A7" w:rsidR="00137625" w:rsidRPr="004B09CB" w:rsidRDefault="00137625" w:rsidP="00B92687">
      <w:pPr>
        <w:jc w:val="both"/>
      </w:pPr>
      <w:r w:rsidRPr="004B09CB">
        <w:t>Industrimiljø vurderer, at disse vilkår fortsat er relevante</w:t>
      </w:r>
      <w:r w:rsidR="001D54DE" w:rsidRPr="004B09CB">
        <w:t xml:space="preserve"> og vilkårene videreføres</w:t>
      </w:r>
      <w:r w:rsidRPr="004B09CB">
        <w:t>.</w:t>
      </w:r>
    </w:p>
    <w:p w14:paraId="53A8192E" w14:textId="77777777" w:rsidR="000921B2" w:rsidRPr="006D2C00" w:rsidRDefault="000921B2" w:rsidP="00B92687">
      <w:pPr>
        <w:jc w:val="both"/>
      </w:pPr>
    </w:p>
    <w:p w14:paraId="65EA0040" w14:textId="1EBC320F" w:rsidR="003D6C91" w:rsidRPr="00735FFF" w:rsidRDefault="000921B2" w:rsidP="00B92687">
      <w:pPr>
        <w:jc w:val="both"/>
        <w:rPr>
          <w:highlight w:val="yellow"/>
        </w:rPr>
      </w:pPr>
      <w:r w:rsidRPr="006D2C00">
        <w:t>V</w:t>
      </w:r>
      <w:r w:rsidR="003D6C91" w:rsidRPr="006D2C00">
        <w:t xml:space="preserve">ilkår om </w:t>
      </w:r>
      <w:r w:rsidR="007F3B2F">
        <w:t xml:space="preserve">kortlægning af lugtkilder og </w:t>
      </w:r>
      <w:r w:rsidR="00922F91">
        <w:t>reduktion</w:t>
      </w:r>
      <w:r w:rsidR="003D6C91" w:rsidRPr="006D2C00">
        <w:t xml:space="preserve"> af lugt, hvis der konstateres væsentlige lugtgener</w:t>
      </w:r>
      <w:r w:rsidR="00F8634F">
        <w:t>,</w:t>
      </w:r>
      <w:r w:rsidRPr="00E62B01">
        <w:t xml:space="preserve"> </w:t>
      </w:r>
      <w:r w:rsidR="000137F5" w:rsidRPr="00E62B01">
        <w:t>indgår som en del a</w:t>
      </w:r>
      <w:r w:rsidR="00215ECD">
        <w:t>f</w:t>
      </w:r>
      <w:r w:rsidR="000137F5" w:rsidRPr="00E62B01">
        <w:t xml:space="preserve"> miljøledelsessystem</w:t>
      </w:r>
      <w:r w:rsidR="0003404A" w:rsidRPr="00E62B01">
        <w:t>et, som der stilles vilkår om i overensstemmelse med BAT</w:t>
      </w:r>
      <w:r w:rsidR="00E62B01" w:rsidRPr="00E62B01">
        <w:t xml:space="preserve"> jf. afsnit </w:t>
      </w:r>
      <w:r w:rsidR="00785F94">
        <w:t>om BAT/Renere teknologi</w:t>
      </w:r>
      <w:r w:rsidR="003D6C91" w:rsidRPr="00E62B01">
        <w:t>.</w:t>
      </w:r>
      <w:r w:rsidR="00E62B01">
        <w:t xml:space="preserve"> </w:t>
      </w:r>
    </w:p>
    <w:p w14:paraId="42F7629A" w14:textId="6A5D71D4" w:rsidR="001D54DE" w:rsidRPr="00735FFF" w:rsidRDefault="001D54DE" w:rsidP="00B92687">
      <w:pPr>
        <w:jc w:val="both"/>
        <w:rPr>
          <w:highlight w:val="yellow"/>
        </w:rPr>
      </w:pPr>
    </w:p>
    <w:p w14:paraId="083287D9" w14:textId="77777777" w:rsidR="00F225C5" w:rsidRPr="00735FFF" w:rsidRDefault="00F225C5" w:rsidP="00B92687">
      <w:pPr>
        <w:jc w:val="both"/>
        <w:rPr>
          <w:highlight w:val="yellow"/>
        </w:rPr>
      </w:pPr>
    </w:p>
    <w:p w14:paraId="453E2A71" w14:textId="77777777" w:rsidR="00556012" w:rsidRPr="00735FFF" w:rsidRDefault="00556012" w:rsidP="00415CC4">
      <w:pPr>
        <w:rPr>
          <w:b/>
          <w:sz w:val="24"/>
          <w:szCs w:val="24"/>
        </w:rPr>
      </w:pPr>
      <w:r w:rsidRPr="00735FFF">
        <w:rPr>
          <w:b/>
          <w:sz w:val="24"/>
          <w:szCs w:val="24"/>
        </w:rPr>
        <w:t>Spildevand</w:t>
      </w:r>
    </w:p>
    <w:p w14:paraId="7CEF0A96" w14:textId="77777777" w:rsidR="00556012" w:rsidRPr="00831917" w:rsidRDefault="00556012" w:rsidP="00B92687">
      <w:pPr>
        <w:jc w:val="both"/>
      </w:pPr>
      <w:r w:rsidRPr="00831917">
        <w:t>Virksomhedens spildevand omfatter følgende:</w:t>
      </w:r>
    </w:p>
    <w:p w14:paraId="79761F04" w14:textId="77777777" w:rsidR="00556012" w:rsidRPr="00735FFF" w:rsidRDefault="00556012" w:rsidP="00B92687">
      <w:pPr>
        <w:jc w:val="both"/>
        <w:rPr>
          <w:highlight w:val="yellow"/>
        </w:rPr>
      </w:pPr>
    </w:p>
    <w:p w14:paraId="4E62198E" w14:textId="378FA6E3" w:rsidR="00E315C7" w:rsidRPr="00831917" w:rsidRDefault="00831917" w:rsidP="00E315C7">
      <w:pPr>
        <w:rPr>
          <w:u w:val="single"/>
        </w:rPr>
      </w:pPr>
      <w:r w:rsidRPr="00831917">
        <w:rPr>
          <w:u w:val="single"/>
        </w:rPr>
        <w:t>Industri</w:t>
      </w:r>
      <w:r w:rsidR="00723EA9" w:rsidRPr="00831917">
        <w:rPr>
          <w:u w:val="single"/>
        </w:rPr>
        <w:t>spildevand</w:t>
      </w:r>
    </w:p>
    <w:p w14:paraId="701E3D2C" w14:textId="2B52C9E6" w:rsidR="00FD5955" w:rsidRPr="00916358" w:rsidRDefault="00E315C7" w:rsidP="00E315C7">
      <w:r w:rsidRPr="00916358">
        <w:t xml:space="preserve">Virksomhedens </w:t>
      </w:r>
      <w:r w:rsidR="00916358" w:rsidRPr="00916358">
        <w:t>industri</w:t>
      </w:r>
      <w:r w:rsidRPr="00916358">
        <w:t xml:space="preserve">spildevand består primært af vand fra rengøring af udstyr og lokaler og af kogevand fra bolleproduktionen. </w:t>
      </w:r>
      <w:r w:rsidR="00FD5955" w:rsidRPr="00916358">
        <w:t xml:space="preserve">Virksomheden forrenser spildevandet, inden det ledes til </w:t>
      </w:r>
      <w:r w:rsidR="00721C2F" w:rsidRPr="00916358">
        <w:t>D</w:t>
      </w:r>
      <w:r w:rsidR="00693AE3" w:rsidRPr="00916358">
        <w:t>IN</w:t>
      </w:r>
      <w:r w:rsidR="00FD5955" w:rsidRPr="00916358">
        <w:t xml:space="preserve"> Forsynings kloaksystem.</w:t>
      </w:r>
    </w:p>
    <w:p w14:paraId="37E7FBD8" w14:textId="77777777" w:rsidR="00FD5955" w:rsidRPr="00075FFD" w:rsidRDefault="00FD5955" w:rsidP="00E315C7"/>
    <w:p w14:paraId="21D09D54" w14:textId="455A8DF2" w:rsidR="00E315C7" w:rsidRPr="00075FFD" w:rsidRDefault="005B37F9" w:rsidP="00E315C7">
      <w:r>
        <w:t>Industrispildevand</w:t>
      </w:r>
      <w:r w:rsidR="00E315C7" w:rsidRPr="00075FFD">
        <w:t>et ledes til en tromlesigte med en hulstørrelse på 3 mm. Sigtegodset fra sigten føres til container for biprodukter.</w:t>
      </w:r>
      <w:r w:rsidR="00FD5955" w:rsidRPr="00075FFD">
        <w:t xml:space="preserve"> </w:t>
      </w:r>
      <w:r w:rsidR="00E315C7" w:rsidRPr="00075FFD">
        <w:t>Herefter ledes procesvandet til en udligningstank, placeret før virksomhedens forrenseanlæg.</w:t>
      </w:r>
    </w:p>
    <w:p w14:paraId="5B305430" w14:textId="77777777" w:rsidR="00E315C7" w:rsidRPr="00075FFD" w:rsidRDefault="00E315C7" w:rsidP="00E315C7"/>
    <w:p w14:paraId="63144DCE" w14:textId="013B79D5" w:rsidR="00E315C7" w:rsidRPr="00075FFD" w:rsidRDefault="00E315C7" w:rsidP="00E315C7">
      <w:r w:rsidRPr="00075FFD">
        <w:t>Det tidligere flotationsanlæg</w:t>
      </w:r>
      <w:r w:rsidR="00374B46" w:rsidRPr="00075FFD">
        <w:t>,</w:t>
      </w:r>
      <w:r w:rsidRPr="00075FFD">
        <w:t xml:space="preserve"> der anvendte ozon som fældningsmiddel</w:t>
      </w:r>
      <w:r w:rsidR="00215ECD">
        <w:t>,</w:t>
      </w:r>
      <w:r w:rsidRPr="00075FFD">
        <w:t xml:space="preserve"> er nedlagt og erstattet af et fældningsanlæg, der anvender aluminiumchlorid, lud</w:t>
      </w:r>
      <w:r w:rsidRPr="00075FFD">
        <w:rPr>
          <w:color w:val="FF0000"/>
        </w:rPr>
        <w:t xml:space="preserve"> </w:t>
      </w:r>
      <w:r w:rsidRPr="00075FFD">
        <w:t>og polymér. De derved dannede slam-”flokke” i spildevandet frasigtes over en tromlesigte.</w:t>
      </w:r>
      <w:r w:rsidR="00374B46" w:rsidRPr="00075FFD">
        <w:t xml:space="preserve"> </w:t>
      </w:r>
      <w:r w:rsidRPr="00075FFD">
        <w:t xml:space="preserve">Slammet opsamles i indendørs placeret container og afsættes løbende til biogasproduktion. </w:t>
      </w:r>
    </w:p>
    <w:p w14:paraId="1CF9B7F9" w14:textId="77777777" w:rsidR="00E315C7" w:rsidRPr="00075FFD" w:rsidRDefault="00E315C7" w:rsidP="00E315C7"/>
    <w:p w14:paraId="54F7A8EB" w14:textId="28ADAE69" w:rsidR="00FD5955" w:rsidRPr="00075FFD" w:rsidRDefault="005B37F9" w:rsidP="00E315C7">
      <w:r>
        <w:t>Industri</w:t>
      </w:r>
      <w:r w:rsidRPr="00075FFD">
        <w:t xml:space="preserve">spildevandet </w:t>
      </w:r>
      <w:r w:rsidR="00374B46" w:rsidRPr="00075FFD">
        <w:t xml:space="preserve">har et </w:t>
      </w:r>
      <w:r w:rsidR="00E315C7" w:rsidRPr="00075FFD">
        <w:t xml:space="preserve">relativt højt indhold af organisk stof. Det organiske stof er letomsætteligt i et biologisk renseanlæg. Endvidere indeholder </w:t>
      </w:r>
      <w:r>
        <w:t>industrispildevand</w:t>
      </w:r>
      <w:r w:rsidR="00E315C7" w:rsidRPr="00075FFD">
        <w:t>et rester af de rengørings- og desinfektionsmidler</w:t>
      </w:r>
      <w:r>
        <w:t>,</w:t>
      </w:r>
      <w:r w:rsidR="00E315C7" w:rsidRPr="00075FFD">
        <w:t xml:space="preserve"> der anvendes. </w:t>
      </w:r>
    </w:p>
    <w:p w14:paraId="0E3B8586" w14:textId="77777777" w:rsidR="00E315C7" w:rsidRPr="00075FFD" w:rsidRDefault="00E315C7" w:rsidP="00E315C7"/>
    <w:p w14:paraId="1C7E2D04" w14:textId="373001D6" w:rsidR="00E315C7" w:rsidRPr="00075FFD" w:rsidRDefault="00E315C7" w:rsidP="00E315C7">
      <w:r w:rsidRPr="00075FFD">
        <w:t xml:space="preserve">Der gøres en stor indsats for at motivere medarbejderne til at opsamle mest muligt spild ved kilden, og til at opskrabe spild, før der anvendes vand til rengøring. Formålet hermed er at nedbringe spildevandets forureningsgrad. </w:t>
      </w:r>
    </w:p>
    <w:p w14:paraId="47C35133" w14:textId="2B0EDEEE" w:rsidR="00075FFD" w:rsidRDefault="00075FFD" w:rsidP="00E315C7">
      <w:pPr>
        <w:rPr>
          <w:highlight w:val="yellow"/>
        </w:rPr>
      </w:pPr>
    </w:p>
    <w:p w14:paraId="42AE29FD" w14:textId="561F19EB" w:rsidR="00F53C1E" w:rsidRPr="00BC4279" w:rsidRDefault="00F53C1E" w:rsidP="00E315C7">
      <w:pPr>
        <w:rPr>
          <w:u w:val="single"/>
        </w:rPr>
      </w:pPr>
      <w:r w:rsidRPr="00BC4279">
        <w:rPr>
          <w:u w:val="single"/>
        </w:rPr>
        <w:t>Sanitært spildevand</w:t>
      </w:r>
    </w:p>
    <w:p w14:paraId="4491923E" w14:textId="74405402" w:rsidR="00E315C7" w:rsidRPr="00735FFF" w:rsidRDefault="00E315C7" w:rsidP="00E315C7">
      <w:pPr>
        <w:rPr>
          <w:highlight w:val="yellow"/>
        </w:rPr>
      </w:pPr>
      <w:r w:rsidRPr="00BC4279">
        <w:t xml:space="preserve">Sanitært spildevand ledes direkte til kloaksystemet </w:t>
      </w:r>
      <w:r w:rsidR="005132F7" w:rsidRPr="00BC4279">
        <w:t>uden forrensning</w:t>
      </w:r>
      <w:r w:rsidRPr="00BC4279">
        <w:t>.</w:t>
      </w:r>
    </w:p>
    <w:p w14:paraId="1FA42958" w14:textId="02323CD8" w:rsidR="00E315C7" w:rsidRPr="00B93293" w:rsidRDefault="00E315C7" w:rsidP="00E315C7"/>
    <w:p w14:paraId="5C54D03B" w14:textId="044569D3" w:rsidR="00F53C1E" w:rsidRPr="00B93293" w:rsidRDefault="00F53C1E" w:rsidP="00E315C7">
      <w:pPr>
        <w:rPr>
          <w:u w:val="single"/>
        </w:rPr>
      </w:pPr>
      <w:r w:rsidRPr="00B93293">
        <w:rPr>
          <w:u w:val="single"/>
        </w:rPr>
        <w:t>Tag- og overfladevand</w:t>
      </w:r>
    </w:p>
    <w:p w14:paraId="77D2E01E" w14:textId="263DABC5" w:rsidR="00E315C7" w:rsidRPr="00B93293" w:rsidRDefault="00E315C7" w:rsidP="00E315C7">
      <w:r w:rsidRPr="00B93293">
        <w:t xml:space="preserve">Tagvand og </w:t>
      </w:r>
      <w:r w:rsidR="005B37F9">
        <w:t>overflade</w:t>
      </w:r>
      <w:r w:rsidRPr="00B93293">
        <w:t xml:space="preserve">vand fra befæstede udendørsarealer ledes til </w:t>
      </w:r>
      <w:r w:rsidR="00721C2F" w:rsidRPr="00B93293">
        <w:t>D</w:t>
      </w:r>
      <w:r w:rsidR="00693AE3" w:rsidRPr="00B93293">
        <w:t>IN</w:t>
      </w:r>
      <w:r w:rsidR="00721C2F" w:rsidRPr="00B93293">
        <w:t xml:space="preserve"> Forsynings</w:t>
      </w:r>
      <w:r w:rsidRPr="00B93293">
        <w:t xml:space="preserve"> regnvandssystem, der har afløb til Fovrfeld Bæk.</w:t>
      </w:r>
    </w:p>
    <w:p w14:paraId="6FECE637" w14:textId="77777777" w:rsidR="00E315C7" w:rsidRPr="00BC4279" w:rsidRDefault="00E315C7" w:rsidP="00E315C7"/>
    <w:p w14:paraId="452471C1" w14:textId="77777777" w:rsidR="002C3464" w:rsidRDefault="002C3464" w:rsidP="00F225C5">
      <w:pPr>
        <w:jc w:val="both"/>
        <w:rPr>
          <w:i/>
        </w:rPr>
      </w:pPr>
      <w:r>
        <w:rPr>
          <w:i/>
        </w:rPr>
        <w:br/>
      </w:r>
    </w:p>
    <w:p w14:paraId="0ED70337" w14:textId="222CC970" w:rsidR="00F225C5" w:rsidRPr="00BC4279" w:rsidRDefault="00F225C5" w:rsidP="00F225C5">
      <w:pPr>
        <w:jc w:val="both"/>
        <w:rPr>
          <w:i/>
        </w:rPr>
      </w:pPr>
      <w:r w:rsidRPr="00BC4279">
        <w:rPr>
          <w:i/>
        </w:rPr>
        <w:lastRenderedPageBreak/>
        <w:t>Industrimiljøs vurdering</w:t>
      </w:r>
    </w:p>
    <w:p w14:paraId="3390D397" w14:textId="39718ADB" w:rsidR="00374B46" w:rsidRDefault="00374B46" w:rsidP="00374B46">
      <w:r w:rsidRPr="00BC4279">
        <w:t>Afledning af spildevand og overfladevand sker i henhold til Esbjerg Kommunes tilslutningstilladelse, dateret den 7. juni 2002. Esbjerg Kommune har i afgørelse af 3. april 2014 vurderet, at udskiftningen af virksomhedens</w:t>
      </w:r>
      <w:r w:rsidR="009E2C85">
        <w:t xml:space="preserve"> daværende</w:t>
      </w:r>
      <w:r w:rsidRPr="00BC4279">
        <w:t xml:space="preserve"> forrenseanlæg ikke krævede fornyet godkendelse</w:t>
      </w:r>
      <w:r w:rsidR="00E8506A">
        <w:t xml:space="preserve"> eller en ny tilslutningstilladelse</w:t>
      </w:r>
      <w:r w:rsidRPr="00BC4279">
        <w:t>.</w:t>
      </w:r>
    </w:p>
    <w:p w14:paraId="2B17FFC6" w14:textId="52BC05DA" w:rsidR="00E8506A" w:rsidRDefault="00E8506A" w:rsidP="00374B46"/>
    <w:p w14:paraId="12395B82" w14:textId="76D29D7E" w:rsidR="00E8506A" w:rsidRPr="00BC4279" w:rsidRDefault="00E8506A" w:rsidP="00374B46">
      <w:r>
        <w:t xml:space="preserve">I forbindelse med denne revurdering af virksomhedens miljøgodkendelse har Esbjerg Kommune også igangsat revurdering af virksomhedens tilslutningstilladelse for </w:t>
      </w:r>
      <w:r w:rsidR="0058688D">
        <w:t>spildevand og overfladevand</w:t>
      </w:r>
      <w:r w:rsidR="0058688D" w:rsidRPr="00540EE7">
        <w:t xml:space="preserve">. </w:t>
      </w:r>
      <w:r w:rsidR="00350CEB" w:rsidRPr="00540EE7">
        <w:t>I forbindelse med revurdering af virksomhedens tilslut</w:t>
      </w:r>
      <w:r w:rsidR="00350CEB" w:rsidRPr="00540EE7">
        <w:softHyphen/>
        <w:t>nings</w:t>
      </w:r>
      <w:r w:rsidR="00350CEB" w:rsidRPr="00540EE7">
        <w:softHyphen/>
        <w:t>tilladelse, vil Esbjerg Kommune foretage en nærmere vurdering af virksomhedens afledning af spildevand og overfladevand.</w:t>
      </w:r>
      <w:r w:rsidR="00FF64C5" w:rsidRPr="00540EE7">
        <w:t xml:space="preserve"> </w:t>
      </w:r>
    </w:p>
    <w:p w14:paraId="3F09DCA6" w14:textId="77777777" w:rsidR="006B14C5" w:rsidRDefault="006B14C5" w:rsidP="006B14C5">
      <w:pPr>
        <w:jc w:val="both"/>
      </w:pPr>
    </w:p>
    <w:p w14:paraId="729F6126" w14:textId="675EE87C" w:rsidR="006B14C5" w:rsidRPr="00CE7E76" w:rsidRDefault="006B14C5" w:rsidP="006B14C5">
      <w:pPr>
        <w:jc w:val="both"/>
      </w:pPr>
      <w:r w:rsidRPr="00CE7E76">
        <w:t>Der er i virksomhedens nuværende miljøgodkendelse vilkår om, at nødventilen fra virksomhedens renseanlæg skal være aflåst og plomberet og at evt. behov for at åbne ventilen skal anmeldes til tilsynsmyndigheden. Dette vilkår videreføres.</w:t>
      </w:r>
    </w:p>
    <w:p w14:paraId="2965AF0A" w14:textId="3CF8D88B" w:rsidR="000131D5" w:rsidRPr="00735FFF" w:rsidRDefault="000131D5" w:rsidP="00374B46">
      <w:pPr>
        <w:rPr>
          <w:highlight w:val="yellow"/>
        </w:rPr>
      </w:pPr>
    </w:p>
    <w:p w14:paraId="6C2AE293" w14:textId="1CC82FFF" w:rsidR="00FF7A05" w:rsidRDefault="004F3CC0" w:rsidP="00B92687">
      <w:pPr>
        <w:jc w:val="both"/>
      </w:pPr>
      <w:r w:rsidRPr="00D62029">
        <w:t xml:space="preserve">Virksomheden har i forbindelse med revurderingen af miljøgodkendelsen fremsendt en liste over de rengørings- og desinfektionsmidler, som anvendes på nuværende tidspunkt. Heraf fremgår, at der anvendes natriumhypochlorit til desinfektion af produktionsudstyr. Dette stof er på Miljøstyrelsens liste over uønskede stoffer (LOUS). </w:t>
      </w:r>
      <w:r w:rsidR="00C57650">
        <w:t xml:space="preserve">Der er jf. afsnit </w:t>
      </w:r>
      <w:r w:rsidR="00814261">
        <w:t>om ”</w:t>
      </w:r>
      <w:r w:rsidR="00814261" w:rsidRPr="00814261">
        <w:t>BAT/Renere teknologi</w:t>
      </w:r>
      <w:r w:rsidR="00814261">
        <w:t>”</w:t>
      </w:r>
      <w:r w:rsidR="00C57650">
        <w:t xml:space="preserve"> stillet vilkår om, at virksomheden </w:t>
      </w:r>
      <w:r w:rsidR="00187E83" w:rsidRPr="00187E83">
        <w:t xml:space="preserve">løbende </w:t>
      </w:r>
      <w:r w:rsidR="00187E83">
        <w:t xml:space="preserve">skal </w:t>
      </w:r>
      <w:r w:rsidR="00187E83" w:rsidRPr="00187E83">
        <w:t>undersøge muligheden for substitution af natriumhypochlorit</w:t>
      </w:r>
      <w:r w:rsidR="00187E83">
        <w:t>.</w:t>
      </w:r>
    </w:p>
    <w:p w14:paraId="3F63B48F" w14:textId="77777777" w:rsidR="00814261" w:rsidRPr="00735FFF" w:rsidRDefault="00814261" w:rsidP="00B92687">
      <w:pPr>
        <w:jc w:val="both"/>
        <w:rPr>
          <w:highlight w:val="yellow"/>
        </w:rPr>
      </w:pPr>
    </w:p>
    <w:p w14:paraId="34DA0D1B" w14:textId="2103F6EF" w:rsidR="00F53C1E" w:rsidRPr="00735FFF" w:rsidRDefault="00F53C1E" w:rsidP="00B92687">
      <w:pPr>
        <w:jc w:val="both"/>
      </w:pPr>
    </w:p>
    <w:p w14:paraId="30E678C1" w14:textId="77777777" w:rsidR="00556012" w:rsidRPr="00735FFF" w:rsidRDefault="00556012" w:rsidP="00415CC4">
      <w:pPr>
        <w:rPr>
          <w:b/>
          <w:sz w:val="24"/>
          <w:szCs w:val="24"/>
        </w:rPr>
      </w:pPr>
      <w:bookmarkStart w:id="129" w:name="_Toc58376107"/>
      <w:bookmarkStart w:id="130" w:name="_Toc48707493"/>
      <w:r w:rsidRPr="00735FFF">
        <w:rPr>
          <w:b/>
          <w:sz w:val="24"/>
          <w:szCs w:val="24"/>
        </w:rPr>
        <w:t>S</w:t>
      </w:r>
      <w:bookmarkEnd w:id="129"/>
      <w:bookmarkEnd w:id="130"/>
      <w:r w:rsidRPr="00735FFF">
        <w:rPr>
          <w:b/>
          <w:sz w:val="24"/>
          <w:szCs w:val="24"/>
        </w:rPr>
        <w:t>tøj</w:t>
      </w:r>
    </w:p>
    <w:p w14:paraId="14B356D6" w14:textId="217B6073" w:rsidR="00556012" w:rsidRPr="004668B7" w:rsidRDefault="00556012" w:rsidP="00B92687">
      <w:pPr>
        <w:jc w:val="both"/>
      </w:pPr>
      <w:r w:rsidRPr="004668B7">
        <w:t>De</w:t>
      </w:r>
      <w:r w:rsidR="00A20238" w:rsidRPr="004668B7">
        <w:t xml:space="preserve"> væsentligste </w:t>
      </w:r>
      <w:r w:rsidRPr="004668B7">
        <w:t>kilder, der bidrager til støjbelastningen fra virksomheden</w:t>
      </w:r>
      <w:r w:rsidR="00A20238" w:rsidRPr="004668B7">
        <w:t xml:space="preserve"> er</w:t>
      </w:r>
      <w:r w:rsidRPr="004668B7">
        <w:t>:</w:t>
      </w:r>
    </w:p>
    <w:p w14:paraId="0FA207B0" w14:textId="77777777" w:rsidR="00E315C7" w:rsidRPr="00735FFF" w:rsidRDefault="00E315C7" w:rsidP="00E315C7">
      <w:pPr>
        <w:rPr>
          <w:highlight w:val="yellow"/>
        </w:rPr>
      </w:pPr>
    </w:p>
    <w:p w14:paraId="70C8F4C4" w14:textId="77777777" w:rsidR="00E315C7" w:rsidRPr="00DF12AB" w:rsidRDefault="00E315C7" w:rsidP="00AB1DD1">
      <w:pPr>
        <w:numPr>
          <w:ilvl w:val="0"/>
          <w:numId w:val="8"/>
        </w:numPr>
        <w:overflowPunct/>
        <w:autoSpaceDE/>
        <w:autoSpaceDN/>
        <w:adjustRightInd/>
        <w:textAlignment w:val="auto"/>
      </w:pPr>
      <w:r w:rsidRPr="00DF12AB">
        <w:t>Køleanlæg, ventilationsanlæg, og bygning for spiralfryser.</w:t>
      </w:r>
    </w:p>
    <w:p w14:paraId="6863074D" w14:textId="77777777" w:rsidR="00E315C7" w:rsidRPr="00DF12AB" w:rsidRDefault="00E315C7" w:rsidP="00AB1DD1">
      <w:pPr>
        <w:numPr>
          <w:ilvl w:val="0"/>
          <w:numId w:val="8"/>
        </w:numPr>
        <w:overflowPunct/>
        <w:autoSpaceDE/>
        <w:autoSpaceDN/>
        <w:adjustRightInd/>
        <w:textAlignment w:val="auto"/>
        <w:rPr>
          <w:b/>
        </w:rPr>
      </w:pPr>
      <w:r w:rsidRPr="00DF12AB">
        <w:t>Lastvogn- og truckkørsel på området.</w:t>
      </w:r>
    </w:p>
    <w:p w14:paraId="3A1BF7CE" w14:textId="77777777" w:rsidR="00E315C7" w:rsidRPr="00A13A53" w:rsidRDefault="00E315C7" w:rsidP="00E315C7"/>
    <w:p w14:paraId="202C46D1" w14:textId="6A7BFC53" w:rsidR="00FD1A1C" w:rsidRPr="00A13A53" w:rsidRDefault="00E315C7" w:rsidP="00E315C7">
      <w:r w:rsidRPr="00A13A53">
        <w:t xml:space="preserve">COWI </w:t>
      </w:r>
      <w:r w:rsidR="00FD1A1C" w:rsidRPr="00A13A53">
        <w:t xml:space="preserve">gennemførte i </w:t>
      </w:r>
      <w:r w:rsidRPr="00A13A53">
        <w:t xml:space="preserve">2012 en komplet kortlægning af alle betydende støjkilder på virksomheden. Kortlægningen </w:t>
      </w:r>
      <w:r w:rsidR="00FD1A1C" w:rsidRPr="00A13A53">
        <w:t>blev opdateret i juli 2019.</w:t>
      </w:r>
    </w:p>
    <w:p w14:paraId="2FCCE1DA" w14:textId="6170C77C" w:rsidR="00FD1A1C" w:rsidRPr="00A13A53" w:rsidRDefault="00FD1A1C" w:rsidP="00E315C7"/>
    <w:p w14:paraId="3EA1C87F" w14:textId="24358716" w:rsidR="00153469" w:rsidRPr="00A13A53" w:rsidRDefault="00FD1A1C" w:rsidP="00153469">
      <w:r w:rsidRPr="00A13A53">
        <w:t>På baggrund af støjkortlægningen</w:t>
      </w:r>
      <w:r w:rsidR="00171D62" w:rsidRPr="00A13A53">
        <w:t xml:space="preserve"> konstaterede virksomheden, at støjgrænseværdier ikke kunne overholdes i alle beregningspunkter</w:t>
      </w:r>
      <w:r w:rsidR="00A13A53">
        <w:t xml:space="preserve"> og igangsatte </w:t>
      </w:r>
      <w:r w:rsidR="00153469">
        <w:t xml:space="preserve">derfor </w:t>
      </w:r>
    </w:p>
    <w:p w14:paraId="080BBFCA" w14:textId="441F3CD4" w:rsidR="00FD1A1C" w:rsidRPr="00A13A53" w:rsidRDefault="00A13A53" w:rsidP="00E315C7">
      <w:r w:rsidRPr="00A13A53">
        <w:t>udarbejde</w:t>
      </w:r>
      <w:r w:rsidR="00153469">
        <w:t>lse</w:t>
      </w:r>
      <w:r w:rsidRPr="00A13A53">
        <w:t xml:space="preserve"> en støjhandlingsplan</w:t>
      </w:r>
      <w:r w:rsidR="00153469">
        <w:t xml:space="preserve"> med henblik på at ned</w:t>
      </w:r>
      <w:r w:rsidRPr="00A13A53">
        <w:t>bringe støjbidraget</w:t>
      </w:r>
      <w:r w:rsidR="002A20F7">
        <w:t xml:space="preserve"> til grænseværdien</w:t>
      </w:r>
      <w:r w:rsidRPr="00A13A53">
        <w:t>.</w:t>
      </w:r>
    </w:p>
    <w:p w14:paraId="0AC139C2" w14:textId="77777777" w:rsidR="00A13A53" w:rsidRPr="0090255D" w:rsidRDefault="00A13A53" w:rsidP="00E315C7"/>
    <w:p w14:paraId="5AEF9807" w14:textId="5A129ED7" w:rsidR="00DF12AB" w:rsidRDefault="00FD1A1C" w:rsidP="00376DD4">
      <w:r w:rsidRPr="0090255D">
        <w:t xml:space="preserve">I forbindelse med udarbejdelse af </w:t>
      </w:r>
      <w:r w:rsidR="0090255D" w:rsidRPr="0090255D">
        <w:t xml:space="preserve">opdateret </w:t>
      </w:r>
      <w:r w:rsidR="00AA7709" w:rsidRPr="0090255D">
        <w:t>støjhandling</w:t>
      </w:r>
      <w:r w:rsidR="002A20F7" w:rsidRPr="0090255D">
        <w:t>s</w:t>
      </w:r>
      <w:r w:rsidR="00AA7709" w:rsidRPr="0090255D">
        <w:t>plan</w:t>
      </w:r>
      <w:r w:rsidR="0090255D" w:rsidRPr="0090255D">
        <w:t xml:space="preserve"> </w:t>
      </w:r>
      <w:r w:rsidR="002A20F7" w:rsidRPr="0090255D">
        <w:t xml:space="preserve">er der i 2021 gennemført nye målinger på </w:t>
      </w:r>
      <w:r w:rsidR="00DF12AB" w:rsidRPr="0090255D">
        <w:t xml:space="preserve">to af </w:t>
      </w:r>
      <w:r w:rsidR="00376DD4" w:rsidRPr="0090255D">
        <w:t>støjkilderne</w:t>
      </w:r>
      <w:r w:rsidR="00DF12AB" w:rsidRPr="0090255D">
        <w:t>, anlæg nr. 38 pumpebeholder og nr. 3 tagflade på spiralfrysehusbygning.</w:t>
      </w:r>
      <w:r w:rsidR="00DF12AB">
        <w:t xml:space="preserve"> </w:t>
      </w:r>
    </w:p>
    <w:p w14:paraId="1045E0FD" w14:textId="34512F1F" w:rsidR="00DF12AB" w:rsidRDefault="00DF12AB" w:rsidP="00DF12AB"/>
    <w:p w14:paraId="29898D4F" w14:textId="53AFCE8A" w:rsidR="004326AB" w:rsidRDefault="004326AB" w:rsidP="00DF12AB">
      <w:r>
        <w:t xml:space="preserve">På baggrund heraf er der gennemført opdaterede støjberegninger og </w:t>
      </w:r>
      <w:r w:rsidR="00E764AF">
        <w:t>fastlagt nødvendige tiltag til nedbringelse af støjen:</w:t>
      </w:r>
    </w:p>
    <w:p w14:paraId="77528B5C" w14:textId="55BC8B01" w:rsidR="00DF12AB" w:rsidRDefault="00DF12AB" w:rsidP="00E315C7">
      <w:pPr>
        <w:rPr>
          <w:highlight w:val="yellow"/>
        </w:rPr>
      </w:pPr>
    </w:p>
    <w:p w14:paraId="2FB775DA" w14:textId="0D8A7436" w:rsidR="00311C76" w:rsidRPr="0090255D" w:rsidRDefault="00311C76" w:rsidP="00311C76">
      <w:pPr>
        <w:rPr>
          <w:u w:val="single"/>
        </w:rPr>
      </w:pPr>
      <w:r w:rsidRPr="0090255D">
        <w:rPr>
          <w:u w:val="single"/>
        </w:rPr>
        <w:t>Støjkilde nr. 3.</w:t>
      </w:r>
      <w:r w:rsidR="00F5081D">
        <w:rPr>
          <w:u w:val="single"/>
        </w:rPr>
        <w:t xml:space="preserve"> - T</w:t>
      </w:r>
      <w:r w:rsidRPr="0090255D">
        <w:rPr>
          <w:u w:val="single"/>
        </w:rPr>
        <w:t>agflade spiralfrysehus:</w:t>
      </w:r>
    </w:p>
    <w:p w14:paraId="23785DEF" w14:textId="40ECADF1" w:rsidR="00311C76" w:rsidRDefault="0090255D" w:rsidP="00311C76">
      <w:r>
        <w:t>H</w:t>
      </w:r>
      <w:r w:rsidR="00311C76">
        <w:t>ele spiralfryserhuset, inklusiv taget, indkapsles i et hus udført i 100 mm Paroc Acoustic elementer.</w:t>
      </w:r>
    </w:p>
    <w:p w14:paraId="263200F8" w14:textId="77777777" w:rsidR="00E764AF" w:rsidRDefault="00E764AF" w:rsidP="00311C76"/>
    <w:p w14:paraId="7E81DC09" w14:textId="77777777" w:rsidR="002C3464" w:rsidRPr="002C3464" w:rsidRDefault="002C3464">
      <w:pPr>
        <w:overflowPunct/>
        <w:autoSpaceDE/>
        <w:autoSpaceDN/>
        <w:adjustRightInd/>
        <w:textAlignment w:val="auto"/>
      </w:pPr>
      <w:r w:rsidRPr="002C3464">
        <w:br w:type="page"/>
      </w:r>
    </w:p>
    <w:p w14:paraId="2AB96E35" w14:textId="321C309E" w:rsidR="00F5081D" w:rsidRDefault="00311C76" w:rsidP="00F5081D">
      <w:pPr>
        <w:rPr>
          <w:u w:val="single"/>
        </w:rPr>
      </w:pPr>
      <w:r w:rsidRPr="0090255D">
        <w:rPr>
          <w:u w:val="single"/>
        </w:rPr>
        <w:lastRenderedPageBreak/>
        <w:t>Støjkilder nr. 5, nr. 57, nr. 58 og nr. 62</w:t>
      </w:r>
      <w:r w:rsidR="00F5081D">
        <w:rPr>
          <w:u w:val="single"/>
        </w:rPr>
        <w:t xml:space="preserve"> – Tagventilatorer</w:t>
      </w:r>
    </w:p>
    <w:p w14:paraId="3D2D8832" w14:textId="147EAA1C" w:rsidR="00DF12AB" w:rsidRDefault="00F5081D" w:rsidP="00F5081D">
      <w:pPr>
        <w:rPr>
          <w:highlight w:val="yellow"/>
        </w:rPr>
      </w:pPr>
      <w:r>
        <w:t>T</w:t>
      </w:r>
      <w:r w:rsidR="00311C76">
        <w:t xml:space="preserve">agventilatorer </w:t>
      </w:r>
      <w:r>
        <w:t>udskiftes med nye tagventilatorer</w:t>
      </w:r>
      <w:r w:rsidR="00311C76">
        <w:t>.</w:t>
      </w:r>
      <w:r w:rsidR="00311C76">
        <w:cr/>
      </w:r>
    </w:p>
    <w:p w14:paraId="0358B323" w14:textId="2AA7E2E4" w:rsidR="00973F8C" w:rsidRPr="00B41543" w:rsidRDefault="00973F8C" w:rsidP="00B92687">
      <w:pPr>
        <w:jc w:val="both"/>
      </w:pPr>
      <w:r w:rsidRPr="00B41543">
        <w:t xml:space="preserve">Virksomheden har </w:t>
      </w:r>
      <w:r w:rsidR="00B41543" w:rsidRPr="00B41543">
        <w:t>den 3. august 2022</w:t>
      </w:r>
      <w:r w:rsidRPr="00B41543">
        <w:t xml:space="preserve"> informeret Esbjerg Kommune om, at de planlagte tiltag til reduktion af </w:t>
      </w:r>
      <w:r w:rsidR="000261E3" w:rsidRPr="00B41543">
        <w:t>støj er gennemført på virksomheden</w:t>
      </w:r>
      <w:r w:rsidR="00B41543" w:rsidRPr="00B41543">
        <w:t>.</w:t>
      </w:r>
    </w:p>
    <w:p w14:paraId="2F1EEB86" w14:textId="77777777" w:rsidR="00015090" w:rsidRPr="00973F8C" w:rsidRDefault="00015090" w:rsidP="00B92687">
      <w:pPr>
        <w:jc w:val="both"/>
        <w:rPr>
          <w:highlight w:val="yellow"/>
        </w:rPr>
      </w:pPr>
    </w:p>
    <w:p w14:paraId="5170431B" w14:textId="77777777" w:rsidR="00F225C5" w:rsidRPr="004668B7" w:rsidRDefault="00F225C5" w:rsidP="00F225C5">
      <w:pPr>
        <w:jc w:val="both"/>
        <w:rPr>
          <w:i/>
        </w:rPr>
      </w:pPr>
      <w:r w:rsidRPr="004668B7">
        <w:rPr>
          <w:i/>
        </w:rPr>
        <w:t>Industrimiljøs vurdering</w:t>
      </w:r>
    </w:p>
    <w:p w14:paraId="48D0B83B" w14:textId="3281A7AE" w:rsidR="00F225C5" w:rsidRPr="004668B7" w:rsidRDefault="009814FC" w:rsidP="00B92687">
      <w:pPr>
        <w:jc w:val="both"/>
      </w:pPr>
      <w:r w:rsidRPr="004668B7">
        <w:t>I virksomhedens nuværende miljøgodkendelse er der fastsat følgende grænseværdier for støj:</w:t>
      </w:r>
    </w:p>
    <w:p w14:paraId="41E105A9" w14:textId="7CF70D3F" w:rsidR="0025466A" w:rsidRPr="00735FFF" w:rsidRDefault="0025466A" w:rsidP="00B92687">
      <w:pPr>
        <w:jc w:val="both"/>
        <w:rPr>
          <w:highlight w:val="yellow"/>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54"/>
        <w:gridCol w:w="947"/>
        <w:gridCol w:w="992"/>
        <w:gridCol w:w="992"/>
        <w:gridCol w:w="992"/>
        <w:gridCol w:w="993"/>
        <w:gridCol w:w="992"/>
      </w:tblGrid>
      <w:tr w:rsidR="009279C0" w:rsidRPr="005969E8" w14:paraId="2A2C9ECC" w14:textId="77777777" w:rsidTr="00EC18F7">
        <w:tc>
          <w:tcPr>
            <w:tcW w:w="1560" w:type="dxa"/>
            <w:vMerge w:val="restart"/>
            <w:shd w:val="clear" w:color="auto" w:fill="D9D9D9" w:themeFill="background1" w:themeFillShade="D9"/>
          </w:tcPr>
          <w:p w14:paraId="6A1F84F3" w14:textId="77777777" w:rsidR="009279C0" w:rsidRPr="005969E8" w:rsidRDefault="009279C0" w:rsidP="000F4D2F">
            <w:pPr>
              <w:rPr>
                <w:bCs/>
              </w:rPr>
            </w:pPr>
            <w:bookmarkStart w:id="131" w:name="_Hlk25236471"/>
          </w:p>
        </w:tc>
        <w:tc>
          <w:tcPr>
            <w:tcW w:w="754" w:type="dxa"/>
            <w:shd w:val="clear" w:color="auto" w:fill="D9D9D9" w:themeFill="background1" w:themeFillShade="D9"/>
            <w:vAlign w:val="center"/>
          </w:tcPr>
          <w:p w14:paraId="563C550A" w14:textId="77777777" w:rsidR="009279C0" w:rsidRPr="005969E8" w:rsidRDefault="009279C0" w:rsidP="000F4D2F">
            <w:pPr>
              <w:jc w:val="center"/>
              <w:rPr>
                <w:bCs/>
                <w:sz w:val="16"/>
                <w:szCs w:val="16"/>
              </w:rPr>
            </w:pPr>
          </w:p>
          <w:p w14:paraId="639736A6" w14:textId="77777777" w:rsidR="009279C0" w:rsidRPr="005969E8" w:rsidRDefault="009279C0" w:rsidP="000F4D2F">
            <w:pPr>
              <w:jc w:val="center"/>
              <w:rPr>
                <w:bCs/>
              </w:rPr>
            </w:pPr>
            <w:r w:rsidRPr="005969E8">
              <w:rPr>
                <w:bCs/>
                <w:sz w:val="16"/>
                <w:szCs w:val="16"/>
              </w:rPr>
              <w:t>Tidspunkt</w:t>
            </w:r>
          </w:p>
        </w:tc>
        <w:tc>
          <w:tcPr>
            <w:tcW w:w="4916" w:type="dxa"/>
            <w:gridSpan w:val="5"/>
            <w:shd w:val="clear" w:color="auto" w:fill="D9D9D9" w:themeFill="background1" w:themeFillShade="D9"/>
            <w:vAlign w:val="center"/>
          </w:tcPr>
          <w:p w14:paraId="3B186C3A" w14:textId="77777777" w:rsidR="009279C0" w:rsidRPr="005969E8" w:rsidRDefault="009279C0" w:rsidP="000F4D2F">
            <w:pPr>
              <w:jc w:val="center"/>
              <w:rPr>
                <w:bCs/>
                <w:sz w:val="16"/>
                <w:szCs w:val="16"/>
              </w:rPr>
            </w:pPr>
          </w:p>
          <w:p w14:paraId="32FCB274" w14:textId="77777777" w:rsidR="009279C0" w:rsidRPr="005969E8" w:rsidRDefault="009279C0" w:rsidP="000F4D2F">
            <w:pPr>
              <w:jc w:val="center"/>
              <w:rPr>
                <w:bCs/>
                <w:sz w:val="16"/>
                <w:szCs w:val="16"/>
              </w:rPr>
            </w:pPr>
            <w:r w:rsidRPr="005969E8">
              <w:rPr>
                <w:sz w:val="16"/>
                <w:szCs w:val="16"/>
              </w:rPr>
              <w:t>Område</w:t>
            </w:r>
          </w:p>
        </w:tc>
        <w:tc>
          <w:tcPr>
            <w:tcW w:w="992" w:type="dxa"/>
            <w:shd w:val="clear" w:color="auto" w:fill="D9D9D9" w:themeFill="background1" w:themeFillShade="D9"/>
            <w:vAlign w:val="center"/>
          </w:tcPr>
          <w:p w14:paraId="2356EDA0" w14:textId="77777777" w:rsidR="009279C0" w:rsidRPr="005969E8" w:rsidRDefault="009279C0" w:rsidP="000F4D2F">
            <w:pPr>
              <w:jc w:val="center"/>
              <w:rPr>
                <w:bCs/>
                <w:sz w:val="16"/>
                <w:szCs w:val="16"/>
              </w:rPr>
            </w:pPr>
            <w:r w:rsidRPr="005969E8">
              <w:rPr>
                <w:bCs/>
                <w:sz w:val="16"/>
                <w:szCs w:val="16"/>
              </w:rPr>
              <w:t>Reference-</w:t>
            </w:r>
          </w:p>
          <w:p w14:paraId="58E6D2AA" w14:textId="77777777" w:rsidR="009279C0" w:rsidRPr="005969E8" w:rsidRDefault="009279C0" w:rsidP="000F4D2F">
            <w:pPr>
              <w:jc w:val="center"/>
              <w:rPr>
                <w:bCs/>
              </w:rPr>
            </w:pPr>
            <w:r w:rsidRPr="005969E8">
              <w:rPr>
                <w:bCs/>
                <w:sz w:val="16"/>
                <w:szCs w:val="16"/>
              </w:rPr>
              <w:t>tidsrum</w:t>
            </w:r>
          </w:p>
        </w:tc>
      </w:tr>
      <w:tr w:rsidR="009279C0" w:rsidRPr="005969E8" w14:paraId="0803BEA9" w14:textId="77777777" w:rsidTr="00EC18F7">
        <w:trPr>
          <w:trHeight w:val="70"/>
        </w:trPr>
        <w:tc>
          <w:tcPr>
            <w:tcW w:w="1560" w:type="dxa"/>
            <w:vMerge/>
            <w:shd w:val="clear" w:color="auto" w:fill="D9D9D9" w:themeFill="background1" w:themeFillShade="D9"/>
          </w:tcPr>
          <w:p w14:paraId="0CD4C630" w14:textId="77777777" w:rsidR="009279C0" w:rsidRPr="005969E8" w:rsidRDefault="009279C0" w:rsidP="000F4D2F">
            <w:pPr>
              <w:rPr>
                <w:bCs/>
              </w:rPr>
            </w:pPr>
          </w:p>
        </w:tc>
        <w:tc>
          <w:tcPr>
            <w:tcW w:w="754" w:type="dxa"/>
            <w:shd w:val="clear" w:color="auto" w:fill="D9D9D9" w:themeFill="background1" w:themeFillShade="D9"/>
          </w:tcPr>
          <w:p w14:paraId="59C3DD41" w14:textId="77777777" w:rsidR="009279C0" w:rsidRPr="005969E8" w:rsidRDefault="009279C0" w:rsidP="000F4D2F">
            <w:pPr>
              <w:rPr>
                <w:bCs/>
              </w:rPr>
            </w:pPr>
          </w:p>
        </w:tc>
        <w:tc>
          <w:tcPr>
            <w:tcW w:w="947" w:type="dxa"/>
            <w:shd w:val="clear" w:color="auto" w:fill="D9D9D9" w:themeFill="background1" w:themeFillShade="D9"/>
            <w:vAlign w:val="center"/>
          </w:tcPr>
          <w:p w14:paraId="4A0BDAD5" w14:textId="598C42BE" w:rsidR="009279C0" w:rsidRPr="005969E8" w:rsidRDefault="009279C0" w:rsidP="000F4D2F">
            <w:pPr>
              <w:jc w:val="center"/>
              <w:rPr>
                <w:bCs/>
              </w:rPr>
            </w:pPr>
            <w:r w:rsidRPr="005969E8">
              <w:rPr>
                <w:bCs/>
              </w:rPr>
              <w:t>1</w:t>
            </w:r>
          </w:p>
        </w:tc>
        <w:tc>
          <w:tcPr>
            <w:tcW w:w="992" w:type="dxa"/>
            <w:shd w:val="clear" w:color="auto" w:fill="D9D9D9" w:themeFill="background1" w:themeFillShade="D9"/>
            <w:vAlign w:val="center"/>
          </w:tcPr>
          <w:p w14:paraId="37614B4C" w14:textId="74E9625D" w:rsidR="009279C0" w:rsidRPr="005969E8" w:rsidRDefault="009279C0" w:rsidP="000F4D2F">
            <w:pPr>
              <w:jc w:val="center"/>
              <w:rPr>
                <w:bCs/>
              </w:rPr>
            </w:pPr>
            <w:r w:rsidRPr="005969E8">
              <w:rPr>
                <w:bCs/>
              </w:rPr>
              <w:t>2</w:t>
            </w:r>
          </w:p>
        </w:tc>
        <w:tc>
          <w:tcPr>
            <w:tcW w:w="992" w:type="dxa"/>
            <w:shd w:val="clear" w:color="auto" w:fill="D9D9D9" w:themeFill="background1" w:themeFillShade="D9"/>
            <w:vAlign w:val="center"/>
          </w:tcPr>
          <w:p w14:paraId="2A9283A5" w14:textId="386F86D7" w:rsidR="009279C0" w:rsidRPr="005969E8" w:rsidRDefault="009279C0" w:rsidP="000F4D2F">
            <w:pPr>
              <w:jc w:val="center"/>
              <w:rPr>
                <w:bCs/>
              </w:rPr>
            </w:pPr>
            <w:r w:rsidRPr="005969E8">
              <w:rPr>
                <w:bCs/>
              </w:rPr>
              <w:t>3</w:t>
            </w:r>
          </w:p>
        </w:tc>
        <w:tc>
          <w:tcPr>
            <w:tcW w:w="992" w:type="dxa"/>
            <w:shd w:val="clear" w:color="auto" w:fill="D9D9D9" w:themeFill="background1" w:themeFillShade="D9"/>
            <w:vAlign w:val="center"/>
          </w:tcPr>
          <w:p w14:paraId="51D10D08" w14:textId="2994C617" w:rsidR="009279C0" w:rsidRPr="005969E8" w:rsidRDefault="009279C0" w:rsidP="000F4D2F">
            <w:pPr>
              <w:jc w:val="center"/>
              <w:rPr>
                <w:bCs/>
              </w:rPr>
            </w:pPr>
            <w:r w:rsidRPr="005969E8">
              <w:rPr>
                <w:bCs/>
              </w:rPr>
              <w:t>4</w:t>
            </w:r>
          </w:p>
        </w:tc>
        <w:tc>
          <w:tcPr>
            <w:tcW w:w="993" w:type="dxa"/>
            <w:shd w:val="clear" w:color="auto" w:fill="D9D9D9" w:themeFill="background1" w:themeFillShade="D9"/>
            <w:vAlign w:val="center"/>
          </w:tcPr>
          <w:p w14:paraId="43D6FD83" w14:textId="4B802DFB" w:rsidR="009279C0" w:rsidRPr="005969E8" w:rsidRDefault="009279C0" w:rsidP="000F4D2F">
            <w:pPr>
              <w:jc w:val="center"/>
              <w:rPr>
                <w:bCs/>
              </w:rPr>
            </w:pPr>
            <w:r w:rsidRPr="005969E8">
              <w:rPr>
                <w:bCs/>
              </w:rPr>
              <w:t>5</w:t>
            </w:r>
          </w:p>
        </w:tc>
        <w:tc>
          <w:tcPr>
            <w:tcW w:w="992" w:type="dxa"/>
            <w:shd w:val="clear" w:color="auto" w:fill="D9D9D9" w:themeFill="background1" w:themeFillShade="D9"/>
          </w:tcPr>
          <w:p w14:paraId="29C86627" w14:textId="77777777" w:rsidR="009279C0" w:rsidRPr="005969E8" w:rsidRDefault="009279C0" w:rsidP="000F4D2F">
            <w:pPr>
              <w:rPr>
                <w:bCs/>
              </w:rPr>
            </w:pPr>
          </w:p>
        </w:tc>
      </w:tr>
      <w:tr w:rsidR="009279C0" w:rsidRPr="005969E8" w14:paraId="6795B9D6" w14:textId="77777777" w:rsidTr="00EC18F7">
        <w:tc>
          <w:tcPr>
            <w:tcW w:w="1560" w:type="dxa"/>
            <w:shd w:val="clear" w:color="auto" w:fill="D9D9D9" w:themeFill="background1" w:themeFillShade="D9"/>
          </w:tcPr>
          <w:p w14:paraId="12B620BB" w14:textId="77777777" w:rsidR="009279C0" w:rsidRPr="005969E8" w:rsidRDefault="009279C0" w:rsidP="000F4D2F">
            <w:pPr>
              <w:rPr>
                <w:b/>
                <w:bCs/>
              </w:rPr>
            </w:pPr>
            <w:r w:rsidRPr="005969E8">
              <w:rPr>
                <w:b/>
                <w:bCs/>
              </w:rPr>
              <w:t>Dag</w:t>
            </w:r>
          </w:p>
        </w:tc>
        <w:tc>
          <w:tcPr>
            <w:tcW w:w="754" w:type="dxa"/>
            <w:shd w:val="clear" w:color="auto" w:fill="D9D9D9" w:themeFill="background1" w:themeFillShade="D9"/>
          </w:tcPr>
          <w:p w14:paraId="70125669" w14:textId="77777777" w:rsidR="009279C0" w:rsidRPr="005969E8" w:rsidRDefault="009279C0" w:rsidP="000F4D2F">
            <w:pPr>
              <w:ind w:left="-108" w:right="-108"/>
              <w:jc w:val="center"/>
              <w:rPr>
                <w:bCs/>
              </w:rPr>
            </w:pPr>
            <w:r w:rsidRPr="005969E8">
              <w:rPr>
                <w:bCs/>
              </w:rPr>
              <w:t>Kl.</w:t>
            </w:r>
          </w:p>
        </w:tc>
        <w:tc>
          <w:tcPr>
            <w:tcW w:w="5908" w:type="dxa"/>
            <w:gridSpan w:val="6"/>
            <w:shd w:val="clear" w:color="auto" w:fill="D9D9D9" w:themeFill="background1" w:themeFillShade="D9"/>
          </w:tcPr>
          <w:p w14:paraId="0A89E7FE" w14:textId="3878290C" w:rsidR="009279C0" w:rsidRPr="005969E8" w:rsidRDefault="009279C0" w:rsidP="000F4D2F">
            <w:pPr>
              <w:jc w:val="center"/>
              <w:rPr>
                <w:bCs/>
                <w:sz w:val="18"/>
                <w:szCs w:val="18"/>
              </w:rPr>
            </w:pPr>
            <w:r w:rsidRPr="005969E8">
              <w:rPr>
                <w:bCs/>
              </w:rPr>
              <w:t xml:space="preserve">                                                      </w:t>
            </w:r>
            <w:r w:rsidR="00EC18F7" w:rsidRPr="005969E8">
              <w:rPr>
                <w:bCs/>
              </w:rPr>
              <w:t xml:space="preserve">             </w:t>
            </w:r>
            <w:r w:rsidRPr="005969E8">
              <w:rPr>
                <w:bCs/>
                <w:sz w:val="18"/>
                <w:szCs w:val="18"/>
              </w:rPr>
              <w:t>Timer</w:t>
            </w:r>
          </w:p>
        </w:tc>
      </w:tr>
      <w:tr w:rsidR="00551983" w:rsidRPr="005969E8" w14:paraId="5C788022" w14:textId="77777777" w:rsidTr="00EC18F7">
        <w:tc>
          <w:tcPr>
            <w:tcW w:w="1560" w:type="dxa"/>
          </w:tcPr>
          <w:p w14:paraId="76073A47" w14:textId="77777777" w:rsidR="00551983" w:rsidRPr="005969E8" w:rsidRDefault="00551983" w:rsidP="00551983">
            <w:pPr>
              <w:rPr>
                <w:bCs/>
                <w:sz w:val="16"/>
                <w:szCs w:val="16"/>
              </w:rPr>
            </w:pPr>
            <w:r w:rsidRPr="005969E8">
              <w:rPr>
                <w:bCs/>
                <w:sz w:val="16"/>
                <w:szCs w:val="16"/>
              </w:rPr>
              <w:t>Mandag - fredag</w:t>
            </w:r>
          </w:p>
        </w:tc>
        <w:tc>
          <w:tcPr>
            <w:tcW w:w="754" w:type="dxa"/>
          </w:tcPr>
          <w:p w14:paraId="0E53B972" w14:textId="4F95F1BA" w:rsidR="00551983" w:rsidRPr="005969E8" w:rsidRDefault="00551983" w:rsidP="00551983">
            <w:pPr>
              <w:ind w:left="-108" w:right="-108"/>
              <w:jc w:val="center"/>
              <w:rPr>
                <w:bCs/>
                <w:sz w:val="16"/>
                <w:szCs w:val="16"/>
              </w:rPr>
            </w:pPr>
            <w:r w:rsidRPr="005969E8">
              <w:rPr>
                <w:bCs/>
                <w:sz w:val="16"/>
                <w:szCs w:val="16"/>
              </w:rPr>
              <w:t>07-18</w:t>
            </w:r>
          </w:p>
        </w:tc>
        <w:tc>
          <w:tcPr>
            <w:tcW w:w="947" w:type="dxa"/>
          </w:tcPr>
          <w:p w14:paraId="3CFE036F" w14:textId="32C45D87" w:rsidR="00551983" w:rsidRPr="005969E8" w:rsidRDefault="00551983" w:rsidP="00551983">
            <w:pPr>
              <w:jc w:val="center"/>
              <w:rPr>
                <w:bCs/>
                <w:sz w:val="16"/>
                <w:szCs w:val="16"/>
              </w:rPr>
            </w:pPr>
            <w:r w:rsidRPr="005969E8">
              <w:rPr>
                <w:bCs/>
                <w:sz w:val="16"/>
                <w:szCs w:val="16"/>
              </w:rPr>
              <w:t>60 dB(A)</w:t>
            </w:r>
          </w:p>
        </w:tc>
        <w:tc>
          <w:tcPr>
            <w:tcW w:w="992" w:type="dxa"/>
          </w:tcPr>
          <w:p w14:paraId="07AFAC00" w14:textId="2C14785D" w:rsidR="00551983" w:rsidRPr="005969E8" w:rsidRDefault="00551983" w:rsidP="00551983">
            <w:pPr>
              <w:jc w:val="center"/>
              <w:rPr>
                <w:bCs/>
                <w:sz w:val="16"/>
                <w:szCs w:val="16"/>
              </w:rPr>
            </w:pPr>
            <w:r w:rsidRPr="005969E8">
              <w:rPr>
                <w:bCs/>
                <w:sz w:val="16"/>
                <w:szCs w:val="16"/>
              </w:rPr>
              <w:t>60 dB(A)</w:t>
            </w:r>
          </w:p>
        </w:tc>
        <w:tc>
          <w:tcPr>
            <w:tcW w:w="992" w:type="dxa"/>
          </w:tcPr>
          <w:p w14:paraId="79662EE0" w14:textId="7C18E71D" w:rsidR="00551983" w:rsidRPr="005969E8" w:rsidRDefault="00FB7FB1" w:rsidP="00551983">
            <w:pPr>
              <w:jc w:val="center"/>
              <w:rPr>
                <w:bCs/>
                <w:sz w:val="16"/>
                <w:szCs w:val="16"/>
              </w:rPr>
            </w:pPr>
            <w:r>
              <w:rPr>
                <w:bCs/>
                <w:sz w:val="16"/>
                <w:szCs w:val="16"/>
              </w:rPr>
              <w:t>5</w:t>
            </w:r>
            <w:r w:rsidR="00551983" w:rsidRPr="005969E8">
              <w:rPr>
                <w:bCs/>
                <w:sz w:val="16"/>
                <w:szCs w:val="16"/>
              </w:rPr>
              <w:t>5 dB(A)</w:t>
            </w:r>
          </w:p>
        </w:tc>
        <w:tc>
          <w:tcPr>
            <w:tcW w:w="992" w:type="dxa"/>
          </w:tcPr>
          <w:p w14:paraId="60212E06" w14:textId="625ED6AF" w:rsidR="00551983" w:rsidRPr="005969E8" w:rsidRDefault="00551983" w:rsidP="00551983">
            <w:pPr>
              <w:jc w:val="center"/>
              <w:rPr>
                <w:bCs/>
                <w:sz w:val="16"/>
                <w:szCs w:val="16"/>
              </w:rPr>
            </w:pPr>
            <w:r w:rsidRPr="005969E8">
              <w:rPr>
                <w:bCs/>
                <w:sz w:val="16"/>
                <w:szCs w:val="16"/>
              </w:rPr>
              <w:t>55 dB(A)</w:t>
            </w:r>
          </w:p>
        </w:tc>
        <w:tc>
          <w:tcPr>
            <w:tcW w:w="993" w:type="dxa"/>
          </w:tcPr>
          <w:p w14:paraId="77D69BED" w14:textId="03E92980" w:rsidR="00551983" w:rsidRPr="005969E8" w:rsidRDefault="00551983" w:rsidP="00551983">
            <w:pPr>
              <w:jc w:val="center"/>
              <w:rPr>
                <w:bCs/>
                <w:sz w:val="16"/>
                <w:szCs w:val="16"/>
              </w:rPr>
            </w:pPr>
            <w:r w:rsidRPr="005969E8">
              <w:rPr>
                <w:bCs/>
                <w:sz w:val="16"/>
                <w:szCs w:val="16"/>
              </w:rPr>
              <w:t>55 dB(A)</w:t>
            </w:r>
          </w:p>
        </w:tc>
        <w:tc>
          <w:tcPr>
            <w:tcW w:w="992" w:type="dxa"/>
          </w:tcPr>
          <w:p w14:paraId="7F28D4CC" w14:textId="77777777" w:rsidR="00551983" w:rsidRPr="005969E8" w:rsidRDefault="00551983" w:rsidP="00551983">
            <w:pPr>
              <w:jc w:val="center"/>
              <w:rPr>
                <w:bCs/>
                <w:sz w:val="18"/>
                <w:szCs w:val="18"/>
              </w:rPr>
            </w:pPr>
            <w:r w:rsidRPr="005969E8">
              <w:rPr>
                <w:bCs/>
                <w:sz w:val="18"/>
                <w:szCs w:val="18"/>
              </w:rPr>
              <w:t>8</w:t>
            </w:r>
          </w:p>
        </w:tc>
      </w:tr>
      <w:tr w:rsidR="00551983" w:rsidRPr="005969E8" w14:paraId="7DB2CB51" w14:textId="77777777" w:rsidTr="00EC18F7">
        <w:tc>
          <w:tcPr>
            <w:tcW w:w="1560" w:type="dxa"/>
          </w:tcPr>
          <w:p w14:paraId="15D87318" w14:textId="77777777" w:rsidR="00551983" w:rsidRPr="005969E8" w:rsidRDefault="00551983" w:rsidP="00551983">
            <w:pPr>
              <w:rPr>
                <w:bCs/>
                <w:sz w:val="16"/>
                <w:szCs w:val="16"/>
              </w:rPr>
            </w:pPr>
            <w:r w:rsidRPr="005969E8">
              <w:rPr>
                <w:bCs/>
                <w:sz w:val="16"/>
                <w:szCs w:val="16"/>
              </w:rPr>
              <w:t>Lørdag</w:t>
            </w:r>
          </w:p>
        </w:tc>
        <w:tc>
          <w:tcPr>
            <w:tcW w:w="754" w:type="dxa"/>
          </w:tcPr>
          <w:p w14:paraId="2BC411EC" w14:textId="030C2B76" w:rsidR="00551983" w:rsidRPr="005969E8" w:rsidRDefault="00551983" w:rsidP="00551983">
            <w:pPr>
              <w:ind w:left="-108" w:right="-108"/>
              <w:jc w:val="center"/>
              <w:rPr>
                <w:bCs/>
                <w:sz w:val="16"/>
                <w:szCs w:val="16"/>
              </w:rPr>
            </w:pPr>
            <w:r w:rsidRPr="005969E8">
              <w:rPr>
                <w:bCs/>
                <w:sz w:val="16"/>
                <w:szCs w:val="16"/>
              </w:rPr>
              <w:t>07–14</w:t>
            </w:r>
          </w:p>
        </w:tc>
        <w:tc>
          <w:tcPr>
            <w:tcW w:w="947" w:type="dxa"/>
          </w:tcPr>
          <w:p w14:paraId="1BF05909" w14:textId="10AE6569" w:rsidR="00551983" w:rsidRPr="005969E8" w:rsidRDefault="00551983" w:rsidP="00551983">
            <w:pPr>
              <w:jc w:val="center"/>
              <w:rPr>
                <w:bCs/>
                <w:sz w:val="16"/>
                <w:szCs w:val="16"/>
              </w:rPr>
            </w:pPr>
            <w:r w:rsidRPr="005969E8">
              <w:rPr>
                <w:bCs/>
                <w:sz w:val="16"/>
                <w:szCs w:val="16"/>
              </w:rPr>
              <w:t>60 dB(A)</w:t>
            </w:r>
          </w:p>
        </w:tc>
        <w:tc>
          <w:tcPr>
            <w:tcW w:w="992" w:type="dxa"/>
          </w:tcPr>
          <w:p w14:paraId="6B0EE7D1" w14:textId="285A55B6" w:rsidR="00551983" w:rsidRPr="005969E8" w:rsidRDefault="00551983" w:rsidP="00551983">
            <w:pPr>
              <w:jc w:val="center"/>
              <w:rPr>
                <w:bCs/>
                <w:sz w:val="16"/>
                <w:szCs w:val="16"/>
              </w:rPr>
            </w:pPr>
            <w:r w:rsidRPr="005969E8">
              <w:rPr>
                <w:bCs/>
                <w:sz w:val="16"/>
                <w:szCs w:val="16"/>
              </w:rPr>
              <w:t>60 dB(A)</w:t>
            </w:r>
          </w:p>
        </w:tc>
        <w:tc>
          <w:tcPr>
            <w:tcW w:w="992" w:type="dxa"/>
          </w:tcPr>
          <w:p w14:paraId="35E03842" w14:textId="2E621E33" w:rsidR="00551983" w:rsidRPr="005969E8" w:rsidRDefault="00FB7FB1" w:rsidP="00551983">
            <w:pPr>
              <w:jc w:val="center"/>
              <w:rPr>
                <w:bCs/>
                <w:sz w:val="16"/>
                <w:szCs w:val="16"/>
              </w:rPr>
            </w:pPr>
            <w:r>
              <w:rPr>
                <w:bCs/>
                <w:sz w:val="16"/>
                <w:szCs w:val="16"/>
              </w:rPr>
              <w:t>5</w:t>
            </w:r>
            <w:r w:rsidR="00551983" w:rsidRPr="005969E8">
              <w:rPr>
                <w:bCs/>
                <w:sz w:val="16"/>
                <w:szCs w:val="16"/>
              </w:rPr>
              <w:t>5 dB(A)</w:t>
            </w:r>
          </w:p>
        </w:tc>
        <w:tc>
          <w:tcPr>
            <w:tcW w:w="992" w:type="dxa"/>
          </w:tcPr>
          <w:p w14:paraId="75DB1537" w14:textId="6D2B8905" w:rsidR="00551983" w:rsidRPr="005969E8" w:rsidRDefault="00551983" w:rsidP="00551983">
            <w:pPr>
              <w:jc w:val="center"/>
              <w:rPr>
                <w:bCs/>
                <w:sz w:val="16"/>
                <w:szCs w:val="16"/>
              </w:rPr>
            </w:pPr>
            <w:r w:rsidRPr="005969E8">
              <w:rPr>
                <w:bCs/>
                <w:sz w:val="16"/>
                <w:szCs w:val="16"/>
              </w:rPr>
              <w:t>55 dB(A)</w:t>
            </w:r>
          </w:p>
        </w:tc>
        <w:tc>
          <w:tcPr>
            <w:tcW w:w="993" w:type="dxa"/>
          </w:tcPr>
          <w:p w14:paraId="6E9480FD" w14:textId="001B389F" w:rsidR="00551983" w:rsidRPr="005969E8" w:rsidRDefault="00551983" w:rsidP="00551983">
            <w:pPr>
              <w:jc w:val="center"/>
              <w:rPr>
                <w:bCs/>
                <w:sz w:val="16"/>
                <w:szCs w:val="16"/>
              </w:rPr>
            </w:pPr>
            <w:r w:rsidRPr="005969E8">
              <w:rPr>
                <w:bCs/>
                <w:sz w:val="16"/>
                <w:szCs w:val="16"/>
              </w:rPr>
              <w:t>55 dB(A)</w:t>
            </w:r>
          </w:p>
        </w:tc>
        <w:tc>
          <w:tcPr>
            <w:tcW w:w="992" w:type="dxa"/>
          </w:tcPr>
          <w:p w14:paraId="52255821" w14:textId="77777777" w:rsidR="00551983" w:rsidRPr="005969E8" w:rsidRDefault="00551983" w:rsidP="00551983">
            <w:pPr>
              <w:jc w:val="center"/>
              <w:rPr>
                <w:bCs/>
                <w:sz w:val="18"/>
                <w:szCs w:val="18"/>
              </w:rPr>
            </w:pPr>
            <w:r w:rsidRPr="005969E8">
              <w:rPr>
                <w:bCs/>
                <w:sz w:val="18"/>
                <w:szCs w:val="18"/>
              </w:rPr>
              <w:t>7</w:t>
            </w:r>
          </w:p>
        </w:tc>
      </w:tr>
      <w:tr w:rsidR="00551983" w:rsidRPr="005969E8" w14:paraId="7FE52621" w14:textId="77777777" w:rsidTr="00EC18F7">
        <w:tc>
          <w:tcPr>
            <w:tcW w:w="1560" w:type="dxa"/>
          </w:tcPr>
          <w:p w14:paraId="4F2EE0C1" w14:textId="77777777" w:rsidR="00551983" w:rsidRPr="005969E8" w:rsidRDefault="00551983" w:rsidP="00551983">
            <w:pPr>
              <w:rPr>
                <w:bCs/>
                <w:sz w:val="16"/>
                <w:szCs w:val="16"/>
              </w:rPr>
            </w:pPr>
            <w:r w:rsidRPr="005969E8">
              <w:rPr>
                <w:bCs/>
                <w:sz w:val="16"/>
                <w:szCs w:val="16"/>
              </w:rPr>
              <w:t>Lørdag</w:t>
            </w:r>
          </w:p>
        </w:tc>
        <w:tc>
          <w:tcPr>
            <w:tcW w:w="754" w:type="dxa"/>
          </w:tcPr>
          <w:p w14:paraId="54712F8B" w14:textId="6ADA3736" w:rsidR="00551983" w:rsidRPr="005969E8" w:rsidRDefault="00551983" w:rsidP="00551983">
            <w:pPr>
              <w:ind w:left="-108" w:right="-108"/>
              <w:jc w:val="center"/>
              <w:rPr>
                <w:bCs/>
                <w:sz w:val="16"/>
                <w:szCs w:val="16"/>
              </w:rPr>
            </w:pPr>
            <w:r w:rsidRPr="005969E8">
              <w:rPr>
                <w:bCs/>
                <w:sz w:val="16"/>
                <w:szCs w:val="16"/>
              </w:rPr>
              <w:t>14-18</w:t>
            </w:r>
          </w:p>
        </w:tc>
        <w:tc>
          <w:tcPr>
            <w:tcW w:w="947" w:type="dxa"/>
          </w:tcPr>
          <w:p w14:paraId="1539C2C3" w14:textId="25F65BD0" w:rsidR="00551983" w:rsidRPr="005969E8" w:rsidRDefault="00551983" w:rsidP="00551983">
            <w:pPr>
              <w:jc w:val="center"/>
              <w:rPr>
                <w:bCs/>
                <w:sz w:val="16"/>
                <w:szCs w:val="16"/>
              </w:rPr>
            </w:pPr>
            <w:r w:rsidRPr="005969E8">
              <w:rPr>
                <w:bCs/>
                <w:sz w:val="16"/>
                <w:szCs w:val="16"/>
              </w:rPr>
              <w:t>60 dB(A)</w:t>
            </w:r>
          </w:p>
        </w:tc>
        <w:tc>
          <w:tcPr>
            <w:tcW w:w="992" w:type="dxa"/>
          </w:tcPr>
          <w:p w14:paraId="22E7A332" w14:textId="2C96FD5C" w:rsidR="00551983" w:rsidRPr="005969E8" w:rsidRDefault="00551983" w:rsidP="00551983">
            <w:pPr>
              <w:jc w:val="center"/>
              <w:rPr>
                <w:bCs/>
                <w:sz w:val="16"/>
                <w:szCs w:val="16"/>
              </w:rPr>
            </w:pPr>
            <w:r w:rsidRPr="005969E8">
              <w:rPr>
                <w:bCs/>
                <w:sz w:val="16"/>
                <w:szCs w:val="16"/>
              </w:rPr>
              <w:t>60 dB(A)</w:t>
            </w:r>
          </w:p>
        </w:tc>
        <w:tc>
          <w:tcPr>
            <w:tcW w:w="992" w:type="dxa"/>
          </w:tcPr>
          <w:p w14:paraId="2B6C7AB3" w14:textId="372E75D1" w:rsidR="00551983" w:rsidRPr="005969E8" w:rsidRDefault="00551983" w:rsidP="00551983">
            <w:pPr>
              <w:jc w:val="center"/>
              <w:rPr>
                <w:bCs/>
                <w:sz w:val="16"/>
                <w:szCs w:val="16"/>
              </w:rPr>
            </w:pPr>
            <w:r w:rsidRPr="005969E8">
              <w:rPr>
                <w:bCs/>
                <w:sz w:val="16"/>
                <w:szCs w:val="16"/>
              </w:rPr>
              <w:t>4</w:t>
            </w:r>
            <w:r w:rsidR="00FB7FB1">
              <w:rPr>
                <w:bCs/>
                <w:sz w:val="16"/>
                <w:szCs w:val="16"/>
              </w:rPr>
              <w:t>5</w:t>
            </w:r>
            <w:r w:rsidRPr="005969E8">
              <w:rPr>
                <w:bCs/>
                <w:sz w:val="16"/>
                <w:szCs w:val="16"/>
              </w:rPr>
              <w:t xml:space="preserve"> dB(A)</w:t>
            </w:r>
          </w:p>
        </w:tc>
        <w:tc>
          <w:tcPr>
            <w:tcW w:w="992" w:type="dxa"/>
          </w:tcPr>
          <w:p w14:paraId="7BABEE14" w14:textId="0FD66675" w:rsidR="00551983" w:rsidRPr="005969E8" w:rsidRDefault="00551983" w:rsidP="00551983">
            <w:pPr>
              <w:jc w:val="center"/>
              <w:rPr>
                <w:bCs/>
                <w:sz w:val="16"/>
                <w:szCs w:val="16"/>
              </w:rPr>
            </w:pPr>
            <w:r w:rsidRPr="005969E8">
              <w:rPr>
                <w:bCs/>
                <w:sz w:val="16"/>
                <w:szCs w:val="16"/>
              </w:rPr>
              <w:t>45 dB(A)</w:t>
            </w:r>
          </w:p>
        </w:tc>
        <w:tc>
          <w:tcPr>
            <w:tcW w:w="993" w:type="dxa"/>
          </w:tcPr>
          <w:p w14:paraId="63F16F74" w14:textId="5A1BCD52" w:rsidR="00551983" w:rsidRPr="005969E8" w:rsidRDefault="00551983" w:rsidP="00551983">
            <w:pPr>
              <w:jc w:val="center"/>
              <w:rPr>
                <w:bCs/>
                <w:sz w:val="16"/>
                <w:szCs w:val="16"/>
              </w:rPr>
            </w:pPr>
            <w:r w:rsidRPr="005969E8">
              <w:rPr>
                <w:bCs/>
                <w:sz w:val="16"/>
                <w:szCs w:val="16"/>
              </w:rPr>
              <w:t>45 dB(A)</w:t>
            </w:r>
          </w:p>
        </w:tc>
        <w:tc>
          <w:tcPr>
            <w:tcW w:w="992" w:type="dxa"/>
          </w:tcPr>
          <w:p w14:paraId="404DB352" w14:textId="77777777" w:rsidR="00551983" w:rsidRPr="005969E8" w:rsidRDefault="00551983" w:rsidP="00551983">
            <w:pPr>
              <w:jc w:val="center"/>
              <w:rPr>
                <w:bCs/>
                <w:sz w:val="18"/>
                <w:szCs w:val="18"/>
              </w:rPr>
            </w:pPr>
            <w:r w:rsidRPr="005969E8">
              <w:rPr>
                <w:bCs/>
                <w:sz w:val="18"/>
                <w:szCs w:val="18"/>
              </w:rPr>
              <w:t>4</w:t>
            </w:r>
          </w:p>
        </w:tc>
      </w:tr>
      <w:tr w:rsidR="00551983" w:rsidRPr="005969E8" w14:paraId="01E0A771" w14:textId="77777777" w:rsidTr="00EC18F7">
        <w:tc>
          <w:tcPr>
            <w:tcW w:w="1560" w:type="dxa"/>
          </w:tcPr>
          <w:p w14:paraId="14F4BBEC" w14:textId="77777777" w:rsidR="00551983" w:rsidRPr="005969E8" w:rsidRDefault="00551983" w:rsidP="00551983">
            <w:pPr>
              <w:rPr>
                <w:bCs/>
                <w:sz w:val="16"/>
                <w:szCs w:val="16"/>
              </w:rPr>
            </w:pPr>
            <w:r w:rsidRPr="005969E8">
              <w:rPr>
                <w:bCs/>
                <w:sz w:val="16"/>
                <w:szCs w:val="16"/>
              </w:rPr>
              <w:t>Søn- og helligdage</w:t>
            </w:r>
          </w:p>
        </w:tc>
        <w:tc>
          <w:tcPr>
            <w:tcW w:w="754" w:type="dxa"/>
          </w:tcPr>
          <w:p w14:paraId="0BDA10FF" w14:textId="1C2C983B" w:rsidR="00551983" w:rsidRPr="005969E8" w:rsidRDefault="00551983" w:rsidP="00551983">
            <w:pPr>
              <w:ind w:left="-108" w:right="-108"/>
              <w:jc w:val="center"/>
              <w:rPr>
                <w:bCs/>
                <w:sz w:val="16"/>
                <w:szCs w:val="16"/>
              </w:rPr>
            </w:pPr>
            <w:r w:rsidRPr="005969E8">
              <w:rPr>
                <w:bCs/>
                <w:sz w:val="16"/>
                <w:szCs w:val="16"/>
              </w:rPr>
              <w:t>07-18</w:t>
            </w:r>
          </w:p>
        </w:tc>
        <w:tc>
          <w:tcPr>
            <w:tcW w:w="947" w:type="dxa"/>
          </w:tcPr>
          <w:p w14:paraId="47CACC52" w14:textId="40F4C33D" w:rsidR="00551983" w:rsidRPr="005969E8" w:rsidRDefault="00551983" w:rsidP="00551983">
            <w:pPr>
              <w:jc w:val="center"/>
              <w:rPr>
                <w:bCs/>
                <w:sz w:val="16"/>
                <w:szCs w:val="16"/>
              </w:rPr>
            </w:pPr>
            <w:r w:rsidRPr="005969E8">
              <w:rPr>
                <w:bCs/>
                <w:sz w:val="16"/>
                <w:szCs w:val="16"/>
              </w:rPr>
              <w:t>60 dB(A)</w:t>
            </w:r>
          </w:p>
        </w:tc>
        <w:tc>
          <w:tcPr>
            <w:tcW w:w="992" w:type="dxa"/>
          </w:tcPr>
          <w:p w14:paraId="20AF5D2B" w14:textId="37828EE2" w:rsidR="00551983" w:rsidRPr="005969E8" w:rsidRDefault="00551983" w:rsidP="00551983">
            <w:pPr>
              <w:jc w:val="center"/>
              <w:rPr>
                <w:bCs/>
                <w:sz w:val="16"/>
                <w:szCs w:val="16"/>
              </w:rPr>
            </w:pPr>
            <w:r w:rsidRPr="005969E8">
              <w:rPr>
                <w:bCs/>
                <w:sz w:val="16"/>
                <w:szCs w:val="16"/>
              </w:rPr>
              <w:t>60 dB(A)</w:t>
            </w:r>
          </w:p>
        </w:tc>
        <w:tc>
          <w:tcPr>
            <w:tcW w:w="992" w:type="dxa"/>
          </w:tcPr>
          <w:p w14:paraId="02960687" w14:textId="7108A8AD" w:rsidR="00551983" w:rsidRPr="005969E8" w:rsidRDefault="00551983" w:rsidP="00551983">
            <w:pPr>
              <w:jc w:val="center"/>
              <w:rPr>
                <w:bCs/>
                <w:sz w:val="16"/>
                <w:szCs w:val="16"/>
              </w:rPr>
            </w:pPr>
            <w:r w:rsidRPr="005969E8">
              <w:rPr>
                <w:bCs/>
                <w:sz w:val="16"/>
                <w:szCs w:val="16"/>
              </w:rPr>
              <w:t>4</w:t>
            </w:r>
            <w:r w:rsidR="00FB7FB1">
              <w:rPr>
                <w:bCs/>
                <w:sz w:val="16"/>
                <w:szCs w:val="16"/>
              </w:rPr>
              <w:t>5</w:t>
            </w:r>
            <w:r w:rsidRPr="005969E8">
              <w:rPr>
                <w:bCs/>
                <w:sz w:val="16"/>
                <w:szCs w:val="16"/>
              </w:rPr>
              <w:t xml:space="preserve"> dB(A)</w:t>
            </w:r>
          </w:p>
        </w:tc>
        <w:tc>
          <w:tcPr>
            <w:tcW w:w="992" w:type="dxa"/>
          </w:tcPr>
          <w:p w14:paraId="50851C98" w14:textId="06A6848D" w:rsidR="00551983" w:rsidRPr="005969E8" w:rsidRDefault="00551983" w:rsidP="00551983">
            <w:pPr>
              <w:jc w:val="center"/>
              <w:rPr>
                <w:bCs/>
                <w:sz w:val="16"/>
                <w:szCs w:val="16"/>
              </w:rPr>
            </w:pPr>
            <w:r w:rsidRPr="005969E8">
              <w:rPr>
                <w:bCs/>
                <w:sz w:val="16"/>
                <w:szCs w:val="16"/>
              </w:rPr>
              <w:t>45 dB(A)</w:t>
            </w:r>
          </w:p>
        </w:tc>
        <w:tc>
          <w:tcPr>
            <w:tcW w:w="993" w:type="dxa"/>
          </w:tcPr>
          <w:p w14:paraId="4A0D3CC8" w14:textId="6C430901" w:rsidR="00551983" w:rsidRPr="005969E8" w:rsidRDefault="00551983" w:rsidP="00551983">
            <w:pPr>
              <w:jc w:val="center"/>
              <w:rPr>
                <w:bCs/>
                <w:sz w:val="16"/>
                <w:szCs w:val="16"/>
              </w:rPr>
            </w:pPr>
            <w:r w:rsidRPr="005969E8">
              <w:rPr>
                <w:bCs/>
                <w:sz w:val="16"/>
                <w:szCs w:val="16"/>
              </w:rPr>
              <w:t>45 dB(A)</w:t>
            </w:r>
          </w:p>
        </w:tc>
        <w:tc>
          <w:tcPr>
            <w:tcW w:w="992" w:type="dxa"/>
          </w:tcPr>
          <w:p w14:paraId="78E19A12" w14:textId="77777777" w:rsidR="00551983" w:rsidRPr="005969E8" w:rsidRDefault="00551983" w:rsidP="00551983">
            <w:pPr>
              <w:jc w:val="center"/>
              <w:rPr>
                <w:bCs/>
                <w:sz w:val="18"/>
                <w:szCs w:val="18"/>
              </w:rPr>
            </w:pPr>
            <w:r w:rsidRPr="005969E8">
              <w:rPr>
                <w:bCs/>
                <w:sz w:val="18"/>
                <w:szCs w:val="18"/>
              </w:rPr>
              <w:t>8</w:t>
            </w:r>
          </w:p>
        </w:tc>
      </w:tr>
      <w:tr w:rsidR="00EC18F7" w:rsidRPr="005969E8" w14:paraId="6B2BD563" w14:textId="77777777" w:rsidTr="00EC18F7">
        <w:tc>
          <w:tcPr>
            <w:tcW w:w="1560" w:type="dxa"/>
            <w:shd w:val="clear" w:color="auto" w:fill="D9D9D9" w:themeFill="background1" w:themeFillShade="D9"/>
          </w:tcPr>
          <w:p w14:paraId="22845A1E" w14:textId="77777777" w:rsidR="009279C0" w:rsidRPr="005969E8" w:rsidRDefault="009279C0" w:rsidP="000F4D2F">
            <w:pPr>
              <w:rPr>
                <w:b/>
                <w:bCs/>
              </w:rPr>
            </w:pPr>
            <w:r w:rsidRPr="005969E8">
              <w:rPr>
                <w:b/>
                <w:bCs/>
              </w:rPr>
              <w:t>Aften</w:t>
            </w:r>
          </w:p>
        </w:tc>
        <w:tc>
          <w:tcPr>
            <w:tcW w:w="754" w:type="dxa"/>
            <w:shd w:val="clear" w:color="auto" w:fill="D9D9D9" w:themeFill="background1" w:themeFillShade="D9"/>
          </w:tcPr>
          <w:p w14:paraId="4A81EFFD" w14:textId="77777777" w:rsidR="009279C0" w:rsidRPr="005969E8" w:rsidRDefault="009279C0" w:rsidP="000F4D2F">
            <w:pPr>
              <w:ind w:left="-108" w:right="-108"/>
              <w:jc w:val="center"/>
              <w:rPr>
                <w:bCs/>
                <w:sz w:val="16"/>
                <w:szCs w:val="16"/>
              </w:rPr>
            </w:pPr>
          </w:p>
        </w:tc>
        <w:tc>
          <w:tcPr>
            <w:tcW w:w="947" w:type="dxa"/>
            <w:shd w:val="clear" w:color="auto" w:fill="D9D9D9" w:themeFill="background1" w:themeFillShade="D9"/>
          </w:tcPr>
          <w:p w14:paraId="75E0AB80" w14:textId="77777777" w:rsidR="009279C0" w:rsidRPr="005969E8" w:rsidRDefault="009279C0" w:rsidP="000F4D2F">
            <w:pPr>
              <w:jc w:val="center"/>
              <w:rPr>
                <w:bCs/>
              </w:rPr>
            </w:pPr>
          </w:p>
        </w:tc>
        <w:tc>
          <w:tcPr>
            <w:tcW w:w="992" w:type="dxa"/>
            <w:shd w:val="clear" w:color="auto" w:fill="D9D9D9" w:themeFill="background1" w:themeFillShade="D9"/>
          </w:tcPr>
          <w:p w14:paraId="17E93B50" w14:textId="77777777" w:rsidR="009279C0" w:rsidRPr="005969E8" w:rsidRDefault="009279C0" w:rsidP="000F4D2F">
            <w:pPr>
              <w:jc w:val="center"/>
              <w:rPr>
                <w:bCs/>
              </w:rPr>
            </w:pPr>
          </w:p>
        </w:tc>
        <w:tc>
          <w:tcPr>
            <w:tcW w:w="992" w:type="dxa"/>
            <w:shd w:val="clear" w:color="auto" w:fill="D9D9D9" w:themeFill="background1" w:themeFillShade="D9"/>
          </w:tcPr>
          <w:p w14:paraId="699526E1" w14:textId="77777777" w:rsidR="009279C0" w:rsidRPr="005969E8" w:rsidRDefault="009279C0" w:rsidP="000F4D2F">
            <w:pPr>
              <w:jc w:val="center"/>
              <w:rPr>
                <w:bCs/>
              </w:rPr>
            </w:pPr>
          </w:p>
        </w:tc>
        <w:tc>
          <w:tcPr>
            <w:tcW w:w="992" w:type="dxa"/>
            <w:shd w:val="clear" w:color="auto" w:fill="D9D9D9" w:themeFill="background1" w:themeFillShade="D9"/>
          </w:tcPr>
          <w:p w14:paraId="1A017622" w14:textId="77777777" w:rsidR="009279C0" w:rsidRPr="005969E8" w:rsidRDefault="009279C0" w:rsidP="000F4D2F">
            <w:pPr>
              <w:jc w:val="center"/>
              <w:rPr>
                <w:bCs/>
              </w:rPr>
            </w:pPr>
          </w:p>
        </w:tc>
        <w:tc>
          <w:tcPr>
            <w:tcW w:w="993" w:type="dxa"/>
            <w:shd w:val="clear" w:color="auto" w:fill="D9D9D9" w:themeFill="background1" w:themeFillShade="D9"/>
          </w:tcPr>
          <w:p w14:paraId="47205199" w14:textId="406FB115" w:rsidR="009279C0" w:rsidRPr="005969E8" w:rsidRDefault="009279C0" w:rsidP="000F4D2F">
            <w:pPr>
              <w:jc w:val="center"/>
              <w:rPr>
                <w:bCs/>
              </w:rPr>
            </w:pPr>
          </w:p>
        </w:tc>
        <w:tc>
          <w:tcPr>
            <w:tcW w:w="992" w:type="dxa"/>
            <w:shd w:val="clear" w:color="auto" w:fill="D9D9D9" w:themeFill="background1" w:themeFillShade="D9"/>
          </w:tcPr>
          <w:p w14:paraId="3DE73D6A" w14:textId="77777777" w:rsidR="009279C0" w:rsidRPr="005969E8" w:rsidRDefault="009279C0" w:rsidP="000F4D2F">
            <w:pPr>
              <w:jc w:val="center"/>
              <w:rPr>
                <w:bCs/>
              </w:rPr>
            </w:pPr>
          </w:p>
        </w:tc>
      </w:tr>
      <w:tr w:rsidR="009279C0" w:rsidRPr="005969E8" w14:paraId="7F0EB467" w14:textId="77777777" w:rsidTr="00EC18F7">
        <w:tc>
          <w:tcPr>
            <w:tcW w:w="1560" w:type="dxa"/>
          </w:tcPr>
          <w:p w14:paraId="0BA6148E" w14:textId="77777777" w:rsidR="009279C0" w:rsidRPr="005969E8" w:rsidRDefault="009279C0" w:rsidP="009279C0">
            <w:pPr>
              <w:rPr>
                <w:bCs/>
                <w:sz w:val="16"/>
                <w:szCs w:val="16"/>
              </w:rPr>
            </w:pPr>
            <w:r w:rsidRPr="005969E8">
              <w:rPr>
                <w:bCs/>
                <w:sz w:val="16"/>
                <w:szCs w:val="16"/>
              </w:rPr>
              <w:t>Alle dage</w:t>
            </w:r>
          </w:p>
        </w:tc>
        <w:tc>
          <w:tcPr>
            <w:tcW w:w="754" w:type="dxa"/>
          </w:tcPr>
          <w:p w14:paraId="7D6F3A1D" w14:textId="1A0D3B8C" w:rsidR="009279C0" w:rsidRPr="005969E8" w:rsidRDefault="009279C0" w:rsidP="009279C0">
            <w:pPr>
              <w:ind w:left="-108" w:right="-108"/>
              <w:jc w:val="center"/>
              <w:rPr>
                <w:bCs/>
                <w:sz w:val="16"/>
                <w:szCs w:val="16"/>
              </w:rPr>
            </w:pPr>
            <w:r w:rsidRPr="005969E8">
              <w:rPr>
                <w:bCs/>
                <w:sz w:val="16"/>
                <w:szCs w:val="16"/>
              </w:rPr>
              <w:t>18-22</w:t>
            </w:r>
          </w:p>
        </w:tc>
        <w:tc>
          <w:tcPr>
            <w:tcW w:w="947" w:type="dxa"/>
          </w:tcPr>
          <w:p w14:paraId="2F156305" w14:textId="0E9FACC5" w:rsidR="009279C0" w:rsidRPr="005969E8" w:rsidRDefault="009279C0" w:rsidP="009279C0">
            <w:pPr>
              <w:jc w:val="center"/>
              <w:rPr>
                <w:bCs/>
                <w:sz w:val="16"/>
                <w:szCs w:val="16"/>
              </w:rPr>
            </w:pPr>
            <w:r w:rsidRPr="005969E8">
              <w:rPr>
                <w:bCs/>
                <w:sz w:val="16"/>
                <w:szCs w:val="16"/>
              </w:rPr>
              <w:t>60 dB(A)</w:t>
            </w:r>
          </w:p>
        </w:tc>
        <w:tc>
          <w:tcPr>
            <w:tcW w:w="992" w:type="dxa"/>
          </w:tcPr>
          <w:p w14:paraId="257AE050" w14:textId="57528E07" w:rsidR="009279C0" w:rsidRPr="005969E8" w:rsidRDefault="009279C0" w:rsidP="009279C0">
            <w:pPr>
              <w:jc w:val="center"/>
              <w:rPr>
                <w:bCs/>
                <w:sz w:val="16"/>
                <w:szCs w:val="16"/>
              </w:rPr>
            </w:pPr>
            <w:r w:rsidRPr="005969E8">
              <w:rPr>
                <w:bCs/>
                <w:sz w:val="16"/>
                <w:szCs w:val="16"/>
              </w:rPr>
              <w:t>60 dB(A)</w:t>
            </w:r>
          </w:p>
        </w:tc>
        <w:tc>
          <w:tcPr>
            <w:tcW w:w="992" w:type="dxa"/>
          </w:tcPr>
          <w:p w14:paraId="75FC3301" w14:textId="3BB05FFC" w:rsidR="009279C0" w:rsidRPr="005969E8" w:rsidRDefault="00360AF3" w:rsidP="009279C0">
            <w:pPr>
              <w:jc w:val="center"/>
              <w:rPr>
                <w:bCs/>
                <w:sz w:val="16"/>
                <w:szCs w:val="16"/>
              </w:rPr>
            </w:pPr>
            <w:r w:rsidRPr="005969E8">
              <w:rPr>
                <w:bCs/>
                <w:sz w:val="16"/>
                <w:szCs w:val="16"/>
              </w:rPr>
              <w:t>4</w:t>
            </w:r>
            <w:r w:rsidR="00FB7FB1">
              <w:rPr>
                <w:bCs/>
                <w:sz w:val="16"/>
                <w:szCs w:val="16"/>
              </w:rPr>
              <w:t>5</w:t>
            </w:r>
            <w:r w:rsidRPr="005969E8">
              <w:rPr>
                <w:bCs/>
                <w:sz w:val="16"/>
                <w:szCs w:val="16"/>
              </w:rPr>
              <w:t xml:space="preserve"> </w:t>
            </w:r>
            <w:r w:rsidR="009279C0" w:rsidRPr="005969E8">
              <w:rPr>
                <w:bCs/>
                <w:sz w:val="16"/>
                <w:szCs w:val="16"/>
              </w:rPr>
              <w:t>dB(A)</w:t>
            </w:r>
          </w:p>
        </w:tc>
        <w:tc>
          <w:tcPr>
            <w:tcW w:w="992" w:type="dxa"/>
          </w:tcPr>
          <w:p w14:paraId="673D9450" w14:textId="3B2A4055" w:rsidR="009279C0" w:rsidRPr="005969E8" w:rsidRDefault="00551983" w:rsidP="009279C0">
            <w:pPr>
              <w:jc w:val="center"/>
              <w:rPr>
                <w:bCs/>
                <w:sz w:val="16"/>
                <w:szCs w:val="16"/>
              </w:rPr>
            </w:pPr>
            <w:r w:rsidRPr="005969E8">
              <w:rPr>
                <w:bCs/>
                <w:sz w:val="16"/>
                <w:szCs w:val="16"/>
              </w:rPr>
              <w:t xml:space="preserve">45 </w:t>
            </w:r>
            <w:r w:rsidR="009279C0" w:rsidRPr="005969E8">
              <w:rPr>
                <w:bCs/>
                <w:sz w:val="16"/>
                <w:szCs w:val="16"/>
              </w:rPr>
              <w:t>dB(A)</w:t>
            </w:r>
          </w:p>
        </w:tc>
        <w:tc>
          <w:tcPr>
            <w:tcW w:w="993" w:type="dxa"/>
          </w:tcPr>
          <w:p w14:paraId="628493A7" w14:textId="789C038E" w:rsidR="009279C0" w:rsidRPr="005969E8" w:rsidRDefault="00551983" w:rsidP="009279C0">
            <w:pPr>
              <w:jc w:val="center"/>
              <w:rPr>
                <w:bCs/>
                <w:sz w:val="16"/>
                <w:szCs w:val="16"/>
              </w:rPr>
            </w:pPr>
            <w:r w:rsidRPr="005969E8">
              <w:rPr>
                <w:bCs/>
                <w:sz w:val="16"/>
                <w:szCs w:val="16"/>
              </w:rPr>
              <w:t xml:space="preserve">45 </w:t>
            </w:r>
            <w:r w:rsidR="009279C0" w:rsidRPr="005969E8">
              <w:rPr>
                <w:bCs/>
                <w:sz w:val="16"/>
                <w:szCs w:val="16"/>
              </w:rPr>
              <w:t>dB(A)</w:t>
            </w:r>
          </w:p>
        </w:tc>
        <w:tc>
          <w:tcPr>
            <w:tcW w:w="992" w:type="dxa"/>
          </w:tcPr>
          <w:p w14:paraId="13214988" w14:textId="77777777" w:rsidR="009279C0" w:rsidRPr="005969E8" w:rsidRDefault="009279C0" w:rsidP="009279C0">
            <w:pPr>
              <w:jc w:val="center"/>
              <w:rPr>
                <w:bCs/>
                <w:sz w:val="18"/>
                <w:szCs w:val="18"/>
              </w:rPr>
            </w:pPr>
            <w:r w:rsidRPr="005969E8">
              <w:rPr>
                <w:bCs/>
                <w:sz w:val="18"/>
                <w:szCs w:val="18"/>
              </w:rPr>
              <w:t>1</w:t>
            </w:r>
          </w:p>
        </w:tc>
      </w:tr>
      <w:tr w:rsidR="00EC18F7" w:rsidRPr="005969E8" w14:paraId="31AFB633" w14:textId="77777777" w:rsidTr="00EC18F7">
        <w:tc>
          <w:tcPr>
            <w:tcW w:w="1560" w:type="dxa"/>
            <w:shd w:val="clear" w:color="auto" w:fill="D9D9D9" w:themeFill="background1" w:themeFillShade="D9"/>
          </w:tcPr>
          <w:p w14:paraId="722BD6FD" w14:textId="77777777" w:rsidR="009279C0" w:rsidRPr="005969E8" w:rsidRDefault="009279C0" w:rsidP="000F4D2F">
            <w:pPr>
              <w:rPr>
                <w:b/>
                <w:bCs/>
              </w:rPr>
            </w:pPr>
            <w:r w:rsidRPr="005969E8">
              <w:rPr>
                <w:b/>
                <w:bCs/>
              </w:rPr>
              <w:t>Nat</w:t>
            </w:r>
          </w:p>
        </w:tc>
        <w:tc>
          <w:tcPr>
            <w:tcW w:w="754" w:type="dxa"/>
            <w:shd w:val="clear" w:color="auto" w:fill="D9D9D9" w:themeFill="background1" w:themeFillShade="D9"/>
          </w:tcPr>
          <w:p w14:paraId="16E3A69E" w14:textId="77777777" w:rsidR="009279C0" w:rsidRPr="005969E8" w:rsidRDefault="009279C0" w:rsidP="000F4D2F">
            <w:pPr>
              <w:ind w:left="-108" w:right="-108"/>
              <w:jc w:val="center"/>
              <w:rPr>
                <w:bCs/>
                <w:sz w:val="16"/>
                <w:szCs w:val="16"/>
              </w:rPr>
            </w:pPr>
          </w:p>
        </w:tc>
        <w:tc>
          <w:tcPr>
            <w:tcW w:w="947" w:type="dxa"/>
            <w:shd w:val="clear" w:color="auto" w:fill="D9D9D9" w:themeFill="background1" w:themeFillShade="D9"/>
          </w:tcPr>
          <w:p w14:paraId="367BB4DF" w14:textId="77777777" w:rsidR="009279C0" w:rsidRPr="005969E8" w:rsidRDefault="009279C0" w:rsidP="000F4D2F">
            <w:pPr>
              <w:jc w:val="center"/>
              <w:rPr>
                <w:bCs/>
              </w:rPr>
            </w:pPr>
          </w:p>
        </w:tc>
        <w:tc>
          <w:tcPr>
            <w:tcW w:w="992" w:type="dxa"/>
            <w:shd w:val="clear" w:color="auto" w:fill="D9D9D9" w:themeFill="background1" w:themeFillShade="D9"/>
          </w:tcPr>
          <w:p w14:paraId="080DE554" w14:textId="77777777" w:rsidR="009279C0" w:rsidRPr="005969E8" w:rsidRDefault="009279C0" w:rsidP="000F4D2F">
            <w:pPr>
              <w:jc w:val="center"/>
              <w:rPr>
                <w:bCs/>
              </w:rPr>
            </w:pPr>
          </w:p>
        </w:tc>
        <w:tc>
          <w:tcPr>
            <w:tcW w:w="992" w:type="dxa"/>
            <w:shd w:val="clear" w:color="auto" w:fill="D9D9D9" w:themeFill="background1" w:themeFillShade="D9"/>
          </w:tcPr>
          <w:p w14:paraId="18237440" w14:textId="77777777" w:rsidR="009279C0" w:rsidRPr="005969E8" w:rsidRDefault="009279C0" w:rsidP="000F4D2F">
            <w:pPr>
              <w:jc w:val="center"/>
              <w:rPr>
                <w:bCs/>
              </w:rPr>
            </w:pPr>
          </w:p>
        </w:tc>
        <w:tc>
          <w:tcPr>
            <w:tcW w:w="992" w:type="dxa"/>
            <w:shd w:val="clear" w:color="auto" w:fill="D9D9D9" w:themeFill="background1" w:themeFillShade="D9"/>
          </w:tcPr>
          <w:p w14:paraId="232F7F96" w14:textId="77777777" w:rsidR="009279C0" w:rsidRPr="005969E8" w:rsidRDefault="009279C0" w:rsidP="000F4D2F">
            <w:pPr>
              <w:jc w:val="center"/>
              <w:rPr>
                <w:bCs/>
              </w:rPr>
            </w:pPr>
          </w:p>
        </w:tc>
        <w:tc>
          <w:tcPr>
            <w:tcW w:w="993" w:type="dxa"/>
            <w:shd w:val="clear" w:color="auto" w:fill="D9D9D9" w:themeFill="background1" w:themeFillShade="D9"/>
          </w:tcPr>
          <w:p w14:paraId="42D68EB3" w14:textId="2102EB69" w:rsidR="009279C0" w:rsidRPr="005969E8" w:rsidRDefault="009279C0" w:rsidP="000F4D2F">
            <w:pPr>
              <w:jc w:val="center"/>
              <w:rPr>
                <w:bCs/>
              </w:rPr>
            </w:pPr>
          </w:p>
        </w:tc>
        <w:tc>
          <w:tcPr>
            <w:tcW w:w="992" w:type="dxa"/>
            <w:shd w:val="clear" w:color="auto" w:fill="D9D9D9" w:themeFill="background1" w:themeFillShade="D9"/>
          </w:tcPr>
          <w:p w14:paraId="3C2D5201" w14:textId="77777777" w:rsidR="009279C0" w:rsidRPr="005969E8" w:rsidRDefault="009279C0" w:rsidP="000F4D2F">
            <w:pPr>
              <w:jc w:val="center"/>
              <w:rPr>
                <w:bCs/>
              </w:rPr>
            </w:pPr>
          </w:p>
        </w:tc>
      </w:tr>
      <w:tr w:rsidR="009279C0" w:rsidRPr="005969E8" w14:paraId="66EE07F9" w14:textId="77777777" w:rsidTr="00EC18F7">
        <w:tc>
          <w:tcPr>
            <w:tcW w:w="1560" w:type="dxa"/>
          </w:tcPr>
          <w:p w14:paraId="3CED8118" w14:textId="77777777" w:rsidR="009279C0" w:rsidRPr="005969E8" w:rsidRDefault="009279C0" w:rsidP="009279C0">
            <w:pPr>
              <w:rPr>
                <w:bCs/>
                <w:sz w:val="16"/>
                <w:szCs w:val="16"/>
              </w:rPr>
            </w:pPr>
            <w:r w:rsidRPr="005969E8">
              <w:rPr>
                <w:bCs/>
                <w:sz w:val="16"/>
                <w:szCs w:val="16"/>
              </w:rPr>
              <w:t>Alle dage</w:t>
            </w:r>
          </w:p>
        </w:tc>
        <w:tc>
          <w:tcPr>
            <w:tcW w:w="754" w:type="dxa"/>
          </w:tcPr>
          <w:p w14:paraId="7E7E42E4" w14:textId="3871CBFF" w:rsidR="009279C0" w:rsidRPr="005969E8" w:rsidRDefault="009279C0" w:rsidP="009279C0">
            <w:pPr>
              <w:ind w:left="-108" w:right="-108"/>
              <w:jc w:val="center"/>
              <w:rPr>
                <w:bCs/>
                <w:sz w:val="16"/>
                <w:szCs w:val="16"/>
              </w:rPr>
            </w:pPr>
            <w:r w:rsidRPr="005969E8">
              <w:rPr>
                <w:bCs/>
                <w:sz w:val="16"/>
                <w:szCs w:val="16"/>
              </w:rPr>
              <w:t>22-07</w:t>
            </w:r>
          </w:p>
        </w:tc>
        <w:tc>
          <w:tcPr>
            <w:tcW w:w="947" w:type="dxa"/>
          </w:tcPr>
          <w:p w14:paraId="4CD9287A" w14:textId="228E22ED" w:rsidR="009279C0" w:rsidRPr="005969E8" w:rsidRDefault="009279C0" w:rsidP="009279C0">
            <w:pPr>
              <w:jc w:val="center"/>
              <w:rPr>
                <w:bCs/>
                <w:sz w:val="16"/>
                <w:szCs w:val="16"/>
              </w:rPr>
            </w:pPr>
            <w:r w:rsidRPr="005969E8">
              <w:rPr>
                <w:bCs/>
                <w:sz w:val="16"/>
                <w:szCs w:val="16"/>
              </w:rPr>
              <w:t>60 dB(A)</w:t>
            </w:r>
          </w:p>
        </w:tc>
        <w:tc>
          <w:tcPr>
            <w:tcW w:w="992" w:type="dxa"/>
          </w:tcPr>
          <w:p w14:paraId="09F77745" w14:textId="6E14EBA0" w:rsidR="009279C0" w:rsidRPr="005969E8" w:rsidRDefault="009279C0" w:rsidP="009279C0">
            <w:pPr>
              <w:jc w:val="center"/>
              <w:rPr>
                <w:bCs/>
                <w:sz w:val="16"/>
                <w:szCs w:val="16"/>
              </w:rPr>
            </w:pPr>
            <w:r w:rsidRPr="005969E8">
              <w:rPr>
                <w:bCs/>
                <w:sz w:val="16"/>
                <w:szCs w:val="16"/>
              </w:rPr>
              <w:t>60 dB(A)</w:t>
            </w:r>
          </w:p>
        </w:tc>
        <w:tc>
          <w:tcPr>
            <w:tcW w:w="992" w:type="dxa"/>
          </w:tcPr>
          <w:p w14:paraId="75A741F1" w14:textId="166A59C7" w:rsidR="009279C0" w:rsidRPr="005969E8" w:rsidRDefault="00FB7FB1" w:rsidP="009279C0">
            <w:pPr>
              <w:jc w:val="center"/>
              <w:rPr>
                <w:bCs/>
                <w:sz w:val="16"/>
                <w:szCs w:val="16"/>
              </w:rPr>
            </w:pPr>
            <w:r>
              <w:rPr>
                <w:bCs/>
                <w:sz w:val="16"/>
                <w:szCs w:val="16"/>
              </w:rPr>
              <w:t>40</w:t>
            </w:r>
            <w:r w:rsidR="00360AF3" w:rsidRPr="005969E8">
              <w:rPr>
                <w:bCs/>
                <w:sz w:val="16"/>
                <w:szCs w:val="16"/>
              </w:rPr>
              <w:t xml:space="preserve"> </w:t>
            </w:r>
            <w:r w:rsidR="009279C0" w:rsidRPr="005969E8">
              <w:rPr>
                <w:bCs/>
                <w:sz w:val="16"/>
                <w:szCs w:val="16"/>
              </w:rPr>
              <w:t>dB(A)</w:t>
            </w:r>
          </w:p>
        </w:tc>
        <w:tc>
          <w:tcPr>
            <w:tcW w:w="992" w:type="dxa"/>
          </w:tcPr>
          <w:p w14:paraId="2C99BD61" w14:textId="576245E4" w:rsidR="009279C0" w:rsidRPr="005969E8" w:rsidRDefault="00551983" w:rsidP="009279C0">
            <w:pPr>
              <w:jc w:val="center"/>
              <w:rPr>
                <w:bCs/>
                <w:sz w:val="16"/>
                <w:szCs w:val="16"/>
              </w:rPr>
            </w:pPr>
            <w:r w:rsidRPr="005969E8">
              <w:rPr>
                <w:bCs/>
                <w:sz w:val="16"/>
                <w:szCs w:val="16"/>
              </w:rPr>
              <w:t xml:space="preserve">40 </w:t>
            </w:r>
            <w:r w:rsidR="009279C0" w:rsidRPr="005969E8">
              <w:rPr>
                <w:bCs/>
                <w:sz w:val="16"/>
                <w:szCs w:val="16"/>
              </w:rPr>
              <w:t>dB(A)</w:t>
            </w:r>
          </w:p>
        </w:tc>
        <w:tc>
          <w:tcPr>
            <w:tcW w:w="993" w:type="dxa"/>
          </w:tcPr>
          <w:p w14:paraId="41F2AFB4" w14:textId="25274F28" w:rsidR="009279C0" w:rsidRPr="005969E8" w:rsidRDefault="00551983" w:rsidP="009279C0">
            <w:pPr>
              <w:jc w:val="center"/>
              <w:rPr>
                <w:bCs/>
                <w:sz w:val="18"/>
                <w:szCs w:val="18"/>
              </w:rPr>
            </w:pPr>
            <w:r w:rsidRPr="005969E8">
              <w:rPr>
                <w:bCs/>
                <w:sz w:val="16"/>
                <w:szCs w:val="16"/>
              </w:rPr>
              <w:t xml:space="preserve">40 </w:t>
            </w:r>
            <w:r w:rsidR="009279C0" w:rsidRPr="005969E8">
              <w:rPr>
                <w:bCs/>
                <w:sz w:val="16"/>
                <w:szCs w:val="16"/>
              </w:rPr>
              <w:t>dB(A)</w:t>
            </w:r>
          </w:p>
        </w:tc>
        <w:tc>
          <w:tcPr>
            <w:tcW w:w="992" w:type="dxa"/>
          </w:tcPr>
          <w:p w14:paraId="164B6F00" w14:textId="77777777" w:rsidR="009279C0" w:rsidRPr="005969E8" w:rsidRDefault="009279C0" w:rsidP="009279C0">
            <w:pPr>
              <w:jc w:val="center"/>
              <w:rPr>
                <w:bCs/>
                <w:sz w:val="18"/>
                <w:szCs w:val="18"/>
              </w:rPr>
            </w:pPr>
            <w:r w:rsidRPr="005969E8">
              <w:rPr>
                <w:bCs/>
                <w:sz w:val="18"/>
                <w:szCs w:val="18"/>
              </w:rPr>
              <w:t>½</w:t>
            </w:r>
          </w:p>
        </w:tc>
      </w:tr>
      <w:tr w:rsidR="009279C0" w:rsidRPr="005969E8" w14:paraId="7D62C613" w14:textId="77777777" w:rsidTr="00EC18F7">
        <w:trPr>
          <w:trHeight w:val="535"/>
        </w:trPr>
        <w:tc>
          <w:tcPr>
            <w:tcW w:w="2314" w:type="dxa"/>
            <w:gridSpan w:val="2"/>
          </w:tcPr>
          <w:p w14:paraId="54B4C568" w14:textId="77777777" w:rsidR="009279C0" w:rsidRPr="005969E8" w:rsidRDefault="009279C0" w:rsidP="009279C0">
            <w:pPr>
              <w:rPr>
                <w:bCs/>
              </w:rPr>
            </w:pPr>
            <w:r w:rsidRPr="005969E8">
              <w:rPr>
                <w:bCs/>
                <w:sz w:val="16"/>
                <w:szCs w:val="16"/>
              </w:rPr>
              <w:t>Maksimalværdien af støjniveauet må om natten ikke overstige</w:t>
            </w:r>
          </w:p>
        </w:tc>
        <w:tc>
          <w:tcPr>
            <w:tcW w:w="947" w:type="dxa"/>
            <w:vAlign w:val="center"/>
          </w:tcPr>
          <w:p w14:paraId="3605FA7A" w14:textId="638D30FF" w:rsidR="009279C0" w:rsidRPr="005969E8" w:rsidRDefault="009279C0" w:rsidP="009279C0">
            <w:pPr>
              <w:jc w:val="center"/>
              <w:rPr>
                <w:bCs/>
                <w:sz w:val="16"/>
                <w:szCs w:val="16"/>
              </w:rPr>
            </w:pPr>
          </w:p>
        </w:tc>
        <w:tc>
          <w:tcPr>
            <w:tcW w:w="992" w:type="dxa"/>
            <w:vAlign w:val="center"/>
          </w:tcPr>
          <w:p w14:paraId="1A8804AA" w14:textId="67C0CFE6" w:rsidR="009279C0" w:rsidRPr="005969E8" w:rsidRDefault="009279C0" w:rsidP="009279C0">
            <w:pPr>
              <w:jc w:val="center"/>
              <w:rPr>
                <w:bCs/>
                <w:sz w:val="16"/>
                <w:szCs w:val="16"/>
              </w:rPr>
            </w:pPr>
          </w:p>
        </w:tc>
        <w:tc>
          <w:tcPr>
            <w:tcW w:w="992" w:type="dxa"/>
            <w:vAlign w:val="center"/>
          </w:tcPr>
          <w:p w14:paraId="6F27A92C" w14:textId="4E0B23AD" w:rsidR="009279C0" w:rsidRPr="005969E8" w:rsidRDefault="00360AF3" w:rsidP="009279C0">
            <w:pPr>
              <w:jc w:val="center"/>
              <w:rPr>
                <w:bCs/>
                <w:sz w:val="16"/>
                <w:szCs w:val="16"/>
              </w:rPr>
            </w:pPr>
            <w:r w:rsidRPr="005969E8">
              <w:rPr>
                <w:bCs/>
                <w:sz w:val="16"/>
                <w:szCs w:val="16"/>
              </w:rPr>
              <w:t>5</w:t>
            </w:r>
            <w:r w:rsidR="00FB7FB1">
              <w:rPr>
                <w:bCs/>
                <w:sz w:val="16"/>
                <w:szCs w:val="16"/>
              </w:rPr>
              <w:t>5</w:t>
            </w:r>
            <w:r w:rsidRPr="005969E8">
              <w:rPr>
                <w:bCs/>
                <w:sz w:val="16"/>
                <w:szCs w:val="16"/>
              </w:rPr>
              <w:t xml:space="preserve"> </w:t>
            </w:r>
            <w:r w:rsidR="009279C0" w:rsidRPr="005969E8">
              <w:rPr>
                <w:bCs/>
                <w:sz w:val="16"/>
                <w:szCs w:val="16"/>
              </w:rPr>
              <w:t>dB(A)</w:t>
            </w:r>
          </w:p>
        </w:tc>
        <w:tc>
          <w:tcPr>
            <w:tcW w:w="992" w:type="dxa"/>
          </w:tcPr>
          <w:p w14:paraId="61972929" w14:textId="77777777" w:rsidR="00EC18F7" w:rsidRPr="005969E8" w:rsidRDefault="00EC18F7" w:rsidP="009279C0">
            <w:pPr>
              <w:jc w:val="center"/>
              <w:rPr>
                <w:bCs/>
                <w:sz w:val="16"/>
                <w:szCs w:val="16"/>
              </w:rPr>
            </w:pPr>
          </w:p>
          <w:p w14:paraId="5F91FEC2" w14:textId="64B146FC" w:rsidR="009279C0" w:rsidRPr="005969E8" w:rsidRDefault="00551983" w:rsidP="009279C0">
            <w:pPr>
              <w:jc w:val="center"/>
              <w:rPr>
                <w:bCs/>
                <w:sz w:val="16"/>
                <w:szCs w:val="16"/>
              </w:rPr>
            </w:pPr>
            <w:r w:rsidRPr="005969E8">
              <w:rPr>
                <w:bCs/>
                <w:sz w:val="16"/>
                <w:szCs w:val="16"/>
              </w:rPr>
              <w:t xml:space="preserve">55 </w:t>
            </w:r>
            <w:r w:rsidR="009279C0" w:rsidRPr="005969E8">
              <w:rPr>
                <w:bCs/>
                <w:sz w:val="16"/>
                <w:szCs w:val="16"/>
              </w:rPr>
              <w:t>dB(A)</w:t>
            </w:r>
          </w:p>
        </w:tc>
        <w:tc>
          <w:tcPr>
            <w:tcW w:w="993" w:type="dxa"/>
          </w:tcPr>
          <w:p w14:paraId="15F34FBA" w14:textId="77777777" w:rsidR="00EC18F7" w:rsidRPr="005969E8" w:rsidRDefault="00EC18F7" w:rsidP="009279C0">
            <w:pPr>
              <w:jc w:val="center"/>
              <w:rPr>
                <w:bCs/>
                <w:sz w:val="16"/>
                <w:szCs w:val="16"/>
              </w:rPr>
            </w:pPr>
          </w:p>
          <w:p w14:paraId="1E66F00A" w14:textId="5245AB7C" w:rsidR="009279C0" w:rsidRPr="005969E8" w:rsidRDefault="00551983" w:rsidP="009279C0">
            <w:pPr>
              <w:jc w:val="center"/>
              <w:rPr>
                <w:bCs/>
                <w:sz w:val="18"/>
                <w:szCs w:val="18"/>
              </w:rPr>
            </w:pPr>
            <w:r w:rsidRPr="005969E8">
              <w:rPr>
                <w:bCs/>
                <w:sz w:val="16"/>
                <w:szCs w:val="16"/>
              </w:rPr>
              <w:t xml:space="preserve">55 </w:t>
            </w:r>
            <w:r w:rsidR="009279C0" w:rsidRPr="005969E8">
              <w:rPr>
                <w:bCs/>
                <w:sz w:val="16"/>
                <w:szCs w:val="16"/>
              </w:rPr>
              <w:t>dB(A)</w:t>
            </w:r>
          </w:p>
        </w:tc>
        <w:tc>
          <w:tcPr>
            <w:tcW w:w="992" w:type="dxa"/>
          </w:tcPr>
          <w:p w14:paraId="6E1381AD" w14:textId="77777777" w:rsidR="009279C0" w:rsidRPr="005969E8" w:rsidRDefault="009279C0" w:rsidP="009279C0">
            <w:pPr>
              <w:jc w:val="center"/>
              <w:rPr>
                <w:bCs/>
                <w:sz w:val="18"/>
                <w:szCs w:val="18"/>
              </w:rPr>
            </w:pPr>
          </w:p>
        </w:tc>
      </w:tr>
    </w:tbl>
    <w:p w14:paraId="51EB5F4B" w14:textId="77777777" w:rsidR="00721C2F" w:rsidRPr="005969E8" w:rsidRDefault="00721C2F" w:rsidP="00721C2F">
      <w:pPr>
        <w:pStyle w:val="Minnormalbrdtekst"/>
        <w:rPr>
          <w:sz w:val="16"/>
          <w:szCs w:val="16"/>
        </w:rPr>
      </w:pPr>
      <w:r w:rsidRPr="005969E8">
        <w:rPr>
          <w:color w:val="000000"/>
          <w:sz w:val="16"/>
          <w:szCs w:val="16"/>
        </w:rPr>
        <w:t>Støjgrænsen skal overholdes ved alle positioner i det betragtede område i 1½ m højde over terræn, herunder også i skel. For bygninger med mere end én etage skal støjgrænsen endvidere overholdes ved det mest støjbelastede punkt på vinduer, der kan åbnes, og altaner på bygningsfacaden, samt på evt. tagterrasser. Ved enkeltliggende boliger i det åbne land gælder støjgrænsen ved boligens facade eller det mest støjbelastede punkt på et udendørs opholdsareal indenfor 10-15 m fra boligen (udlagt som terrasser, anlagte plæner mv.).</w:t>
      </w:r>
    </w:p>
    <w:p w14:paraId="7F0FF3AD" w14:textId="77777777" w:rsidR="00721C2F" w:rsidRPr="005969E8" w:rsidRDefault="00721C2F" w:rsidP="009279C0">
      <w:pPr>
        <w:jc w:val="both"/>
        <w:rPr>
          <w:sz w:val="16"/>
          <w:szCs w:val="16"/>
        </w:rPr>
      </w:pPr>
    </w:p>
    <w:p w14:paraId="5155CD66" w14:textId="1B14911E" w:rsidR="009279C0" w:rsidRPr="005969E8" w:rsidRDefault="009279C0" w:rsidP="009279C0">
      <w:pPr>
        <w:jc w:val="both"/>
        <w:rPr>
          <w:sz w:val="16"/>
          <w:szCs w:val="16"/>
        </w:rPr>
      </w:pPr>
      <w:r w:rsidRPr="005969E8">
        <w:rPr>
          <w:sz w:val="16"/>
          <w:szCs w:val="16"/>
        </w:rPr>
        <w:t xml:space="preserve">Område 1: </w:t>
      </w:r>
      <w:r w:rsidR="003453E9" w:rsidRPr="005969E8">
        <w:rPr>
          <w:sz w:val="16"/>
          <w:szCs w:val="16"/>
        </w:rPr>
        <w:t>Erhvervsområde, max. klasse 5 erhverv (KP ramme 08-020-010)</w:t>
      </w:r>
    </w:p>
    <w:p w14:paraId="63B59DB1" w14:textId="36CFF8D9" w:rsidR="009279C0" w:rsidRPr="005969E8" w:rsidRDefault="009279C0" w:rsidP="009279C0">
      <w:pPr>
        <w:jc w:val="both"/>
        <w:rPr>
          <w:sz w:val="16"/>
          <w:szCs w:val="16"/>
        </w:rPr>
      </w:pPr>
      <w:r w:rsidRPr="005969E8">
        <w:rPr>
          <w:sz w:val="16"/>
          <w:szCs w:val="16"/>
        </w:rPr>
        <w:t xml:space="preserve">Område 2: </w:t>
      </w:r>
      <w:r w:rsidR="003453E9" w:rsidRPr="005969E8">
        <w:rPr>
          <w:sz w:val="16"/>
          <w:szCs w:val="16"/>
        </w:rPr>
        <w:t>Lettere erhverv, max. klasse 3 erhverv (KP ramme 08-020-130)</w:t>
      </w:r>
    </w:p>
    <w:p w14:paraId="638A5ED8" w14:textId="79DE61E8" w:rsidR="003453E9" w:rsidRPr="005969E8" w:rsidRDefault="003453E9" w:rsidP="009279C0">
      <w:pPr>
        <w:jc w:val="both"/>
        <w:rPr>
          <w:sz w:val="16"/>
          <w:szCs w:val="16"/>
        </w:rPr>
      </w:pPr>
      <w:r w:rsidRPr="005969E8">
        <w:rPr>
          <w:sz w:val="16"/>
          <w:szCs w:val="16"/>
        </w:rPr>
        <w:t>Område 3:</w:t>
      </w:r>
      <w:r w:rsidRPr="005969E8">
        <w:t xml:space="preserve"> </w:t>
      </w:r>
      <w:r w:rsidRPr="005969E8">
        <w:rPr>
          <w:sz w:val="16"/>
          <w:szCs w:val="16"/>
        </w:rPr>
        <w:t>Lavt boligområde (KP ramme 08-020-030)</w:t>
      </w:r>
      <w:r w:rsidR="00FB7FB1">
        <w:rPr>
          <w:sz w:val="16"/>
          <w:szCs w:val="16"/>
        </w:rPr>
        <w:t xml:space="preserve"> Faktisk anv. Bl. bolig og erhverv</w:t>
      </w:r>
    </w:p>
    <w:p w14:paraId="323F7B52" w14:textId="7EB2E483" w:rsidR="003453E9" w:rsidRPr="005969E8" w:rsidRDefault="003453E9" w:rsidP="009279C0">
      <w:pPr>
        <w:jc w:val="both"/>
        <w:rPr>
          <w:sz w:val="16"/>
          <w:szCs w:val="16"/>
        </w:rPr>
      </w:pPr>
      <w:r w:rsidRPr="005969E8">
        <w:rPr>
          <w:sz w:val="16"/>
          <w:szCs w:val="16"/>
        </w:rPr>
        <w:t>Område 4:</w:t>
      </w:r>
      <w:r w:rsidRPr="005969E8">
        <w:t xml:space="preserve"> </w:t>
      </w:r>
      <w:r w:rsidRPr="005969E8">
        <w:rPr>
          <w:sz w:val="16"/>
          <w:szCs w:val="16"/>
        </w:rPr>
        <w:t>Lettere erhverv, max. klasse 3 erhverv (KP ramme 08-020-160)</w:t>
      </w:r>
    </w:p>
    <w:p w14:paraId="38998484" w14:textId="702712E8" w:rsidR="003453E9" w:rsidRPr="005969E8" w:rsidRDefault="003453E9" w:rsidP="009279C0">
      <w:pPr>
        <w:jc w:val="both"/>
        <w:rPr>
          <w:sz w:val="16"/>
          <w:szCs w:val="16"/>
        </w:rPr>
      </w:pPr>
      <w:r w:rsidRPr="005969E8">
        <w:rPr>
          <w:sz w:val="16"/>
          <w:szCs w:val="16"/>
        </w:rPr>
        <w:t>Område 5:</w:t>
      </w:r>
      <w:r w:rsidRPr="005969E8">
        <w:t xml:space="preserve"> </w:t>
      </w:r>
      <w:r w:rsidRPr="005969E8">
        <w:rPr>
          <w:sz w:val="16"/>
          <w:szCs w:val="16"/>
        </w:rPr>
        <w:t>Lettere erhverv, max. klasse 3 erhverv (KP ramme 07-040-170)</w:t>
      </w:r>
    </w:p>
    <w:bookmarkEnd w:id="131"/>
    <w:p w14:paraId="31E81064" w14:textId="77777777" w:rsidR="005969E8" w:rsidRPr="005969E8" w:rsidRDefault="005969E8" w:rsidP="005969E8">
      <w:pPr>
        <w:jc w:val="both"/>
      </w:pPr>
    </w:p>
    <w:p w14:paraId="6F6EEBA2" w14:textId="7DC233EF" w:rsidR="005969E8" w:rsidRPr="005969E8" w:rsidRDefault="00704F34" w:rsidP="005969E8">
      <w:pPr>
        <w:jc w:val="both"/>
      </w:pPr>
      <w:r>
        <w:t>Beliggenhed af områderne</w:t>
      </w:r>
      <w:r w:rsidR="005969E8" w:rsidRPr="005969E8">
        <w:t xml:space="preserve"> samt støjgrænser for områderne </w:t>
      </w:r>
      <w:r>
        <w:t>er vist på den efterfølgende</w:t>
      </w:r>
      <w:r w:rsidR="005969E8" w:rsidRPr="005969E8">
        <w:t xml:space="preserve"> figur:</w:t>
      </w:r>
    </w:p>
    <w:p w14:paraId="2F0556ED" w14:textId="2619D9ED" w:rsidR="00985699" w:rsidRDefault="00985699" w:rsidP="00B92687">
      <w:pPr>
        <w:jc w:val="both"/>
        <w:rPr>
          <w:highlight w:val="yellow"/>
        </w:rPr>
      </w:pPr>
    </w:p>
    <w:p w14:paraId="48CA1BEF" w14:textId="7A4F1CE1" w:rsidR="005969E8" w:rsidRDefault="003E2009" w:rsidP="00B92687">
      <w:pPr>
        <w:jc w:val="both"/>
        <w:rPr>
          <w:highlight w:val="yellow"/>
        </w:rPr>
      </w:pPr>
      <w:r>
        <w:rPr>
          <w:noProof/>
        </w:rPr>
        <w:lastRenderedPageBreak/>
        <w:drawing>
          <wp:inline distT="0" distB="0" distL="0" distR="0" wp14:anchorId="4813E0DE" wp14:editId="3DA68BAD">
            <wp:extent cx="4570904" cy="401955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5164" cy="4023296"/>
                    </a:xfrm>
                    <a:prstGeom prst="rect">
                      <a:avLst/>
                    </a:prstGeom>
                  </pic:spPr>
                </pic:pic>
              </a:graphicData>
            </a:graphic>
          </wp:inline>
        </w:drawing>
      </w:r>
    </w:p>
    <w:p w14:paraId="2930F1A6" w14:textId="77777777" w:rsidR="008C2D89" w:rsidRDefault="008C2D89" w:rsidP="00B92687">
      <w:pPr>
        <w:jc w:val="both"/>
      </w:pPr>
    </w:p>
    <w:p w14:paraId="6DB0DC85" w14:textId="33813B6A" w:rsidR="00430F31" w:rsidRPr="00E56D60" w:rsidRDefault="00430F31" w:rsidP="00B92687">
      <w:pPr>
        <w:jc w:val="both"/>
      </w:pPr>
      <w:r w:rsidRPr="00E56D60">
        <w:t xml:space="preserve">Anvendelsen af </w:t>
      </w:r>
      <w:r w:rsidR="00E56D60" w:rsidRPr="00E56D60">
        <w:t xml:space="preserve">områderne er uændret og støjgrænseværdierne videreføres i vilkår </w:t>
      </w:r>
      <w:r w:rsidR="00F226D4">
        <w:rPr>
          <w:highlight w:val="yellow"/>
        </w:rPr>
        <w:fldChar w:fldCharType="begin"/>
      </w:r>
      <w:r w:rsidR="00F226D4">
        <w:instrText xml:space="preserve"> REF _Ref127783052 \r \h </w:instrText>
      </w:r>
      <w:r w:rsidR="00F226D4">
        <w:rPr>
          <w:highlight w:val="yellow"/>
        </w:rPr>
      </w:r>
      <w:r w:rsidR="00F226D4">
        <w:rPr>
          <w:highlight w:val="yellow"/>
        </w:rPr>
        <w:fldChar w:fldCharType="separate"/>
      </w:r>
      <w:r w:rsidR="000F341E">
        <w:t>39</w:t>
      </w:r>
      <w:r w:rsidR="00F226D4">
        <w:rPr>
          <w:highlight w:val="yellow"/>
        </w:rPr>
        <w:fldChar w:fldCharType="end"/>
      </w:r>
      <w:r w:rsidR="00E56D60" w:rsidRPr="00E56D60">
        <w:t>.</w:t>
      </w:r>
    </w:p>
    <w:p w14:paraId="464FE292" w14:textId="77777777" w:rsidR="005969E8" w:rsidRPr="00735FFF" w:rsidRDefault="005969E8" w:rsidP="00B92687">
      <w:pPr>
        <w:jc w:val="both"/>
        <w:rPr>
          <w:highlight w:val="yellow"/>
        </w:rPr>
      </w:pPr>
    </w:p>
    <w:p w14:paraId="21C03F76" w14:textId="71099E7D" w:rsidR="00E56D60" w:rsidRDefault="00BC1709" w:rsidP="00B92687">
      <w:pPr>
        <w:jc w:val="both"/>
      </w:pPr>
      <w:r w:rsidRPr="002F20D5">
        <w:t>Virksomheden har gennemført en opdateret støjkortlægning</w:t>
      </w:r>
      <w:r w:rsidR="00E56D60" w:rsidRPr="002F20D5">
        <w:t xml:space="preserve"> og på baggrund heraf udarbejdet en handling</w:t>
      </w:r>
      <w:r w:rsidR="005A0202" w:rsidRPr="002F20D5">
        <w:t>splan for reduktion af støj</w:t>
      </w:r>
      <w:r w:rsidR="00646349" w:rsidRPr="002F20D5">
        <w:t>, som blev fremsendt til Esbjerg Kommune i 2021</w:t>
      </w:r>
      <w:r w:rsidR="005A0202" w:rsidRPr="002F20D5">
        <w:t>.</w:t>
      </w:r>
      <w:r w:rsidR="00646349" w:rsidRPr="002F20D5">
        <w:t xml:space="preserve"> De planlagte tiltag til reduktion af støj blev gennemført i 2022</w:t>
      </w:r>
      <w:r w:rsidR="002F20D5" w:rsidRPr="002F20D5">
        <w:t xml:space="preserve">. </w:t>
      </w:r>
      <w:r w:rsidR="00260EC2">
        <w:t xml:space="preserve">De gennemførte tiltag sikrer, jf. støjberegninger </w:t>
      </w:r>
      <w:r w:rsidR="00C2666E">
        <w:t>som COWI har udført for virksomheden, at støjgrænseværdierne kan overholdes.</w:t>
      </w:r>
    </w:p>
    <w:p w14:paraId="19122729" w14:textId="68750C36" w:rsidR="00C2666E" w:rsidRDefault="00C2666E" w:rsidP="00B92687">
      <w:pPr>
        <w:jc w:val="both"/>
      </w:pPr>
    </w:p>
    <w:p w14:paraId="6D6255EC" w14:textId="78179A32" w:rsidR="00C2666E" w:rsidRDefault="00C2666E" w:rsidP="00853D2B">
      <w:pPr>
        <w:jc w:val="both"/>
      </w:pPr>
      <w:r>
        <w:t xml:space="preserve">Vilkår </w:t>
      </w:r>
      <w:r w:rsidR="00C75975">
        <w:t>19</w:t>
      </w:r>
      <w:r w:rsidR="00853D2B">
        <w:t xml:space="preserve"> </w:t>
      </w:r>
      <w:r>
        <w:t xml:space="preserve">om </w:t>
      </w:r>
      <w:r w:rsidR="00853D2B">
        <w:t>støjhandlingsplan</w:t>
      </w:r>
      <w:r>
        <w:t xml:space="preserve"> i den nuværende miljøgodkendelse er derfor ikke aktuelt længere og slettes.</w:t>
      </w:r>
    </w:p>
    <w:p w14:paraId="0AD443AC" w14:textId="0C34CAD2" w:rsidR="00C2666E" w:rsidRDefault="00C2666E" w:rsidP="00B92687">
      <w:pPr>
        <w:jc w:val="both"/>
      </w:pPr>
    </w:p>
    <w:p w14:paraId="605589A4" w14:textId="173C3E36" w:rsidR="00C2666E" w:rsidRDefault="00BE424B" w:rsidP="00C75975">
      <w:pPr>
        <w:jc w:val="both"/>
      </w:pPr>
      <w:r>
        <w:t xml:space="preserve">Industrimiljø fastholder vilkår om, at </w:t>
      </w:r>
      <w:r w:rsidR="00C75975">
        <w:t>virksomheden</w:t>
      </w:r>
      <w:r>
        <w:t xml:space="preserve"> på tilsynsmyndighedens forlangende skal </w:t>
      </w:r>
      <w:r w:rsidR="00C75975">
        <w:t xml:space="preserve">dokumentere, at støjgrænserne er overholdt </w:t>
      </w:r>
      <w:r>
        <w:t xml:space="preserve">jf. vilkår </w:t>
      </w:r>
      <w:r w:rsidR="00493BDA">
        <w:rPr>
          <w:highlight w:val="yellow"/>
        </w:rPr>
        <w:fldChar w:fldCharType="begin"/>
      </w:r>
      <w:r w:rsidR="00493BDA">
        <w:instrText xml:space="preserve"> REF _Ref26857631 \r \h </w:instrText>
      </w:r>
      <w:r w:rsidR="00493BDA">
        <w:rPr>
          <w:highlight w:val="yellow"/>
        </w:rPr>
      </w:r>
      <w:r w:rsidR="00493BDA">
        <w:rPr>
          <w:highlight w:val="yellow"/>
        </w:rPr>
        <w:fldChar w:fldCharType="separate"/>
      </w:r>
      <w:r w:rsidR="000F341E">
        <w:t>40</w:t>
      </w:r>
      <w:r w:rsidR="00493BDA">
        <w:rPr>
          <w:highlight w:val="yellow"/>
        </w:rPr>
        <w:fldChar w:fldCharType="end"/>
      </w:r>
      <w:r>
        <w:t>.</w:t>
      </w:r>
    </w:p>
    <w:p w14:paraId="78824946" w14:textId="1D1E91E6" w:rsidR="00BE424B" w:rsidRDefault="00BE424B" w:rsidP="00B92687">
      <w:pPr>
        <w:jc w:val="both"/>
      </w:pPr>
    </w:p>
    <w:p w14:paraId="38CFE119" w14:textId="05C6A9DF" w:rsidR="00482CD5" w:rsidRDefault="00493BDA" w:rsidP="00B92687">
      <w:pPr>
        <w:jc w:val="both"/>
      </w:pPr>
      <w:r>
        <w:t xml:space="preserve">I miljøgodkendelsen </w:t>
      </w:r>
      <w:r w:rsidR="00DD7F32">
        <w:t xml:space="preserve">fra 6. januar 2023 er der stillet vilkår om, at levering af fyringsolie </w:t>
      </w:r>
      <w:r w:rsidR="00E50827">
        <w:t xml:space="preserve">kun må ske i dagtimerne. Dette vilkår videreføres jf. vilkår </w:t>
      </w:r>
      <w:r w:rsidR="00E50827">
        <w:fldChar w:fldCharType="begin"/>
      </w:r>
      <w:r w:rsidR="00E50827">
        <w:instrText xml:space="preserve"> REF _Ref127955055 \r \h </w:instrText>
      </w:r>
      <w:r w:rsidR="00E50827">
        <w:fldChar w:fldCharType="separate"/>
      </w:r>
      <w:r w:rsidR="000F341E">
        <w:t>20</w:t>
      </w:r>
      <w:r w:rsidR="00E50827">
        <w:fldChar w:fldCharType="end"/>
      </w:r>
      <w:r w:rsidR="00E50827">
        <w:t>.</w:t>
      </w:r>
    </w:p>
    <w:p w14:paraId="58C31FED" w14:textId="77777777" w:rsidR="00482CD5" w:rsidRDefault="00482CD5" w:rsidP="00B92687">
      <w:pPr>
        <w:jc w:val="both"/>
      </w:pPr>
    </w:p>
    <w:p w14:paraId="32244CC7" w14:textId="1F1C9830" w:rsidR="00BE424B" w:rsidRPr="002F20D5" w:rsidRDefault="00BE424B" w:rsidP="002D65FB">
      <w:pPr>
        <w:jc w:val="both"/>
      </w:pPr>
      <w:r>
        <w:t>Der stilles endvidere på baggrund af BAT-konklu</w:t>
      </w:r>
      <w:r w:rsidR="006C3111">
        <w:t>sioner</w:t>
      </w:r>
      <w:r>
        <w:t xml:space="preserve"> vilkår om</w:t>
      </w:r>
      <w:r w:rsidR="006C3111">
        <w:t xml:space="preserve">, at virksomhedens skal indføre et miljøledelsessystem, som bl.a. omfatter </w:t>
      </w:r>
      <w:r w:rsidR="002D65FB">
        <w:t>en fortegnelse over støjkilder og en journal over overvågning af</w:t>
      </w:r>
      <w:r w:rsidR="00250926">
        <w:t xml:space="preserve"> støjemissioner</w:t>
      </w:r>
      <w:r w:rsidR="00F94C10">
        <w:t xml:space="preserve"> jf. vilkår </w:t>
      </w:r>
      <w:r w:rsidR="002468F4">
        <w:fldChar w:fldCharType="begin"/>
      </w:r>
      <w:r w:rsidR="002468F4">
        <w:instrText xml:space="preserve"> REF _Ref127861169 \r \h </w:instrText>
      </w:r>
      <w:r w:rsidR="002468F4">
        <w:fldChar w:fldCharType="separate"/>
      </w:r>
      <w:r w:rsidR="000F341E">
        <w:t>9</w:t>
      </w:r>
      <w:r w:rsidR="002468F4">
        <w:fldChar w:fldCharType="end"/>
      </w:r>
      <w:r w:rsidR="006C3111">
        <w:t xml:space="preserve">. </w:t>
      </w:r>
    </w:p>
    <w:p w14:paraId="6A996ACE" w14:textId="77777777" w:rsidR="00E56D60" w:rsidRPr="008C67FB" w:rsidRDefault="00E56D60" w:rsidP="00B92687">
      <w:pPr>
        <w:jc w:val="both"/>
      </w:pPr>
    </w:p>
    <w:p w14:paraId="4F7D04D8" w14:textId="578847B2" w:rsidR="00605C00" w:rsidRPr="008C67FB" w:rsidRDefault="00605C00" w:rsidP="00605C00">
      <w:pPr>
        <w:jc w:val="both"/>
      </w:pPr>
      <w:r w:rsidRPr="008C67FB">
        <w:t xml:space="preserve">Der er lavet enkelte redaktionelle ændringer af vilkårene jf. oversigt over revurderede vilkår i bilag </w:t>
      </w:r>
      <w:r w:rsidRPr="008C67FB">
        <w:fldChar w:fldCharType="begin"/>
      </w:r>
      <w:r w:rsidRPr="008C67FB">
        <w:instrText xml:space="preserve"> REF _Ref26862076 \r \h  \* MERGEFORMAT </w:instrText>
      </w:r>
      <w:r w:rsidRPr="008C67FB">
        <w:fldChar w:fldCharType="separate"/>
      </w:r>
      <w:r w:rsidR="000F341E">
        <w:t>5</w:t>
      </w:r>
      <w:r w:rsidRPr="008C67FB">
        <w:fldChar w:fldCharType="end"/>
      </w:r>
      <w:r w:rsidRPr="008C67FB">
        <w:t>.</w:t>
      </w:r>
    </w:p>
    <w:p w14:paraId="0C2E48F0" w14:textId="77777777" w:rsidR="00F225C5" w:rsidRPr="00735FFF" w:rsidRDefault="00F225C5" w:rsidP="00B92687">
      <w:pPr>
        <w:jc w:val="both"/>
        <w:rPr>
          <w:highlight w:val="yellow"/>
        </w:rPr>
      </w:pPr>
    </w:p>
    <w:p w14:paraId="333F505E" w14:textId="77777777" w:rsidR="00540EE7" w:rsidRDefault="00540EE7">
      <w:pPr>
        <w:overflowPunct/>
        <w:autoSpaceDE/>
        <w:autoSpaceDN/>
        <w:adjustRightInd/>
        <w:textAlignment w:val="auto"/>
        <w:rPr>
          <w:b/>
          <w:sz w:val="24"/>
          <w:szCs w:val="24"/>
        </w:rPr>
      </w:pPr>
      <w:bookmarkStart w:id="132" w:name="_Toc58376108"/>
      <w:bookmarkStart w:id="133" w:name="_Toc48707495"/>
      <w:r>
        <w:rPr>
          <w:b/>
          <w:sz w:val="24"/>
          <w:szCs w:val="24"/>
        </w:rPr>
        <w:br w:type="page"/>
      </w:r>
    </w:p>
    <w:p w14:paraId="73F129D6" w14:textId="3B43CDEA" w:rsidR="00556012" w:rsidRPr="00BC3908" w:rsidRDefault="00556012" w:rsidP="00415CC4">
      <w:pPr>
        <w:rPr>
          <w:b/>
          <w:sz w:val="24"/>
          <w:szCs w:val="24"/>
        </w:rPr>
      </w:pPr>
      <w:r w:rsidRPr="00BC3908">
        <w:rPr>
          <w:b/>
          <w:sz w:val="24"/>
          <w:szCs w:val="24"/>
        </w:rPr>
        <w:lastRenderedPageBreak/>
        <w:t>Affald</w:t>
      </w:r>
      <w:bookmarkEnd w:id="132"/>
      <w:bookmarkEnd w:id="133"/>
      <w:r w:rsidR="0010327B">
        <w:rPr>
          <w:b/>
          <w:sz w:val="24"/>
          <w:szCs w:val="24"/>
        </w:rPr>
        <w:t xml:space="preserve"> </w:t>
      </w:r>
      <w:r w:rsidR="008B1F83">
        <w:rPr>
          <w:b/>
          <w:sz w:val="24"/>
          <w:szCs w:val="24"/>
        </w:rPr>
        <w:t>og biprodukter</w:t>
      </w:r>
    </w:p>
    <w:p w14:paraId="05DEEE1B" w14:textId="264971CF" w:rsidR="00556012" w:rsidRPr="00BC3908" w:rsidRDefault="00556012" w:rsidP="00B92687">
      <w:pPr>
        <w:jc w:val="both"/>
      </w:pPr>
      <w:r w:rsidRPr="00BC3908">
        <w:t xml:space="preserve">Der fremkommer </w:t>
      </w:r>
      <w:r w:rsidR="005C6F45">
        <w:t>de</w:t>
      </w:r>
      <w:r w:rsidRPr="00BC3908">
        <w:t xml:space="preserve"> affaldstyper</w:t>
      </w:r>
      <w:r w:rsidR="00403C69" w:rsidRPr="00BC3908">
        <w:t>- og mængder</w:t>
      </w:r>
      <w:r w:rsidRPr="00BC3908">
        <w:t xml:space="preserve"> på virksomheden</w:t>
      </w:r>
      <w:r w:rsidR="005C6F45">
        <w:t xml:space="preserve">, som fremgår af </w:t>
      </w:r>
      <w:r w:rsidR="005C6F45">
        <w:fldChar w:fldCharType="begin"/>
      </w:r>
      <w:r w:rsidR="005C6F45">
        <w:instrText xml:space="preserve"> REF _Ref128388217 \h </w:instrText>
      </w:r>
      <w:r w:rsidR="005C6F45">
        <w:fldChar w:fldCharType="separate"/>
      </w:r>
      <w:r w:rsidR="000F341E">
        <w:t xml:space="preserve">Tabel </w:t>
      </w:r>
      <w:r w:rsidR="000F341E">
        <w:rPr>
          <w:noProof/>
        </w:rPr>
        <w:t>4</w:t>
      </w:r>
      <w:r w:rsidR="005C6F45">
        <w:fldChar w:fldCharType="end"/>
      </w:r>
      <w:r w:rsidR="005C6F45">
        <w:t>.</w:t>
      </w:r>
    </w:p>
    <w:p w14:paraId="546142EC" w14:textId="136E7BC1" w:rsidR="00556012" w:rsidRDefault="00556012" w:rsidP="00B92687">
      <w:pPr>
        <w:jc w:val="both"/>
      </w:pPr>
    </w:p>
    <w:tbl>
      <w:tblPr>
        <w:tblStyle w:val="Tabel-Gitter"/>
        <w:tblW w:w="0" w:type="auto"/>
        <w:tblLook w:val="04A0" w:firstRow="1" w:lastRow="0" w:firstColumn="1" w:lastColumn="0" w:noHBand="0" w:noVBand="1"/>
      </w:tblPr>
      <w:tblGrid>
        <w:gridCol w:w="2011"/>
        <w:gridCol w:w="2095"/>
        <w:gridCol w:w="2410"/>
        <w:gridCol w:w="1441"/>
      </w:tblGrid>
      <w:tr w:rsidR="004770F9" w:rsidRPr="00535FD9" w14:paraId="65907C38" w14:textId="5EB225F0" w:rsidTr="00535FD9">
        <w:tc>
          <w:tcPr>
            <w:tcW w:w="2011" w:type="dxa"/>
          </w:tcPr>
          <w:p w14:paraId="2CF62D2E" w14:textId="4478C49D" w:rsidR="004770F9" w:rsidRPr="00535FD9" w:rsidRDefault="004770F9" w:rsidP="00E315C7">
            <w:pPr>
              <w:rPr>
                <w:b/>
                <w:sz w:val="18"/>
                <w:szCs w:val="18"/>
              </w:rPr>
            </w:pPr>
            <w:r w:rsidRPr="00535FD9">
              <w:rPr>
                <w:b/>
                <w:sz w:val="18"/>
                <w:szCs w:val="18"/>
              </w:rPr>
              <w:t>Fraktion</w:t>
            </w:r>
          </w:p>
        </w:tc>
        <w:tc>
          <w:tcPr>
            <w:tcW w:w="2095" w:type="dxa"/>
          </w:tcPr>
          <w:p w14:paraId="7B3006C3" w14:textId="4D55580D" w:rsidR="004770F9" w:rsidRPr="00535FD9" w:rsidRDefault="004770F9" w:rsidP="00E315C7">
            <w:pPr>
              <w:rPr>
                <w:b/>
                <w:sz w:val="18"/>
                <w:szCs w:val="18"/>
              </w:rPr>
            </w:pPr>
            <w:r w:rsidRPr="00535FD9">
              <w:rPr>
                <w:b/>
                <w:sz w:val="18"/>
                <w:szCs w:val="18"/>
              </w:rPr>
              <w:t>Mængde pr. år jf. nuværende miljøgodkendelse</w:t>
            </w:r>
          </w:p>
        </w:tc>
        <w:tc>
          <w:tcPr>
            <w:tcW w:w="2410" w:type="dxa"/>
          </w:tcPr>
          <w:p w14:paraId="4F760BB0" w14:textId="77777777" w:rsidR="00535FD9" w:rsidRPr="00535FD9" w:rsidRDefault="004770F9" w:rsidP="00E315C7">
            <w:pPr>
              <w:rPr>
                <w:b/>
                <w:sz w:val="18"/>
                <w:szCs w:val="18"/>
              </w:rPr>
            </w:pPr>
            <w:r w:rsidRPr="00535FD9">
              <w:rPr>
                <w:b/>
                <w:sz w:val="18"/>
                <w:szCs w:val="18"/>
              </w:rPr>
              <w:t xml:space="preserve">Mængde </w:t>
            </w:r>
          </w:p>
          <w:p w14:paraId="34DDCFBC" w14:textId="77777777" w:rsidR="00535FD9" w:rsidRDefault="004770F9" w:rsidP="00E315C7">
            <w:pPr>
              <w:rPr>
                <w:b/>
                <w:sz w:val="18"/>
                <w:szCs w:val="18"/>
              </w:rPr>
            </w:pPr>
            <w:r w:rsidRPr="00535FD9">
              <w:rPr>
                <w:b/>
                <w:sz w:val="18"/>
                <w:szCs w:val="18"/>
              </w:rPr>
              <w:t>1. o</w:t>
            </w:r>
            <w:r w:rsidR="00535FD9" w:rsidRPr="00535FD9">
              <w:rPr>
                <w:b/>
                <w:sz w:val="18"/>
                <w:szCs w:val="18"/>
              </w:rPr>
              <w:t>ktober 2020-</w:t>
            </w:r>
          </w:p>
          <w:p w14:paraId="7C806ADC" w14:textId="23740483" w:rsidR="004770F9" w:rsidRPr="00535FD9" w:rsidRDefault="00535FD9" w:rsidP="00E315C7">
            <w:pPr>
              <w:rPr>
                <w:b/>
                <w:sz w:val="18"/>
                <w:szCs w:val="18"/>
              </w:rPr>
            </w:pPr>
            <w:r w:rsidRPr="00535FD9">
              <w:rPr>
                <w:b/>
                <w:sz w:val="18"/>
                <w:szCs w:val="18"/>
              </w:rPr>
              <w:t>30. september 2021</w:t>
            </w:r>
          </w:p>
        </w:tc>
        <w:tc>
          <w:tcPr>
            <w:tcW w:w="1441" w:type="dxa"/>
          </w:tcPr>
          <w:p w14:paraId="73665428" w14:textId="459AF27E" w:rsidR="004770F9" w:rsidRPr="00535FD9" w:rsidRDefault="00535FD9" w:rsidP="00E315C7">
            <w:pPr>
              <w:rPr>
                <w:b/>
                <w:sz w:val="18"/>
                <w:szCs w:val="18"/>
              </w:rPr>
            </w:pPr>
            <w:r w:rsidRPr="00535FD9">
              <w:rPr>
                <w:b/>
                <w:sz w:val="18"/>
                <w:szCs w:val="18"/>
              </w:rPr>
              <w:t>Forventede maksimale mængder</w:t>
            </w:r>
          </w:p>
        </w:tc>
      </w:tr>
      <w:tr w:rsidR="004770F9" w:rsidRPr="00535FD9" w14:paraId="3D548119" w14:textId="58AACECE" w:rsidTr="00535FD9">
        <w:tc>
          <w:tcPr>
            <w:tcW w:w="2011" w:type="dxa"/>
          </w:tcPr>
          <w:p w14:paraId="72FA6BBF" w14:textId="728172F3" w:rsidR="004770F9" w:rsidRPr="00593DF4" w:rsidRDefault="004770F9" w:rsidP="00403C69">
            <w:pPr>
              <w:rPr>
                <w:sz w:val="18"/>
                <w:szCs w:val="18"/>
              </w:rPr>
            </w:pPr>
            <w:r w:rsidRPr="00593DF4">
              <w:rPr>
                <w:sz w:val="18"/>
                <w:szCs w:val="18"/>
              </w:rPr>
              <w:t>Affald til deponi</w:t>
            </w:r>
          </w:p>
        </w:tc>
        <w:tc>
          <w:tcPr>
            <w:tcW w:w="2095" w:type="dxa"/>
          </w:tcPr>
          <w:p w14:paraId="0C0484D0" w14:textId="36B9E541" w:rsidR="004770F9" w:rsidRPr="00593DF4" w:rsidRDefault="004770F9" w:rsidP="00403C69">
            <w:pPr>
              <w:jc w:val="center"/>
              <w:rPr>
                <w:sz w:val="18"/>
                <w:szCs w:val="18"/>
              </w:rPr>
            </w:pPr>
            <w:r w:rsidRPr="00593DF4">
              <w:rPr>
                <w:sz w:val="18"/>
                <w:szCs w:val="18"/>
              </w:rPr>
              <w:t>&lt; 1 t</w:t>
            </w:r>
            <w:r w:rsidR="005B37F9">
              <w:rPr>
                <w:sz w:val="18"/>
                <w:szCs w:val="18"/>
              </w:rPr>
              <w:t>on</w:t>
            </w:r>
          </w:p>
        </w:tc>
        <w:tc>
          <w:tcPr>
            <w:tcW w:w="2410" w:type="dxa"/>
          </w:tcPr>
          <w:p w14:paraId="2467CDF2" w14:textId="3E57DAFD" w:rsidR="004770F9" w:rsidRPr="00593DF4" w:rsidRDefault="00B75780" w:rsidP="00B75780">
            <w:pPr>
              <w:jc w:val="center"/>
              <w:rPr>
                <w:sz w:val="18"/>
                <w:szCs w:val="18"/>
              </w:rPr>
            </w:pPr>
            <w:r w:rsidRPr="00593DF4">
              <w:rPr>
                <w:sz w:val="18"/>
                <w:szCs w:val="18"/>
              </w:rPr>
              <w:t>0 t</w:t>
            </w:r>
            <w:r w:rsidR="005B37F9">
              <w:rPr>
                <w:sz w:val="18"/>
                <w:szCs w:val="18"/>
              </w:rPr>
              <w:t>on</w:t>
            </w:r>
          </w:p>
        </w:tc>
        <w:tc>
          <w:tcPr>
            <w:tcW w:w="1441" w:type="dxa"/>
          </w:tcPr>
          <w:p w14:paraId="2BCC9EB6" w14:textId="79390347" w:rsidR="004770F9" w:rsidRPr="00593DF4" w:rsidRDefault="00B75780" w:rsidP="00B75780">
            <w:pPr>
              <w:jc w:val="center"/>
              <w:rPr>
                <w:sz w:val="18"/>
                <w:szCs w:val="18"/>
              </w:rPr>
            </w:pPr>
            <w:r w:rsidRPr="00593DF4">
              <w:rPr>
                <w:sz w:val="18"/>
                <w:szCs w:val="18"/>
              </w:rPr>
              <w:t>2 t</w:t>
            </w:r>
            <w:r w:rsidR="005B37F9">
              <w:rPr>
                <w:sz w:val="18"/>
                <w:szCs w:val="18"/>
              </w:rPr>
              <w:t>on</w:t>
            </w:r>
          </w:p>
        </w:tc>
      </w:tr>
      <w:tr w:rsidR="004770F9" w:rsidRPr="00535FD9" w14:paraId="1017E7A1" w14:textId="7705385E" w:rsidTr="00535FD9">
        <w:tc>
          <w:tcPr>
            <w:tcW w:w="2011" w:type="dxa"/>
          </w:tcPr>
          <w:p w14:paraId="6DE98128" w14:textId="4BD9408F" w:rsidR="004770F9" w:rsidRPr="00593DF4" w:rsidRDefault="004770F9" w:rsidP="00403C69">
            <w:pPr>
              <w:rPr>
                <w:sz w:val="18"/>
                <w:szCs w:val="18"/>
              </w:rPr>
            </w:pPr>
            <w:r w:rsidRPr="00593DF4">
              <w:rPr>
                <w:sz w:val="18"/>
                <w:szCs w:val="18"/>
              </w:rPr>
              <w:t xml:space="preserve">Brændbart affald </w:t>
            </w:r>
          </w:p>
        </w:tc>
        <w:tc>
          <w:tcPr>
            <w:tcW w:w="2095" w:type="dxa"/>
          </w:tcPr>
          <w:p w14:paraId="320CDD02" w14:textId="55B347AB" w:rsidR="004770F9" w:rsidRPr="00593DF4" w:rsidRDefault="004770F9" w:rsidP="00403C69">
            <w:pPr>
              <w:jc w:val="center"/>
              <w:rPr>
                <w:sz w:val="18"/>
                <w:szCs w:val="18"/>
              </w:rPr>
            </w:pPr>
            <w:r w:rsidRPr="00593DF4">
              <w:rPr>
                <w:sz w:val="18"/>
                <w:szCs w:val="18"/>
              </w:rPr>
              <w:t>ca. 1.500 t</w:t>
            </w:r>
            <w:r w:rsidR="005B37F9">
              <w:rPr>
                <w:sz w:val="18"/>
                <w:szCs w:val="18"/>
              </w:rPr>
              <w:t>on</w:t>
            </w:r>
          </w:p>
        </w:tc>
        <w:tc>
          <w:tcPr>
            <w:tcW w:w="2410" w:type="dxa"/>
          </w:tcPr>
          <w:p w14:paraId="32876AC5" w14:textId="418728E7" w:rsidR="004770F9" w:rsidRPr="00593DF4" w:rsidRDefault="00B75780" w:rsidP="00B75780">
            <w:pPr>
              <w:jc w:val="center"/>
              <w:rPr>
                <w:sz w:val="18"/>
                <w:szCs w:val="18"/>
              </w:rPr>
            </w:pPr>
            <w:r w:rsidRPr="00593DF4">
              <w:rPr>
                <w:sz w:val="18"/>
                <w:szCs w:val="18"/>
              </w:rPr>
              <w:t>110</w:t>
            </w:r>
            <w:r w:rsidR="00197E69">
              <w:rPr>
                <w:sz w:val="18"/>
                <w:szCs w:val="18"/>
              </w:rPr>
              <w:t xml:space="preserve"> t</w:t>
            </w:r>
            <w:r w:rsidR="005B37F9">
              <w:rPr>
                <w:sz w:val="18"/>
                <w:szCs w:val="18"/>
              </w:rPr>
              <w:t>on</w:t>
            </w:r>
          </w:p>
        </w:tc>
        <w:tc>
          <w:tcPr>
            <w:tcW w:w="1441" w:type="dxa"/>
          </w:tcPr>
          <w:p w14:paraId="1E506DE7" w14:textId="1B3FA113" w:rsidR="004770F9" w:rsidRPr="00593DF4" w:rsidRDefault="00B75780" w:rsidP="00B75780">
            <w:pPr>
              <w:jc w:val="center"/>
              <w:rPr>
                <w:sz w:val="18"/>
                <w:szCs w:val="18"/>
              </w:rPr>
            </w:pPr>
            <w:r w:rsidRPr="00593DF4">
              <w:rPr>
                <w:sz w:val="18"/>
                <w:szCs w:val="18"/>
              </w:rPr>
              <w:t>234</w:t>
            </w:r>
            <w:r w:rsidR="00197E69">
              <w:rPr>
                <w:sz w:val="18"/>
                <w:szCs w:val="18"/>
              </w:rPr>
              <w:t xml:space="preserve"> t</w:t>
            </w:r>
            <w:r w:rsidR="005B37F9">
              <w:rPr>
                <w:sz w:val="18"/>
                <w:szCs w:val="18"/>
              </w:rPr>
              <w:t>on</w:t>
            </w:r>
          </w:p>
        </w:tc>
      </w:tr>
      <w:tr w:rsidR="003912F8" w:rsidRPr="00535FD9" w14:paraId="26AA0E9A" w14:textId="4AA03C08" w:rsidTr="00535FD9">
        <w:tc>
          <w:tcPr>
            <w:tcW w:w="2011" w:type="dxa"/>
          </w:tcPr>
          <w:p w14:paraId="001DB9B9" w14:textId="245680C9" w:rsidR="003912F8" w:rsidRPr="00593DF4" w:rsidRDefault="003912F8" w:rsidP="00403C69">
            <w:pPr>
              <w:rPr>
                <w:sz w:val="18"/>
                <w:szCs w:val="18"/>
              </w:rPr>
            </w:pPr>
            <w:r w:rsidRPr="00593DF4">
              <w:rPr>
                <w:sz w:val="18"/>
                <w:szCs w:val="18"/>
              </w:rPr>
              <w:t>Pap/papir til genanvendelse</w:t>
            </w:r>
          </w:p>
        </w:tc>
        <w:tc>
          <w:tcPr>
            <w:tcW w:w="2095" w:type="dxa"/>
          </w:tcPr>
          <w:p w14:paraId="0F6AA475" w14:textId="59D14735" w:rsidR="003912F8" w:rsidRPr="00593DF4" w:rsidRDefault="003912F8" w:rsidP="00403C69">
            <w:pPr>
              <w:jc w:val="center"/>
              <w:rPr>
                <w:sz w:val="18"/>
                <w:szCs w:val="18"/>
              </w:rPr>
            </w:pPr>
            <w:r w:rsidRPr="00593DF4">
              <w:rPr>
                <w:sz w:val="18"/>
                <w:szCs w:val="18"/>
              </w:rPr>
              <w:t>ca. 150 t</w:t>
            </w:r>
            <w:r w:rsidR="005B37F9">
              <w:rPr>
                <w:sz w:val="18"/>
                <w:szCs w:val="18"/>
              </w:rPr>
              <w:t>on</w:t>
            </w:r>
          </w:p>
        </w:tc>
        <w:tc>
          <w:tcPr>
            <w:tcW w:w="2410" w:type="dxa"/>
            <w:vMerge w:val="restart"/>
          </w:tcPr>
          <w:p w14:paraId="0933E377" w14:textId="03ED4BF2" w:rsidR="003912F8" w:rsidRPr="00593DF4" w:rsidRDefault="009E2A90" w:rsidP="00B75780">
            <w:pPr>
              <w:jc w:val="center"/>
              <w:rPr>
                <w:sz w:val="18"/>
                <w:szCs w:val="18"/>
              </w:rPr>
            </w:pPr>
            <w:r w:rsidRPr="00593DF4">
              <w:rPr>
                <w:sz w:val="18"/>
                <w:szCs w:val="18"/>
              </w:rPr>
              <w:t>203</w:t>
            </w:r>
            <w:r w:rsidR="00197E69">
              <w:rPr>
                <w:sz w:val="18"/>
                <w:szCs w:val="18"/>
              </w:rPr>
              <w:t xml:space="preserve"> t</w:t>
            </w:r>
            <w:r w:rsidR="005B37F9">
              <w:rPr>
                <w:sz w:val="18"/>
                <w:szCs w:val="18"/>
              </w:rPr>
              <w:t>on</w:t>
            </w:r>
          </w:p>
        </w:tc>
        <w:tc>
          <w:tcPr>
            <w:tcW w:w="1441" w:type="dxa"/>
            <w:vMerge w:val="restart"/>
          </w:tcPr>
          <w:p w14:paraId="002BE02B" w14:textId="73130721" w:rsidR="003912F8" w:rsidRPr="00593DF4" w:rsidRDefault="009E2A90" w:rsidP="00B75780">
            <w:pPr>
              <w:jc w:val="center"/>
              <w:rPr>
                <w:sz w:val="18"/>
                <w:szCs w:val="18"/>
              </w:rPr>
            </w:pPr>
            <w:r w:rsidRPr="00593DF4">
              <w:rPr>
                <w:sz w:val="18"/>
                <w:szCs w:val="18"/>
              </w:rPr>
              <w:t>400</w:t>
            </w:r>
            <w:r w:rsidR="00197E69">
              <w:rPr>
                <w:sz w:val="18"/>
                <w:szCs w:val="18"/>
              </w:rPr>
              <w:t xml:space="preserve"> t</w:t>
            </w:r>
            <w:r w:rsidR="005B37F9">
              <w:rPr>
                <w:sz w:val="18"/>
                <w:szCs w:val="18"/>
              </w:rPr>
              <w:t>on</w:t>
            </w:r>
          </w:p>
        </w:tc>
      </w:tr>
      <w:tr w:rsidR="003912F8" w:rsidRPr="00535FD9" w14:paraId="6110B387" w14:textId="784DC1CA" w:rsidTr="00535FD9">
        <w:tc>
          <w:tcPr>
            <w:tcW w:w="2011" w:type="dxa"/>
          </w:tcPr>
          <w:p w14:paraId="64FEE2B8" w14:textId="60336E06" w:rsidR="003912F8" w:rsidRPr="00593DF4" w:rsidRDefault="003912F8" w:rsidP="00403C69">
            <w:pPr>
              <w:rPr>
                <w:sz w:val="18"/>
                <w:szCs w:val="18"/>
              </w:rPr>
            </w:pPr>
            <w:r w:rsidRPr="00593DF4">
              <w:rPr>
                <w:sz w:val="18"/>
                <w:szCs w:val="18"/>
              </w:rPr>
              <w:t>Andet affald til genanvendelse (metal, bygningsaffald m.v.)</w:t>
            </w:r>
          </w:p>
        </w:tc>
        <w:tc>
          <w:tcPr>
            <w:tcW w:w="2095" w:type="dxa"/>
          </w:tcPr>
          <w:p w14:paraId="214CA8C7" w14:textId="4CA59F29" w:rsidR="003912F8" w:rsidRPr="00593DF4" w:rsidRDefault="003912F8" w:rsidP="00403C69">
            <w:pPr>
              <w:jc w:val="center"/>
              <w:rPr>
                <w:sz w:val="18"/>
                <w:szCs w:val="18"/>
              </w:rPr>
            </w:pPr>
            <w:r w:rsidRPr="00593DF4">
              <w:rPr>
                <w:sz w:val="18"/>
                <w:szCs w:val="18"/>
              </w:rPr>
              <w:t>&lt; 10 t</w:t>
            </w:r>
            <w:r w:rsidR="005B37F9">
              <w:rPr>
                <w:sz w:val="18"/>
                <w:szCs w:val="18"/>
              </w:rPr>
              <w:t>on</w:t>
            </w:r>
          </w:p>
        </w:tc>
        <w:tc>
          <w:tcPr>
            <w:tcW w:w="2410" w:type="dxa"/>
            <w:vMerge/>
          </w:tcPr>
          <w:p w14:paraId="14F39E68" w14:textId="6BA94343" w:rsidR="003912F8" w:rsidRPr="00593DF4" w:rsidRDefault="003912F8" w:rsidP="00B75780">
            <w:pPr>
              <w:jc w:val="center"/>
              <w:rPr>
                <w:sz w:val="18"/>
                <w:szCs w:val="18"/>
              </w:rPr>
            </w:pPr>
          </w:p>
        </w:tc>
        <w:tc>
          <w:tcPr>
            <w:tcW w:w="1441" w:type="dxa"/>
            <w:vMerge/>
          </w:tcPr>
          <w:p w14:paraId="5A104C68" w14:textId="77777777" w:rsidR="003912F8" w:rsidRPr="00593DF4" w:rsidRDefault="003912F8" w:rsidP="00B75780">
            <w:pPr>
              <w:jc w:val="center"/>
              <w:rPr>
                <w:sz w:val="18"/>
                <w:szCs w:val="18"/>
              </w:rPr>
            </w:pPr>
          </w:p>
        </w:tc>
      </w:tr>
      <w:tr w:rsidR="004770F9" w:rsidRPr="00535FD9" w14:paraId="4886E5B0" w14:textId="4D300667" w:rsidTr="00535FD9">
        <w:tc>
          <w:tcPr>
            <w:tcW w:w="2011" w:type="dxa"/>
          </w:tcPr>
          <w:p w14:paraId="58C42147" w14:textId="7AC18CF3" w:rsidR="004770F9" w:rsidRPr="00593DF4" w:rsidRDefault="004770F9" w:rsidP="00403C69">
            <w:pPr>
              <w:rPr>
                <w:sz w:val="18"/>
                <w:szCs w:val="18"/>
              </w:rPr>
            </w:pPr>
            <w:r w:rsidRPr="00593DF4">
              <w:rPr>
                <w:sz w:val="18"/>
                <w:szCs w:val="18"/>
              </w:rPr>
              <w:t>Elektronisk affald</w:t>
            </w:r>
          </w:p>
        </w:tc>
        <w:tc>
          <w:tcPr>
            <w:tcW w:w="2095" w:type="dxa"/>
          </w:tcPr>
          <w:p w14:paraId="773D7575" w14:textId="696BC0D1" w:rsidR="004770F9" w:rsidRPr="00593DF4" w:rsidRDefault="004770F9" w:rsidP="00403C69">
            <w:pPr>
              <w:jc w:val="center"/>
              <w:rPr>
                <w:sz w:val="18"/>
                <w:szCs w:val="18"/>
              </w:rPr>
            </w:pPr>
            <w:r w:rsidRPr="00593DF4">
              <w:rPr>
                <w:sz w:val="18"/>
                <w:szCs w:val="18"/>
              </w:rPr>
              <w:t>Få hundrede kg</w:t>
            </w:r>
          </w:p>
        </w:tc>
        <w:tc>
          <w:tcPr>
            <w:tcW w:w="2410" w:type="dxa"/>
          </w:tcPr>
          <w:p w14:paraId="0BD01373" w14:textId="700950BC" w:rsidR="004770F9" w:rsidRPr="00593DF4" w:rsidRDefault="00593DF4" w:rsidP="00B75780">
            <w:pPr>
              <w:jc w:val="center"/>
              <w:rPr>
                <w:sz w:val="18"/>
                <w:szCs w:val="18"/>
              </w:rPr>
            </w:pPr>
            <w:r>
              <w:rPr>
                <w:sz w:val="18"/>
                <w:szCs w:val="18"/>
              </w:rPr>
              <w:t>Ikke oplyst</w:t>
            </w:r>
          </w:p>
        </w:tc>
        <w:tc>
          <w:tcPr>
            <w:tcW w:w="1441" w:type="dxa"/>
          </w:tcPr>
          <w:p w14:paraId="46727024" w14:textId="79796C5E" w:rsidR="004770F9" w:rsidRPr="00593DF4" w:rsidRDefault="00593DF4" w:rsidP="00B75780">
            <w:pPr>
              <w:jc w:val="center"/>
              <w:rPr>
                <w:sz w:val="18"/>
                <w:szCs w:val="18"/>
              </w:rPr>
            </w:pPr>
            <w:r>
              <w:rPr>
                <w:sz w:val="18"/>
                <w:szCs w:val="18"/>
              </w:rPr>
              <w:t>Ikke oplyst</w:t>
            </w:r>
          </w:p>
        </w:tc>
      </w:tr>
      <w:tr w:rsidR="004770F9" w:rsidRPr="00177D28" w14:paraId="6CAD8EA5" w14:textId="4DA95CA0" w:rsidTr="00535FD9">
        <w:tc>
          <w:tcPr>
            <w:tcW w:w="2011" w:type="dxa"/>
          </w:tcPr>
          <w:p w14:paraId="7A2672A4" w14:textId="5106BFEE" w:rsidR="004770F9" w:rsidRPr="00177D28" w:rsidRDefault="00177D28" w:rsidP="00403C69">
            <w:pPr>
              <w:rPr>
                <w:sz w:val="18"/>
                <w:szCs w:val="18"/>
              </w:rPr>
            </w:pPr>
            <w:r w:rsidRPr="00177D28">
              <w:rPr>
                <w:sz w:val="18"/>
                <w:szCs w:val="18"/>
              </w:rPr>
              <w:t>Genanvendeligt farligt affald</w:t>
            </w:r>
          </w:p>
        </w:tc>
        <w:tc>
          <w:tcPr>
            <w:tcW w:w="2095" w:type="dxa"/>
          </w:tcPr>
          <w:p w14:paraId="3008F863" w14:textId="5AE91358" w:rsidR="004770F9" w:rsidRPr="00177D28" w:rsidRDefault="00593DF4" w:rsidP="00403C69">
            <w:pPr>
              <w:jc w:val="center"/>
              <w:rPr>
                <w:sz w:val="18"/>
                <w:szCs w:val="18"/>
              </w:rPr>
            </w:pPr>
            <w:r w:rsidRPr="00177D28">
              <w:rPr>
                <w:sz w:val="18"/>
                <w:szCs w:val="18"/>
              </w:rPr>
              <w:t>-</w:t>
            </w:r>
          </w:p>
        </w:tc>
        <w:tc>
          <w:tcPr>
            <w:tcW w:w="2410" w:type="dxa"/>
          </w:tcPr>
          <w:p w14:paraId="632DBCB6" w14:textId="1785D29B" w:rsidR="004770F9" w:rsidRPr="00177D28" w:rsidRDefault="00177D28" w:rsidP="00B75780">
            <w:pPr>
              <w:jc w:val="center"/>
              <w:rPr>
                <w:sz w:val="18"/>
                <w:szCs w:val="18"/>
              </w:rPr>
            </w:pPr>
            <w:r>
              <w:rPr>
                <w:sz w:val="18"/>
                <w:szCs w:val="18"/>
              </w:rPr>
              <w:t>1,1</w:t>
            </w:r>
            <w:r w:rsidR="00197E69">
              <w:rPr>
                <w:sz w:val="18"/>
                <w:szCs w:val="18"/>
              </w:rPr>
              <w:t xml:space="preserve"> t</w:t>
            </w:r>
            <w:r w:rsidR="005B37F9">
              <w:rPr>
                <w:sz w:val="18"/>
                <w:szCs w:val="18"/>
              </w:rPr>
              <w:t>on</w:t>
            </w:r>
          </w:p>
        </w:tc>
        <w:tc>
          <w:tcPr>
            <w:tcW w:w="1441" w:type="dxa"/>
          </w:tcPr>
          <w:p w14:paraId="75534D99" w14:textId="3C0563CA" w:rsidR="004770F9" w:rsidRPr="00177D28" w:rsidRDefault="00392E96" w:rsidP="00B75780">
            <w:pPr>
              <w:jc w:val="center"/>
              <w:rPr>
                <w:sz w:val="18"/>
                <w:szCs w:val="18"/>
              </w:rPr>
            </w:pPr>
            <w:r>
              <w:rPr>
                <w:sz w:val="18"/>
                <w:szCs w:val="18"/>
              </w:rPr>
              <w:t>2,3</w:t>
            </w:r>
            <w:r w:rsidR="00197E69">
              <w:rPr>
                <w:sz w:val="18"/>
                <w:szCs w:val="18"/>
              </w:rPr>
              <w:t xml:space="preserve"> t</w:t>
            </w:r>
            <w:r w:rsidR="005B37F9">
              <w:rPr>
                <w:sz w:val="18"/>
                <w:szCs w:val="18"/>
              </w:rPr>
              <w:t>on</w:t>
            </w:r>
          </w:p>
        </w:tc>
      </w:tr>
      <w:tr w:rsidR="00294E47" w:rsidRPr="00535FD9" w14:paraId="5CE5452C" w14:textId="77777777" w:rsidTr="00535FD9">
        <w:tc>
          <w:tcPr>
            <w:tcW w:w="2011" w:type="dxa"/>
          </w:tcPr>
          <w:p w14:paraId="6E3D0660" w14:textId="062ABAF3" w:rsidR="00294E47" w:rsidRPr="00177D28" w:rsidRDefault="00177D28" w:rsidP="00403C69">
            <w:pPr>
              <w:rPr>
                <w:sz w:val="18"/>
                <w:szCs w:val="18"/>
              </w:rPr>
            </w:pPr>
            <w:r w:rsidRPr="00177D28">
              <w:rPr>
                <w:sz w:val="18"/>
                <w:szCs w:val="18"/>
              </w:rPr>
              <w:t>Øvrigt farligt affald</w:t>
            </w:r>
          </w:p>
        </w:tc>
        <w:tc>
          <w:tcPr>
            <w:tcW w:w="2095" w:type="dxa"/>
          </w:tcPr>
          <w:p w14:paraId="362A7AF9" w14:textId="3A97FD19" w:rsidR="00294E47" w:rsidRPr="00177D28" w:rsidRDefault="00593DF4" w:rsidP="00403C69">
            <w:pPr>
              <w:jc w:val="center"/>
              <w:rPr>
                <w:sz w:val="18"/>
                <w:szCs w:val="18"/>
              </w:rPr>
            </w:pPr>
            <w:r w:rsidRPr="00177D28">
              <w:rPr>
                <w:sz w:val="18"/>
                <w:szCs w:val="18"/>
              </w:rPr>
              <w:t>-</w:t>
            </w:r>
          </w:p>
        </w:tc>
        <w:tc>
          <w:tcPr>
            <w:tcW w:w="2410" w:type="dxa"/>
          </w:tcPr>
          <w:p w14:paraId="16BC8417" w14:textId="0FCC5459" w:rsidR="00294E47" w:rsidRPr="00177D28" w:rsidRDefault="00392E96" w:rsidP="00B75780">
            <w:pPr>
              <w:jc w:val="center"/>
              <w:rPr>
                <w:sz w:val="18"/>
                <w:szCs w:val="18"/>
              </w:rPr>
            </w:pPr>
            <w:r>
              <w:rPr>
                <w:sz w:val="18"/>
                <w:szCs w:val="18"/>
              </w:rPr>
              <w:t>0</w:t>
            </w:r>
            <w:r w:rsidR="00197E69">
              <w:rPr>
                <w:sz w:val="18"/>
                <w:szCs w:val="18"/>
              </w:rPr>
              <w:t xml:space="preserve"> t</w:t>
            </w:r>
            <w:r w:rsidR="005B37F9">
              <w:rPr>
                <w:sz w:val="18"/>
                <w:szCs w:val="18"/>
              </w:rPr>
              <w:t>on</w:t>
            </w:r>
          </w:p>
        </w:tc>
        <w:tc>
          <w:tcPr>
            <w:tcW w:w="1441" w:type="dxa"/>
          </w:tcPr>
          <w:p w14:paraId="592433D5" w14:textId="35D21E51" w:rsidR="00294E47" w:rsidRPr="00177D28" w:rsidRDefault="00392E96" w:rsidP="00B75780">
            <w:pPr>
              <w:jc w:val="center"/>
              <w:rPr>
                <w:sz w:val="18"/>
                <w:szCs w:val="18"/>
              </w:rPr>
            </w:pPr>
            <w:r>
              <w:rPr>
                <w:sz w:val="18"/>
                <w:szCs w:val="18"/>
              </w:rPr>
              <w:t>2</w:t>
            </w:r>
            <w:r w:rsidR="00197E69">
              <w:rPr>
                <w:sz w:val="18"/>
                <w:szCs w:val="18"/>
              </w:rPr>
              <w:t xml:space="preserve"> t</w:t>
            </w:r>
            <w:r w:rsidR="005B37F9">
              <w:rPr>
                <w:sz w:val="18"/>
                <w:szCs w:val="18"/>
              </w:rPr>
              <w:t>on</w:t>
            </w:r>
          </w:p>
        </w:tc>
      </w:tr>
      <w:tr w:rsidR="00593DF4" w:rsidRPr="00535FD9" w14:paraId="6D08B754" w14:textId="77777777" w:rsidTr="00535FD9">
        <w:tc>
          <w:tcPr>
            <w:tcW w:w="2011" w:type="dxa"/>
          </w:tcPr>
          <w:p w14:paraId="322013A5" w14:textId="07EF5183" w:rsidR="00593DF4" w:rsidRPr="00535FD9" w:rsidRDefault="00593DF4" w:rsidP="00593DF4">
            <w:pPr>
              <w:rPr>
                <w:sz w:val="18"/>
                <w:szCs w:val="18"/>
                <w:highlight w:val="yellow"/>
              </w:rPr>
            </w:pPr>
            <w:r w:rsidRPr="00593DF4">
              <w:rPr>
                <w:sz w:val="18"/>
                <w:szCs w:val="18"/>
              </w:rPr>
              <w:t>Biomasse i form af slam fra forrenseanlæg</w:t>
            </w:r>
          </w:p>
        </w:tc>
        <w:tc>
          <w:tcPr>
            <w:tcW w:w="2095" w:type="dxa"/>
          </w:tcPr>
          <w:p w14:paraId="139E6B33" w14:textId="08D7B8BF" w:rsidR="00593DF4" w:rsidRPr="00535FD9" w:rsidRDefault="00593DF4" w:rsidP="00593DF4">
            <w:pPr>
              <w:jc w:val="center"/>
              <w:rPr>
                <w:sz w:val="18"/>
                <w:szCs w:val="18"/>
                <w:highlight w:val="yellow"/>
              </w:rPr>
            </w:pPr>
            <w:r w:rsidRPr="00593DF4">
              <w:rPr>
                <w:sz w:val="18"/>
                <w:szCs w:val="18"/>
              </w:rPr>
              <w:t>ca. 900 t</w:t>
            </w:r>
            <w:r w:rsidR="005B37F9">
              <w:rPr>
                <w:sz w:val="18"/>
                <w:szCs w:val="18"/>
              </w:rPr>
              <w:t>on</w:t>
            </w:r>
          </w:p>
        </w:tc>
        <w:tc>
          <w:tcPr>
            <w:tcW w:w="2410" w:type="dxa"/>
          </w:tcPr>
          <w:p w14:paraId="3F83373A" w14:textId="56D72A7D" w:rsidR="00593DF4" w:rsidRPr="00535FD9" w:rsidRDefault="00593DF4" w:rsidP="00593DF4">
            <w:pPr>
              <w:jc w:val="center"/>
              <w:rPr>
                <w:sz w:val="18"/>
                <w:szCs w:val="18"/>
                <w:highlight w:val="yellow"/>
              </w:rPr>
            </w:pPr>
            <w:r w:rsidRPr="00593DF4">
              <w:rPr>
                <w:sz w:val="18"/>
                <w:szCs w:val="18"/>
              </w:rPr>
              <w:t>972</w:t>
            </w:r>
            <w:r w:rsidR="00197E69">
              <w:rPr>
                <w:sz w:val="18"/>
                <w:szCs w:val="18"/>
              </w:rPr>
              <w:t xml:space="preserve"> t</w:t>
            </w:r>
            <w:r w:rsidR="005B37F9">
              <w:rPr>
                <w:sz w:val="18"/>
                <w:szCs w:val="18"/>
              </w:rPr>
              <w:t>on</w:t>
            </w:r>
          </w:p>
        </w:tc>
        <w:tc>
          <w:tcPr>
            <w:tcW w:w="1441" w:type="dxa"/>
          </w:tcPr>
          <w:p w14:paraId="27EA92A6" w14:textId="58E1CC69" w:rsidR="00593DF4" w:rsidRPr="00535FD9" w:rsidRDefault="00593DF4" w:rsidP="00593DF4">
            <w:pPr>
              <w:jc w:val="center"/>
              <w:rPr>
                <w:sz w:val="18"/>
                <w:szCs w:val="18"/>
                <w:highlight w:val="yellow"/>
              </w:rPr>
            </w:pPr>
            <w:r w:rsidRPr="00593DF4">
              <w:rPr>
                <w:sz w:val="18"/>
                <w:szCs w:val="18"/>
              </w:rPr>
              <w:t>2.068</w:t>
            </w:r>
            <w:r w:rsidR="00197E69">
              <w:rPr>
                <w:sz w:val="18"/>
                <w:szCs w:val="18"/>
              </w:rPr>
              <w:t xml:space="preserve"> t</w:t>
            </w:r>
            <w:r w:rsidR="005B37F9">
              <w:rPr>
                <w:sz w:val="18"/>
                <w:szCs w:val="18"/>
              </w:rPr>
              <w:t>on</w:t>
            </w:r>
          </w:p>
        </w:tc>
      </w:tr>
    </w:tbl>
    <w:p w14:paraId="535CBFE9" w14:textId="0ECBAE97" w:rsidR="00403C69" w:rsidRDefault="005C6F45" w:rsidP="005C6F45">
      <w:pPr>
        <w:pStyle w:val="Billedtekst"/>
        <w:rPr>
          <w:highlight w:val="yellow"/>
        </w:rPr>
      </w:pPr>
      <w:bookmarkStart w:id="134" w:name="_Ref128388217"/>
      <w:r>
        <w:t xml:space="preserve">Tabel </w:t>
      </w:r>
      <w:r w:rsidR="00F7702A">
        <w:fldChar w:fldCharType="begin"/>
      </w:r>
      <w:r w:rsidR="00F7702A">
        <w:instrText xml:space="preserve"> SEQ Tabel \* ARABIC </w:instrText>
      </w:r>
      <w:r w:rsidR="00F7702A">
        <w:fldChar w:fldCharType="separate"/>
      </w:r>
      <w:r w:rsidR="000F341E">
        <w:rPr>
          <w:noProof/>
        </w:rPr>
        <w:t>4</w:t>
      </w:r>
      <w:r w:rsidR="00F7702A">
        <w:rPr>
          <w:noProof/>
        </w:rPr>
        <w:fldChar w:fldCharType="end"/>
      </w:r>
      <w:bookmarkEnd w:id="134"/>
      <w:r>
        <w:t xml:space="preserve"> Affald.</w:t>
      </w:r>
    </w:p>
    <w:p w14:paraId="14FEED5B" w14:textId="77777777" w:rsidR="005C6F45" w:rsidRDefault="005C6F45" w:rsidP="00E315C7">
      <w:pPr>
        <w:rPr>
          <w:highlight w:val="yellow"/>
        </w:rPr>
      </w:pPr>
    </w:p>
    <w:p w14:paraId="79F8C83F" w14:textId="582701C9" w:rsidR="000F53DA" w:rsidRDefault="000F53DA" w:rsidP="000F53DA">
      <w:r w:rsidRPr="008B1F83">
        <w:t>Hertil kommer biprodukter i form af afkogte ben, suppegrøntsager o.l. Dette afsættes til biogas eller til destruktionsanstalt. Biprodukter til destruktion opdeles under hensyntagen til behandlingskravene i EU’s Biproduktforordning.</w:t>
      </w:r>
    </w:p>
    <w:p w14:paraId="6B7C613F" w14:textId="77777777" w:rsidR="000F53DA" w:rsidRPr="008B1F83" w:rsidRDefault="000F53DA" w:rsidP="000F53DA"/>
    <w:p w14:paraId="1EC2B1CF" w14:textId="53EEDB98" w:rsidR="000F53DA" w:rsidRDefault="000F53DA" w:rsidP="000F53DA">
      <w:r>
        <w:t>Det producerede affald fra virksomheden bortskaffes i henhold til Esbjerg Kommunes til enhver tid gældende affaldsregulativ.</w:t>
      </w:r>
    </w:p>
    <w:p w14:paraId="0D6B39F4" w14:textId="77777777" w:rsidR="000F53DA" w:rsidRDefault="000F53DA" w:rsidP="000F53DA"/>
    <w:p w14:paraId="24360ABB" w14:textId="65D1089C" w:rsidR="000F53DA" w:rsidRDefault="000F53DA" w:rsidP="000F53DA">
      <w:r>
        <w:t>Danish Crown Esbjerg har indgået en aftale med Stena</w:t>
      </w:r>
      <w:r w:rsidR="007D5519">
        <w:t xml:space="preserve"> Recycling A/S</w:t>
      </w:r>
      <w:r>
        <w:t xml:space="preserve">. I samarbejde med Stena </w:t>
      </w:r>
      <w:r w:rsidR="007D5519" w:rsidRPr="007D5519">
        <w:t xml:space="preserve">Recycling A/S </w:t>
      </w:r>
      <w:r>
        <w:t>sorteres fabrikkens affald i de fraktioner, der findes i væsentlige mængder. I samarbejde med Stena</w:t>
      </w:r>
      <w:r w:rsidR="007D5519">
        <w:t xml:space="preserve"> </w:t>
      </w:r>
      <w:r w:rsidR="007D5519" w:rsidRPr="007D5519">
        <w:t>Recycling A/S</w:t>
      </w:r>
      <w:r>
        <w:t>, har virksomheden som mål at genanvende 80 % af affaldet og reducere mængder af brændbart affald med 40 % inden 2030.</w:t>
      </w:r>
    </w:p>
    <w:p w14:paraId="190CA558" w14:textId="77777777" w:rsidR="000F53DA" w:rsidRDefault="000F53DA" w:rsidP="000F53DA"/>
    <w:p w14:paraId="0EC0ED1E" w14:textId="28F78ED6" w:rsidR="000F53DA" w:rsidRDefault="000F53DA" w:rsidP="000F53DA">
      <w:r>
        <w:t xml:space="preserve">Affaldet kildesorteres direkte til containere, der lejes </w:t>
      </w:r>
      <w:r w:rsidR="000C7F25">
        <w:t>af</w:t>
      </w:r>
      <w:r>
        <w:t xml:space="preserve"> Stena. Stena har ansvaret for den videredisponering og registrering af affaldet.</w:t>
      </w:r>
    </w:p>
    <w:p w14:paraId="666E89FE" w14:textId="77777777" w:rsidR="00E315C7" w:rsidRPr="00D418BF" w:rsidRDefault="00E315C7" w:rsidP="00E315C7">
      <w:pPr>
        <w:pStyle w:val="Overskrift8"/>
        <w:rPr>
          <w:rFonts w:ascii="Verdana" w:hAnsi="Verdana"/>
          <w:bCs/>
          <w:i w:val="0"/>
          <w:iCs w:val="0"/>
          <w:sz w:val="20"/>
          <w:szCs w:val="20"/>
          <w:u w:val="single"/>
        </w:rPr>
      </w:pPr>
      <w:r w:rsidRPr="00D418BF">
        <w:rPr>
          <w:rFonts w:ascii="Verdana" w:hAnsi="Verdana"/>
          <w:bCs/>
          <w:i w:val="0"/>
          <w:iCs w:val="0"/>
          <w:sz w:val="20"/>
          <w:szCs w:val="20"/>
          <w:u w:val="single"/>
        </w:rPr>
        <w:t>Farligt affald</w:t>
      </w:r>
    </w:p>
    <w:p w14:paraId="4DF23266" w14:textId="75B59169" w:rsidR="00E315C7" w:rsidRPr="00481E7C" w:rsidRDefault="00E315C7" w:rsidP="00E315C7">
      <w:r w:rsidRPr="00481E7C">
        <w:t>Der produceres spildolie (EAK-kode</w:t>
      </w:r>
      <w:r w:rsidR="00481E7C" w:rsidRPr="00481E7C">
        <w:t xml:space="preserve"> </w:t>
      </w:r>
      <w:r w:rsidRPr="00481E7C">
        <w:t>13 02 02 00) som er en blanding af motor-</w:t>
      </w:r>
      <w:r w:rsidR="00C335AB" w:rsidRPr="00481E7C">
        <w:t>,</w:t>
      </w:r>
      <w:r w:rsidRPr="00481E7C">
        <w:t xml:space="preserve"> gear-, hydraulik- og smøreolier. Spildolien afhentes efter behov af Dansk Oliegenbrug, Esbjerg. Indtil afhentning opbevares spildolie i ståltromler, der er placeret indendørs i opbevaringsanlæg, der er forsynet med tilstrækkelig spildopsamlingskapacitet.</w:t>
      </w:r>
    </w:p>
    <w:p w14:paraId="74020248" w14:textId="51986B68" w:rsidR="00E315C7" w:rsidRPr="00481E7C" w:rsidRDefault="00E315C7" w:rsidP="00E315C7"/>
    <w:p w14:paraId="5F5D598F" w14:textId="0F741FBE" w:rsidR="00481E7C" w:rsidRPr="00481E7C" w:rsidRDefault="00481E7C" w:rsidP="00E315C7">
      <w:r w:rsidRPr="00481E7C">
        <w:t xml:space="preserve">Udover spildolie nævnt ovenfor fremkommer </w:t>
      </w:r>
      <w:r w:rsidR="005C6F45">
        <w:t>de</w:t>
      </w:r>
      <w:r w:rsidRPr="00481E7C">
        <w:t xml:space="preserve"> fraktioner af farligt affald på virksomheden</w:t>
      </w:r>
      <w:r w:rsidR="005C6F45">
        <w:t xml:space="preserve"> som fremgår af </w:t>
      </w:r>
      <w:r w:rsidR="007D2EAA">
        <w:fldChar w:fldCharType="begin"/>
      </w:r>
      <w:r w:rsidR="007D2EAA">
        <w:instrText xml:space="preserve"> REF _Ref128388287 \h </w:instrText>
      </w:r>
      <w:r w:rsidR="007D2EAA">
        <w:fldChar w:fldCharType="separate"/>
      </w:r>
      <w:r w:rsidR="000F341E">
        <w:t xml:space="preserve">Tabel </w:t>
      </w:r>
      <w:r w:rsidR="000F341E">
        <w:rPr>
          <w:noProof/>
        </w:rPr>
        <w:t>5</w:t>
      </w:r>
      <w:r w:rsidR="007D2EAA">
        <w:fldChar w:fldCharType="end"/>
      </w:r>
      <w:r w:rsidR="005C6F45">
        <w:t>.</w:t>
      </w:r>
    </w:p>
    <w:p w14:paraId="0575E10A" w14:textId="5B5FBD8B" w:rsidR="007D2EAA" w:rsidRDefault="00481E7C" w:rsidP="00E315C7">
      <w:r w:rsidRPr="00481E7C">
        <w:t xml:space="preserve"> </w:t>
      </w:r>
    </w:p>
    <w:p w14:paraId="02F770BD" w14:textId="77777777" w:rsidR="007D2EAA" w:rsidRDefault="007D2EAA">
      <w:pPr>
        <w:overflowPunct/>
        <w:autoSpaceDE/>
        <w:autoSpaceDN/>
        <w:adjustRightInd/>
        <w:textAlignment w:val="auto"/>
      </w:pPr>
      <w:r>
        <w:br w:type="page"/>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3827"/>
      </w:tblGrid>
      <w:tr w:rsidR="00E315C7" w:rsidRPr="00D301E1" w14:paraId="34B41D27" w14:textId="77777777" w:rsidTr="002021D1">
        <w:tc>
          <w:tcPr>
            <w:tcW w:w="4248" w:type="dxa"/>
          </w:tcPr>
          <w:p w14:paraId="1646E4F2" w14:textId="77777777" w:rsidR="00E315C7" w:rsidRPr="00D301E1" w:rsidRDefault="00E315C7" w:rsidP="004164CF">
            <w:pPr>
              <w:rPr>
                <w:b/>
              </w:rPr>
            </w:pPr>
            <w:r w:rsidRPr="00D301E1">
              <w:rPr>
                <w:b/>
              </w:rPr>
              <w:lastRenderedPageBreak/>
              <w:t>Fraktion</w:t>
            </w:r>
          </w:p>
        </w:tc>
        <w:tc>
          <w:tcPr>
            <w:tcW w:w="3827" w:type="dxa"/>
          </w:tcPr>
          <w:p w14:paraId="38C9E71D" w14:textId="77777777" w:rsidR="00E315C7" w:rsidRPr="00D301E1" w:rsidRDefault="00E315C7" w:rsidP="004164CF">
            <w:pPr>
              <w:rPr>
                <w:b/>
              </w:rPr>
            </w:pPr>
            <w:r w:rsidRPr="00D301E1">
              <w:rPr>
                <w:b/>
              </w:rPr>
              <w:t>EAK-kode</w:t>
            </w:r>
          </w:p>
        </w:tc>
      </w:tr>
      <w:tr w:rsidR="00E315C7" w:rsidRPr="00D301E1" w14:paraId="40DFDE04" w14:textId="77777777" w:rsidTr="002021D1">
        <w:tc>
          <w:tcPr>
            <w:tcW w:w="4248" w:type="dxa"/>
          </w:tcPr>
          <w:p w14:paraId="7CCF1DEE" w14:textId="53813D1B" w:rsidR="00E315C7" w:rsidRPr="00D301E1" w:rsidRDefault="00F5633E" w:rsidP="004164CF">
            <w:r w:rsidRPr="00D301E1">
              <w:t>Lysstofrør og andet kviksølvholdigt affald</w:t>
            </w:r>
          </w:p>
        </w:tc>
        <w:tc>
          <w:tcPr>
            <w:tcW w:w="3827" w:type="dxa"/>
          </w:tcPr>
          <w:p w14:paraId="30BC3F94" w14:textId="6E75DCD9" w:rsidR="00E315C7" w:rsidRPr="00D301E1" w:rsidRDefault="00931353" w:rsidP="004164CF">
            <w:r>
              <w:t>20 01 21</w:t>
            </w:r>
          </w:p>
        </w:tc>
      </w:tr>
      <w:tr w:rsidR="00931353" w:rsidRPr="00D301E1" w14:paraId="6E603FEA" w14:textId="77777777" w:rsidTr="002021D1">
        <w:tc>
          <w:tcPr>
            <w:tcW w:w="4248" w:type="dxa"/>
          </w:tcPr>
          <w:p w14:paraId="2D24E345" w14:textId="4D976854" w:rsidR="00931353" w:rsidRPr="00D301E1" w:rsidRDefault="00931353" w:rsidP="00931353">
            <w:r w:rsidRPr="00D301E1">
              <w:t>Spildolie</w:t>
            </w:r>
          </w:p>
        </w:tc>
        <w:tc>
          <w:tcPr>
            <w:tcW w:w="3827" w:type="dxa"/>
          </w:tcPr>
          <w:p w14:paraId="7B2FA880" w14:textId="60B5ABC7" w:rsidR="00931353" w:rsidRPr="00D301E1" w:rsidRDefault="00931353" w:rsidP="00931353">
            <w:r>
              <w:t>13 02 04 &amp; 13 02 08</w:t>
            </w:r>
          </w:p>
        </w:tc>
      </w:tr>
      <w:tr w:rsidR="00931353" w:rsidRPr="00D301E1" w14:paraId="5EE957F8" w14:textId="77777777" w:rsidTr="002021D1">
        <w:tc>
          <w:tcPr>
            <w:tcW w:w="4248" w:type="dxa"/>
          </w:tcPr>
          <w:p w14:paraId="216129C9" w14:textId="4C655F33" w:rsidR="00931353" w:rsidRPr="00D301E1" w:rsidRDefault="00931353" w:rsidP="00931353">
            <w:r w:rsidRPr="00D301E1">
              <w:t>Oliefiltre</w:t>
            </w:r>
          </w:p>
        </w:tc>
        <w:tc>
          <w:tcPr>
            <w:tcW w:w="3827" w:type="dxa"/>
          </w:tcPr>
          <w:p w14:paraId="278CC835" w14:textId="2087C4B8" w:rsidR="00931353" w:rsidRPr="00D301E1" w:rsidRDefault="00EC0D1E" w:rsidP="00931353">
            <w:r>
              <w:t>13 06 01 00 &amp; 15 02 02</w:t>
            </w:r>
          </w:p>
        </w:tc>
      </w:tr>
      <w:tr w:rsidR="00931353" w:rsidRPr="00D301E1" w14:paraId="1DB68618" w14:textId="77777777" w:rsidTr="002021D1">
        <w:tc>
          <w:tcPr>
            <w:tcW w:w="4248" w:type="dxa"/>
          </w:tcPr>
          <w:p w14:paraId="6585D1AA" w14:textId="3F3AAA1F" w:rsidR="00931353" w:rsidRPr="00D301E1" w:rsidRDefault="00931353" w:rsidP="00931353">
            <w:r w:rsidRPr="00D301E1">
              <w:t>Spraydåser</w:t>
            </w:r>
          </w:p>
        </w:tc>
        <w:tc>
          <w:tcPr>
            <w:tcW w:w="3827" w:type="dxa"/>
          </w:tcPr>
          <w:p w14:paraId="59C961B7" w14:textId="295B0BDA" w:rsidR="00931353" w:rsidRPr="00D301E1" w:rsidRDefault="00D42F8C" w:rsidP="00931353">
            <w:r>
              <w:t>16 05 04 &amp; 20 01 22 00</w:t>
            </w:r>
          </w:p>
        </w:tc>
      </w:tr>
      <w:tr w:rsidR="00931353" w:rsidRPr="00D301E1" w14:paraId="01824691" w14:textId="77777777" w:rsidTr="002021D1">
        <w:tc>
          <w:tcPr>
            <w:tcW w:w="4248" w:type="dxa"/>
          </w:tcPr>
          <w:p w14:paraId="675523B5" w14:textId="5BFBBEF5" w:rsidR="00931353" w:rsidRPr="00D301E1" w:rsidRDefault="00931353" w:rsidP="00931353">
            <w:r w:rsidRPr="00D301E1">
              <w:t>Printerblæk</w:t>
            </w:r>
          </w:p>
        </w:tc>
        <w:tc>
          <w:tcPr>
            <w:tcW w:w="3827" w:type="dxa"/>
          </w:tcPr>
          <w:p w14:paraId="4847B1F1" w14:textId="0B561047" w:rsidR="00931353" w:rsidRPr="00D301E1" w:rsidRDefault="002021D1" w:rsidP="00931353">
            <w:r>
              <w:t>08 03 17</w:t>
            </w:r>
          </w:p>
        </w:tc>
      </w:tr>
      <w:tr w:rsidR="00931353" w:rsidRPr="00D301E1" w14:paraId="1137D2FA" w14:textId="77777777" w:rsidTr="002021D1">
        <w:tc>
          <w:tcPr>
            <w:tcW w:w="4248" w:type="dxa"/>
          </w:tcPr>
          <w:p w14:paraId="7DD9DE3F" w14:textId="4E54F55F" w:rsidR="00931353" w:rsidRPr="00D301E1" w:rsidRDefault="00931353" w:rsidP="00931353">
            <w:r w:rsidRPr="00D301E1">
              <w:t>Elektronikskrot</w:t>
            </w:r>
          </w:p>
        </w:tc>
        <w:tc>
          <w:tcPr>
            <w:tcW w:w="3827" w:type="dxa"/>
          </w:tcPr>
          <w:p w14:paraId="2A301239" w14:textId="178DC0E6" w:rsidR="00931353" w:rsidRPr="00D301E1" w:rsidRDefault="002021D1" w:rsidP="00931353">
            <w:r>
              <w:t>20 01 35</w:t>
            </w:r>
          </w:p>
        </w:tc>
      </w:tr>
      <w:tr w:rsidR="00931353" w:rsidRPr="00D301E1" w14:paraId="4BFCAE8D" w14:textId="77777777" w:rsidTr="002021D1">
        <w:tc>
          <w:tcPr>
            <w:tcW w:w="4248" w:type="dxa"/>
          </w:tcPr>
          <w:p w14:paraId="69F8AFCC" w14:textId="265D4E06" w:rsidR="00931353" w:rsidRPr="00D301E1" w:rsidRDefault="00931353" w:rsidP="00931353">
            <w:r w:rsidRPr="00D301E1">
              <w:t>Batterier og akkumulatorer</w:t>
            </w:r>
          </w:p>
        </w:tc>
        <w:tc>
          <w:tcPr>
            <w:tcW w:w="3827" w:type="dxa"/>
          </w:tcPr>
          <w:p w14:paraId="047D0A31" w14:textId="51170D9E" w:rsidR="00931353" w:rsidRPr="00D301E1" w:rsidRDefault="002021D1" w:rsidP="00931353">
            <w:r>
              <w:t>16 06 01 &amp; 16 06 06 &amp; 16 06 02 00</w:t>
            </w:r>
          </w:p>
        </w:tc>
      </w:tr>
      <w:tr w:rsidR="00931353" w:rsidRPr="00735FFF" w14:paraId="6194F525" w14:textId="77777777" w:rsidTr="002021D1">
        <w:tc>
          <w:tcPr>
            <w:tcW w:w="4248" w:type="dxa"/>
          </w:tcPr>
          <w:p w14:paraId="17126970" w14:textId="3D8302A8" w:rsidR="00931353" w:rsidRPr="00D301E1" w:rsidRDefault="00931353" w:rsidP="00931353">
            <w:r w:rsidRPr="00D301E1">
              <w:t>Rester af olier, kemikalier og rengøringsmidler, der ikke længere benyttes på virksomheden</w:t>
            </w:r>
          </w:p>
        </w:tc>
        <w:tc>
          <w:tcPr>
            <w:tcW w:w="3827" w:type="dxa"/>
          </w:tcPr>
          <w:p w14:paraId="3863A3F0" w14:textId="6CA7935D" w:rsidR="00931353" w:rsidRPr="00D301E1" w:rsidRDefault="00931353" w:rsidP="00931353">
            <w:r>
              <w:t>Diverse</w:t>
            </w:r>
          </w:p>
        </w:tc>
      </w:tr>
    </w:tbl>
    <w:p w14:paraId="25A57220" w14:textId="4159D77B" w:rsidR="00E315C7" w:rsidRDefault="005C6F45" w:rsidP="005C6F45">
      <w:pPr>
        <w:pStyle w:val="Billedtekst"/>
      </w:pPr>
      <w:bookmarkStart w:id="135" w:name="_Ref128388287"/>
      <w:r>
        <w:t xml:space="preserve">Tabel </w:t>
      </w:r>
      <w:r w:rsidR="00F7702A">
        <w:fldChar w:fldCharType="begin"/>
      </w:r>
      <w:r w:rsidR="00F7702A">
        <w:instrText xml:space="preserve"> SEQ Tabel \* ARABIC </w:instrText>
      </w:r>
      <w:r w:rsidR="00F7702A">
        <w:fldChar w:fldCharType="separate"/>
      </w:r>
      <w:r w:rsidR="000F341E">
        <w:rPr>
          <w:noProof/>
        </w:rPr>
        <w:t>5</w:t>
      </w:r>
      <w:r w:rsidR="00F7702A">
        <w:rPr>
          <w:noProof/>
        </w:rPr>
        <w:fldChar w:fldCharType="end"/>
      </w:r>
      <w:bookmarkEnd w:id="135"/>
      <w:r>
        <w:t xml:space="preserve"> Farligt affald.</w:t>
      </w:r>
    </w:p>
    <w:p w14:paraId="37D58D4B" w14:textId="77777777" w:rsidR="005C6F45" w:rsidRPr="00E250C8" w:rsidRDefault="005C6F45" w:rsidP="00E315C7"/>
    <w:p w14:paraId="5717FD08" w14:textId="77777777" w:rsidR="00E315C7" w:rsidRPr="00E250C8" w:rsidRDefault="00E315C7" w:rsidP="00E315C7">
      <w:r w:rsidRPr="00E250C8">
        <w:t xml:space="preserve">Derudover afleveres andet farlig affald som kemikalier, maling o.a. i forbindelse med oprydning på værksteder. </w:t>
      </w:r>
    </w:p>
    <w:p w14:paraId="4E52F9B7" w14:textId="77777777" w:rsidR="00E315C7" w:rsidRPr="00E250C8" w:rsidRDefault="00E315C7" w:rsidP="00E315C7"/>
    <w:p w14:paraId="6042CB34" w14:textId="2FC360C1" w:rsidR="00E315C7" w:rsidRPr="00E250C8" w:rsidRDefault="00E315C7" w:rsidP="00E315C7">
      <w:r w:rsidRPr="00E250C8">
        <w:t xml:space="preserve">Blyakkumulatorer afleveres på den kommunale </w:t>
      </w:r>
      <w:r w:rsidR="00E250C8">
        <w:t>genbrugsplads</w:t>
      </w:r>
      <w:r w:rsidR="003A0E2D" w:rsidRPr="00E250C8">
        <w:t>.</w:t>
      </w:r>
    </w:p>
    <w:p w14:paraId="4446C26E" w14:textId="013ACDD2" w:rsidR="00F225C5" w:rsidRPr="00735FFF" w:rsidRDefault="00F225C5" w:rsidP="00B92687">
      <w:pPr>
        <w:jc w:val="both"/>
        <w:rPr>
          <w:highlight w:val="yellow"/>
          <w:u w:val="single"/>
        </w:rPr>
      </w:pPr>
    </w:p>
    <w:p w14:paraId="4775BA41" w14:textId="77777777" w:rsidR="00F225C5" w:rsidRPr="0045426B" w:rsidRDefault="00F225C5" w:rsidP="00F225C5">
      <w:pPr>
        <w:jc w:val="both"/>
        <w:rPr>
          <w:i/>
        </w:rPr>
      </w:pPr>
      <w:r w:rsidRPr="0045426B">
        <w:rPr>
          <w:i/>
        </w:rPr>
        <w:t>Industrimiljøs vurdering</w:t>
      </w:r>
    </w:p>
    <w:p w14:paraId="20188CBB" w14:textId="56A2C025" w:rsidR="00A207A3" w:rsidRDefault="00807627" w:rsidP="00C90BB7">
      <w:r w:rsidRPr="00C22750">
        <w:t xml:space="preserve">Der er i virksomhedens nuværende miljøgodkendelse </w:t>
      </w:r>
      <w:r w:rsidR="00C22750" w:rsidRPr="00C22750">
        <w:t>vilkår om maksimale affaldsoplag, vilkår til opbevaring af affald og farligt affald samt vilkår til sikring af jord og grundvand. Disse vilkår videreføres</w:t>
      </w:r>
      <w:r w:rsidR="00280844">
        <w:t xml:space="preserve"> jf. vilkår</w:t>
      </w:r>
      <w:r w:rsidR="009E42A2">
        <w:t xml:space="preserve"> </w:t>
      </w:r>
      <w:r w:rsidR="009E42A2">
        <w:fldChar w:fldCharType="begin"/>
      </w:r>
      <w:r w:rsidR="009E42A2">
        <w:instrText xml:space="preserve"> REF _Ref127783081 \r \h </w:instrText>
      </w:r>
      <w:r w:rsidR="009E42A2">
        <w:fldChar w:fldCharType="separate"/>
      </w:r>
      <w:r w:rsidR="000F341E">
        <w:t>41</w:t>
      </w:r>
      <w:r w:rsidR="009E42A2">
        <w:fldChar w:fldCharType="end"/>
      </w:r>
      <w:r w:rsidR="00BA445B">
        <w:t>-</w:t>
      </w:r>
      <w:r w:rsidR="00BA445B">
        <w:fldChar w:fldCharType="begin"/>
      </w:r>
      <w:r w:rsidR="00BA445B">
        <w:instrText xml:space="preserve"> REF _Ref127783094 \r \h </w:instrText>
      </w:r>
      <w:r w:rsidR="00BA445B">
        <w:fldChar w:fldCharType="separate"/>
      </w:r>
      <w:r w:rsidR="000F341E">
        <w:t>44</w:t>
      </w:r>
      <w:r w:rsidR="00BA445B">
        <w:fldChar w:fldCharType="end"/>
      </w:r>
      <w:r w:rsidR="00BA445B">
        <w:t xml:space="preserve"> og </w:t>
      </w:r>
      <w:r w:rsidR="00BA445B">
        <w:fldChar w:fldCharType="begin"/>
      </w:r>
      <w:r w:rsidR="00BA445B">
        <w:instrText xml:space="preserve"> REF _Ref127783106 \r \h </w:instrText>
      </w:r>
      <w:r w:rsidR="00BA445B">
        <w:fldChar w:fldCharType="separate"/>
      </w:r>
      <w:r w:rsidR="000F341E">
        <w:t>45</w:t>
      </w:r>
      <w:r w:rsidR="00BA445B">
        <w:fldChar w:fldCharType="end"/>
      </w:r>
      <w:r w:rsidR="009E42A2">
        <w:t>-</w:t>
      </w:r>
      <w:r w:rsidR="009E42A2">
        <w:fldChar w:fldCharType="begin"/>
      </w:r>
      <w:r w:rsidR="009E42A2">
        <w:instrText xml:space="preserve"> REF _Ref127883517 \r \h </w:instrText>
      </w:r>
      <w:r w:rsidR="009E42A2">
        <w:fldChar w:fldCharType="separate"/>
      </w:r>
      <w:r w:rsidR="000F341E">
        <w:t>48</w:t>
      </w:r>
      <w:r w:rsidR="009E42A2">
        <w:fldChar w:fldCharType="end"/>
      </w:r>
      <w:r w:rsidR="00C22750" w:rsidRPr="00C22750">
        <w:t>.</w:t>
      </w:r>
    </w:p>
    <w:p w14:paraId="4C97DC74" w14:textId="77777777" w:rsidR="00A207A3" w:rsidRDefault="00A207A3" w:rsidP="00C90BB7"/>
    <w:p w14:paraId="1128D6BF" w14:textId="18A65455" w:rsidR="00807627" w:rsidRPr="00735FFF" w:rsidRDefault="00A207A3" w:rsidP="00C90BB7">
      <w:pPr>
        <w:rPr>
          <w:highlight w:val="yellow"/>
        </w:rPr>
      </w:pPr>
      <w:r>
        <w:t>Der er end</w:t>
      </w:r>
      <w:r w:rsidR="00C22750">
        <w:t xml:space="preserve">videre </w:t>
      </w:r>
      <w:r w:rsidR="00807627" w:rsidRPr="00A207A3">
        <w:t>vilkår om, at mængde og art af affald til forbrænding, deponering og genbrug samt navn på transport</w:t>
      </w:r>
      <w:r w:rsidR="00703EA3" w:rsidRPr="00A207A3">
        <w:t>ø</w:t>
      </w:r>
      <w:r w:rsidR="00807627" w:rsidRPr="00A207A3">
        <w:t xml:space="preserve">r og modtager og mængde og art af farligt affald (olie- og kemikalieaffald) skal registreres i driftsjournal. </w:t>
      </w:r>
      <w:r w:rsidR="00051FE9">
        <w:t>D</w:t>
      </w:r>
      <w:r w:rsidR="00053C2B">
        <w:t>isse</w:t>
      </w:r>
      <w:r w:rsidR="00051FE9">
        <w:t xml:space="preserve"> vilkår videreføres </w:t>
      </w:r>
      <w:r w:rsidR="00152F43">
        <w:t xml:space="preserve">jf. vilkår </w:t>
      </w:r>
      <w:r w:rsidR="00053C2B">
        <w:fldChar w:fldCharType="begin"/>
      </w:r>
      <w:r w:rsidR="00053C2B">
        <w:instrText xml:space="preserve"> REF _Ref127960299 \r \h </w:instrText>
      </w:r>
      <w:r w:rsidR="00053C2B">
        <w:fldChar w:fldCharType="separate"/>
      </w:r>
      <w:r w:rsidR="000F341E">
        <w:t>55</w:t>
      </w:r>
      <w:r w:rsidR="00053C2B">
        <w:fldChar w:fldCharType="end"/>
      </w:r>
      <w:r w:rsidR="00053C2B">
        <w:t>.</w:t>
      </w:r>
    </w:p>
    <w:p w14:paraId="4C4BDC8A" w14:textId="61BB3950" w:rsidR="003629EF" w:rsidRPr="00735FFF" w:rsidRDefault="003629EF" w:rsidP="00DB255E">
      <w:pPr>
        <w:jc w:val="both"/>
        <w:rPr>
          <w:highlight w:val="yellow"/>
        </w:rPr>
      </w:pPr>
    </w:p>
    <w:p w14:paraId="6692AC58" w14:textId="71E49A6F" w:rsidR="00B6511B" w:rsidRPr="00381BF7" w:rsidRDefault="00B6511B" w:rsidP="00DB255E">
      <w:pPr>
        <w:jc w:val="both"/>
      </w:pPr>
      <w:r w:rsidRPr="00381BF7">
        <w:t>Industrimiljø vurderer, at virksomheden håndterer og bortskaffer affald i henhold til Esbjerg Kommunes regulativ for erhvervsaffald.</w:t>
      </w:r>
    </w:p>
    <w:p w14:paraId="7AF5EC43" w14:textId="478D32E2" w:rsidR="00F225C5" w:rsidRDefault="00F225C5" w:rsidP="00B92687">
      <w:pPr>
        <w:jc w:val="both"/>
        <w:rPr>
          <w:u w:val="single"/>
        </w:rPr>
      </w:pPr>
    </w:p>
    <w:p w14:paraId="0EE5F2E1" w14:textId="77777777" w:rsidR="00A0608C" w:rsidRPr="00BB3A82" w:rsidRDefault="00A0608C" w:rsidP="00B92687">
      <w:pPr>
        <w:jc w:val="both"/>
        <w:rPr>
          <w:u w:val="single"/>
        </w:rPr>
      </w:pPr>
    </w:p>
    <w:p w14:paraId="30C43624" w14:textId="77777777" w:rsidR="00556012" w:rsidRPr="00BB3A82" w:rsidRDefault="00556012" w:rsidP="00415CC4">
      <w:pPr>
        <w:rPr>
          <w:b/>
          <w:sz w:val="24"/>
          <w:szCs w:val="24"/>
        </w:rPr>
      </w:pPr>
      <w:r w:rsidRPr="00BB3A82">
        <w:rPr>
          <w:b/>
          <w:sz w:val="24"/>
          <w:szCs w:val="24"/>
        </w:rPr>
        <w:t>Jord og grundvand</w:t>
      </w:r>
    </w:p>
    <w:p w14:paraId="21E3819F" w14:textId="77777777" w:rsidR="004D3528" w:rsidRPr="00D430DA" w:rsidRDefault="001576AB" w:rsidP="001576AB">
      <w:pPr>
        <w:jc w:val="both"/>
      </w:pPr>
      <w:bookmarkStart w:id="136" w:name="_Toc58376109"/>
      <w:bookmarkStart w:id="137" w:name="_Toc48707496"/>
      <w:r w:rsidRPr="00D430DA">
        <w:t xml:space="preserve">Virksomheden er beliggende i et område </w:t>
      </w:r>
      <w:r w:rsidR="006243FE" w:rsidRPr="00D430DA">
        <w:t xml:space="preserve">med drikkevandsinteresser </w:t>
      </w:r>
      <w:r w:rsidR="004D3528" w:rsidRPr="00314CF7">
        <w:t>(OD)</w:t>
      </w:r>
      <w:r w:rsidR="004D3528" w:rsidRPr="00D430DA">
        <w:t xml:space="preserve"> udlagt efter bekendtgørelse om udpegning og administration mv. af drikkevandsressourcer.</w:t>
      </w:r>
    </w:p>
    <w:p w14:paraId="519C79EE" w14:textId="77777777" w:rsidR="00F12DBC" w:rsidRPr="00D430DA" w:rsidRDefault="00F12DBC" w:rsidP="001576AB">
      <w:pPr>
        <w:jc w:val="both"/>
      </w:pPr>
    </w:p>
    <w:p w14:paraId="55804D0F" w14:textId="27997523" w:rsidR="002F0E11" w:rsidRPr="00D430DA" w:rsidRDefault="002F0E11" w:rsidP="002F0E11">
      <w:r w:rsidRPr="00D430DA">
        <w:t>Eventuelt spild af hydraulik- eller dieselolie, der måtte ske fra lastbiler, vil straks blive opsuget med et egnet granulat, der findes på virksomheden</w:t>
      </w:r>
      <w:r w:rsidR="00D409FE" w:rsidRPr="00D430DA">
        <w:t>,</w:t>
      </w:r>
      <w:r w:rsidRPr="00D430DA">
        <w:t xml:space="preserve"> som et led i beredskabsplanen.</w:t>
      </w:r>
    </w:p>
    <w:p w14:paraId="452F78E3" w14:textId="493D66A5" w:rsidR="009B087B" w:rsidRPr="00735FFF" w:rsidRDefault="009B087B" w:rsidP="002F0E11">
      <w:pPr>
        <w:rPr>
          <w:highlight w:val="yellow"/>
        </w:rPr>
      </w:pPr>
    </w:p>
    <w:p w14:paraId="7C685492" w14:textId="77777777" w:rsidR="00F225C5" w:rsidRPr="00F14439" w:rsidRDefault="00F225C5" w:rsidP="00F225C5">
      <w:pPr>
        <w:jc w:val="both"/>
        <w:rPr>
          <w:i/>
        </w:rPr>
      </w:pPr>
      <w:r w:rsidRPr="00F14439">
        <w:rPr>
          <w:i/>
        </w:rPr>
        <w:t>Industrimiljøs vurdering</w:t>
      </w:r>
    </w:p>
    <w:p w14:paraId="0EFC362B" w14:textId="196E3017" w:rsidR="009B087B" w:rsidRPr="00F14439" w:rsidRDefault="009B087B" w:rsidP="009B087B">
      <w:r w:rsidRPr="00F14439">
        <w:t xml:space="preserve">Der </w:t>
      </w:r>
      <w:r w:rsidR="004C6156" w:rsidRPr="00F14439">
        <w:t>er virksomhedens nuværende miljøgod</w:t>
      </w:r>
      <w:r w:rsidR="00F14439" w:rsidRPr="00F14439">
        <w:t xml:space="preserve">kendelse </w:t>
      </w:r>
      <w:r w:rsidRPr="00F14439">
        <w:t>stille</w:t>
      </w:r>
      <w:r w:rsidR="00F14439" w:rsidRPr="00F14439">
        <w:t>t</w:t>
      </w:r>
      <w:r w:rsidRPr="00F14439">
        <w:t xml:space="preserve"> krav til opbevaring af olier og kemikalier</w:t>
      </w:r>
      <w:r w:rsidR="00F14439" w:rsidRPr="00F14439">
        <w:t>,</w:t>
      </w:r>
      <w:r w:rsidRPr="00F14439">
        <w:t xml:space="preserve"> så der ikke sker forurening af jord og grundvand. </w:t>
      </w:r>
      <w:r w:rsidR="00F14439" w:rsidRPr="00F14439">
        <w:t>D</w:t>
      </w:r>
      <w:r w:rsidR="00CD384E">
        <w:t>isse</w:t>
      </w:r>
      <w:r w:rsidR="00F14439" w:rsidRPr="00F14439">
        <w:t xml:space="preserve"> vilkår videreføres som vilkår </w:t>
      </w:r>
      <w:r w:rsidR="009627EF">
        <w:fldChar w:fldCharType="begin"/>
      </w:r>
      <w:r w:rsidR="009627EF">
        <w:instrText xml:space="preserve"> REF _Ref127783106 \r \h </w:instrText>
      </w:r>
      <w:r w:rsidR="009627EF">
        <w:fldChar w:fldCharType="separate"/>
      </w:r>
      <w:r w:rsidR="000F341E">
        <w:t>45</w:t>
      </w:r>
      <w:r w:rsidR="009627EF">
        <w:fldChar w:fldCharType="end"/>
      </w:r>
      <w:r w:rsidR="00CD384E" w:rsidRPr="009627EF">
        <w:t>-</w:t>
      </w:r>
      <w:r w:rsidR="009627EF">
        <w:fldChar w:fldCharType="begin"/>
      </w:r>
      <w:r w:rsidR="009627EF">
        <w:instrText xml:space="preserve"> REF _Ref127883517 \r \h </w:instrText>
      </w:r>
      <w:r w:rsidR="009627EF">
        <w:fldChar w:fldCharType="separate"/>
      </w:r>
      <w:r w:rsidR="000F341E">
        <w:t>48</w:t>
      </w:r>
      <w:r w:rsidR="009627EF">
        <w:fldChar w:fldCharType="end"/>
      </w:r>
      <w:r w:rsidR="00F14439" w:rsidRPr="00F14439">
        <w:t xml:space="preserve">. </w:t>
      </w:r>
      <w:r w:rsidRPr="00F14439">
        <w:t>Industrimiljø vurderer dermed, at opbevaring af olier og kemikalier, herunder farligt affald, vil kunne ske uden risiko for forurening af jord og grundvand.</w:t>
      </w:r>
    </w:p>
    <w:p w14:paraId="7CB6DB5F" w14:textId="77777777" w:rsidR="009B087B" w:rsidRPr="00735FFF" w:rsidRDefault="009B087B" w:rsidP="009B087B">
      <w:pPr>
        <w:rPr>
          <w:b/>
          <w:sz w:val="24"/>
          <w:szCs w:val="24"/>
          <w:highlight w:val="yellow"/>
        </w:rPr>
      </w:pPr>
    </w:p>
    <w:p w14:paraId="0E0ABDDB" w14:textId="0F88F556" w:rsidR="009B087B" w:rsidRPr="00F14439" w:rsidRDefault="00F14439" w:rsidP="009B087B">
      <w:r w:rsidRPr="00F14439">
        <w:t>V</w:t>
      </w:r>
      <w:r w:rsidR="009B087B" w:rsidRPr="00F14439">
        <w:t>ilkår om, at virksomheden løbende og mindst en gang årligt skal foretage visuel kontrol for utætheder, revnedannelser og vedligeholdelsesstand af befæstede arealer og tætte belægninger og at utætheder skal udbedres for at sikre mod forurening af jord og grundvand</w:t>
      </w:r>
      <w:r w:rsidRPr="00F14439">
        <w:t xml:space="preserve"> videreføres som </w:t>
      </w:r>
      <w:r w:rsidRPr="00D045C2">
        <w:t xml:space="preserve">vilkår </w:t>
      </w:r>
      <w:r w:rsidR="00F46645">
        <w:fldChar w:fldCharType="begin"/>
      </w:r>
      <w:r w:rsidR="00F46645">
        <w:instrText xml:space="preserve"> REF _Ref128041341 \r \h </w:instrText>
      </w:r>
      <w:r w:rsidR="00F46645">
        <w:fldChar w:fldCharType="separate"/>
      </w:r>
      <w:r w:rsidR="000F341E">
        <w:t>56</w:t>
      </w:r>
      <w:r w:rsidR="00F46645">
        <w:fldChar w:fldCharType="end"/>
      </w:r>
      <w:r w:rsidR="00700959" w:rsidRPr="00D045C2">
        <w:t xml:space="preserve"> og </w:t>
      </w:r>
      <w:r w:rsidR="00947067">
        <w:fldChar w:fldCharType="begin"/>
      </w:r>
      <w:r w:rsidR="00947067">
        <w:instrText xml:space="preserve"> REF _Ref128048437 \r \h </w:instrText>
      </w:r>
      <w:r w:rsidR="00947067">
        <w:fldChar w:fldCharType="separate"/>
      </w:r>
      <w:r w:rsidR="000F341E">
        <w:t>49</w:t>
      </w:r>
      <w:r w:rsidR="00947067">
        <w:fldChar w:fldCharType="end"/>
      </w:r>
      <w:r w:rsidR="009B087B" w:rsidRPr="00D045C2">
        <w:t>.</w:t>
      </w:r>
      <w:r w:rsidR="009B087B" w:rsidRPr="00F14439">
        <w:t xml:space="preserve"> </w:t>
      </w:r>
    </w:p>
    <w:p w14:paraId="57ABBF1B" w14:textId="77777777" w:rsidR="009B087B" w:rsidRPr="00FD2D66" w:rsidRDefault="009B087B" w:rsidP="009B087B">
      <w:pPr>
        <w:rPr>
          <w:u w:val="single"/>
        </w:rPr>
      </w:pPr>
      <w:r w:rsidRPr="00FD2D66">
        <w:rPr>
          <w:u w:val="single"/>
        </w:rPr>
        <w:lastRenderedPageBreak/>
        <w:t xml:space="preserve">Basistilstandsrapport (BTR) </w:t>
      </w:r>
    </w:p>
    <w:p w14:paraId="4A7BA36F" w14:textId="60F4EC59" w:rsidR="00010FF3" w:rsidRPr="00FD2D66" w:rsidRDefault="00010FF3" w:rsidP="00010FF3">
      <w:r w:rsidRPr="00FD2D66">
        <w:t xml:space="preserve">Virksomheder på bilag 1 i godkendelsesbekendtgørelsen, som bruger, fremstiller eller frigiver relevante farlige stoffer skal udarbejde en rapport </w:t>
      </w:r>
    </w:p>
    <w:p w14:paraId="0439AC46" w14:textId="77777777" w:rsidR="00010FF3" w:rsidRPr="00FD2D66" w:rsidRDefault="00010FF3" w:rsidP="00010FF3">
      <w:r w:rsidRPr="00FD2D66">
        <w:t>med oplysninger om og dokumentation for jordens og grundvandets til-</w:t>
      </w:r>
    </w:p>
    <w:p w14:paraId="3392AFD4" w14:textId="77777777" w:rsidR="00010FF3" w:rsidRPr="00FD2D66" w:rsidRDefault="00010FF3" w:rsidP="00010FF3">
      <w:r w:rsidRPr="00FD2D66">
        <w:t xml:space="preserve">stand med hensyn til forurening (basistilstandsrapport) i forbindelse med </w:t>
      </w:r>
    </w:p>
    <w:p w14:paraId="120B2D43" w14:textId="77777777" w:rsidR="00D409FE" w:rsidRPr="00FD2D66" w:rsidRDefault="00010FF3" w:rsidP="00010FF3">
      <w:r w:rsidRPr="00FD2D66">
        <w:t xml:space="preserve">godkendelse eller revurdering. </w:t>
      </w:r>
    </w:p>
    <w:p w14:paraId="496BAAF2" w14:textId="77777777" w:rsidR="00A02523" w:rsidRPr="00FD2D66" w:rsidRDefault="00A02523" w:rsidP="00A02523"/>
    <w:p w14:paraId="4EB223E0" w14:textId="31861BF5" w:rsidR="00A02523" w:rsidRPr="00FD2D66" w:rsidRDefault="00A02523" w:rsidP="00A02523">
      <w:r w:rsidRPr="00FD2D66">
        <w:t>Efter godkendelsesbekendtgørelsens § 4</w:t>
      </w:r>
      <w:r w:rsidR="002802F7">
        <w:t>8</w:t>
      </w:r>
      <w:r w:rsidRPr="00FD2D66">
        <w:t xml:space="preserve"> skal myndigheden i forbindelse med revurderinger træffe afgørelse om, hvorvidt virksomheden skal udarbejde basistilstandsrapport. </w:t>
      </w:r>
    </w:p>
    <w:p w14:paraId="5DBE9FF7" w14:textId="750BAA9B" w:rsidR="00FD2D66" w:rsidRDefault="00FD2D66" w:rsidP="00A02523">
      <w:pPr>
        <w:rPr>
          <w:highlight w:val="yellow"/>
        </w:rPr>
      </w:pPr>
    </w:p>
    <w:p w14:paraId="5B9D0161" w14:textId="277D1834" w:rsidR="00FD2D66" w:rsidRPr="00340D5A" w:rsidRDefault="00FD2D66" w:rsidP="00A02523">
      <w:r w:rsidRPr="00340D5A">
        <w:t xml:space="preserve">Esbjerg Kommune har i forbindelse med </w:t>
      </w:r>
      <w:r w:rsidR="00D65F68">
        <w:t xml:space="preserve">tidligere </w:t>
      </w:r>
      <w:r w:rsidRPr="00340D5A">
        <w:t xml:space="preserve">revurdering af </w:t>
      </w:r>
      <w:r w:rsidR="00340D5A" w:rsidRPr="00340D5A">
        <w:t xml:space="preserve">virksomhedens miljøgodkendelse i </w:t>
      </w:r>
      <w:r w:rsidR="00D305C3">
        <w:t>2020</w:t>
      </w:r>
      <w:r w:rsidR="00340D5A" w:rsidRPr="00340D5A">
        <w:t xml:space="preserve"> truffet afgørelse om, at virksomheden ikke skal udarbejde en basistilstandsrapport. </w:t>
      </w:r>
    </w:p>
    <w:p w14:paraId="1F2169A0" w14:textId="494FE2F5" w:rsidR="00FD2D66" w:rsidRDefault="00FD2D66" w:rsidP="00A02523">
      <w:pPr>
        <w:rPr>
          <w:highlight w:val="yellow"/>
        </w:rPr>
      </w:pPr>
    </w:p>
    <w:p w14:paraId="62A6765E" w14:textId="6E3A9C2A" w:rsidR="00D5285A" w:rsidRDefault="00D5285A" w:rsidP="00A02523">
      <w:r w:rsidRPr="001653F9">
        <w:t xml:space="preserve">Basistilstandsrapporten skal kun laves én gang, medmindre en ny miljøgodkendelse ved udvidelse eller ændring udløser et tillæg til basistilstandsrapporten. Der kan således skulle udarbejdes en supplerende basistilstandsrapport, </w:t>
      </w:r>
      <w:r w:rsidR="001653F9">
        <w:t>ved</w:t>
      </w:r>
      <w:r w:rsidRPr="001653F9">
        <w:t xml:space="preserve"> udvidelse</w:t>
      </w:r>
      <w:r w:rsidR="001653F9">
        <w:t>r</w:t>
      </w:r>
      <w:r w:rsidRPr="001653F9">
        <w:t xml:space="preserve"> eller ændringe</w:t>
      </w:r>
      <w:r w:rsidR="001653F9">
        <w:t>r</w:t>
      </w:r>
      <w:r w:rsidRPr="001653F9">
        <w:t xml:space="preserve"> af en virksomhed</w:t>
      </w:r>
      <w:r w:rsidR="001653F9">
        <w:t>, der</w:t>
      </w:r>
      <w:r w:rsidRPr="001653F9">
        <w:t xml:space="preserve"> medfører, at virksomheden fremover bruger, fremstiller eller frigiver yderligere relevante farlige stoffer eller inddrager nyt areal.</w:t>
      </w:r>
      <w:r w:rsidR="001653F9">
        <w:t xml:space="preserve"> </w:t>
      </w:r>
    </w:p>
    <w:p w14:paraId="5985F3E6" w14:textId="02EAB1B9" w:rsidR="005C15F4" w:rsidRDefault="005C15F4" w:rsidP="00A02523"/>
    <w:p w14:paraId="00B0C0A8" w14:textId="200283CF" w:rsidR="005C15F4" w:rsidRPr="00DA49F6" w:rsidRDefault="0044722B" w:rsidP="00A02523">
      <w:r w:rsidRPr="00DA49F6">
        <w:t>I forbindelse med meddelelse af tillæg til miljøgodkendelse 6. januar 2023 til</w:t>
      </w:r>
      <w:r w:rsidR="00A94F3D" w:rsidRPr="00DA49F6">
        <w:t xml:space="preserve"> udskiftning af brænder på gaskedel og etablering af olietank til </w:t>
      </w:r>
      <w:r w:rsidR="000A2D04" w:rsidRPr="00DA49F6">
        <w:t>gas</w:t>
      </w:r>
      <w:r w:rsidR="00A94F3D" w:rsidRPr="00DA49F6">
        <w:t xml:space="preserve">olie, har Esbjerg Kommune truffet afgørelse om, at </w:t>
      </w:r>
      <w:r w:rsidR="000A2D04" w:rsidRPr="00DA49F6">
        <w:t>anvendelse af gasolie på eksisterende kedel samt opstilling af 30 m</w:t>
      </w:r>
      <w:r w:rsidR="000A2D04" w:rsidRPr="00DA49F6">
        <w:rPr>
          <w:vertAlign w:val="superscript"/>
        </w:rPr>
        <w:t>3</w:t>
      </w:r>
      <w:r w:rsidR="000A2D04" w:rsidRPr="00DA49F6">
        <w:t xml:space="preserve"> overjordisk, dobbeltvægget olietank til gasolie </w:t>
      </w:r>
      <w:r w:rsidR="00DA49F6" w:rsidRPr="00DA49F6">
        <w:t>ikke medfører, at der skal udarbejdes basistilstandsrapport.</w:t>
      </w:r>
    </w:p>
    <w:p w14:paraId="5CEE37A6" w14:textId="77777777" w:rsidR="005214C3" w:rsidRDefault="005214C3" w:rsidP="00A02523">
      <w:pPr>
        <w:rPr>
          <w:highlight w:val="yellow"/>
        </w:rPr>
      </w:pPr>
    </w:p>
    <w:p w14:paraId="3852EE19" w14:textId="08F93450" w:rsidR="00D86D88" w:rsidRPr="009717CD" w:rsidRDefault="00D86D88" w:rsidP="00A02523">
      <w:r w:rsidRPr="009717CD">
        <w:t xml:space="preserve">Virksomheden foretager ingen ændringer i forbindelse med revurderingen, som </w:t>
      </w:r>
      <w:r w:rsidR="00B55FE1" w:rsidRPr="009717CD">
        <w:t>medfører, at der skal udarbejdes et tillæg til basistilstandsrapporten.</w:t>
      </w:r>
    </w:p>
    <w:p w14:paraId="5CEB390C" w14:textId="09E2A069" w:rsidR="00B55FE1" w:rsidRDefault="00B55FE1" w:rsidP="00A02523">
      <w:pPr>
        <w:rPr>
          <w:highlight w:val="yellow"/>
        </w:rPr>
      </w:pPr>
      <w:r w:rsidRPr="009717CD">
        <w:t>Der er på virksomheden taget nye vandbehandlingsmidler i brug</w:t>
      </w:r>
      <w:r w:rsidR="003E306D" w:rsidRPr="009717CD">
        <w:t xml:space="preserve">. </w:t>
      </w:r>
      <w:r w:rsidR="00CC794F">
        <w:t>Vandbehandlingsmidler</w:t>
      </w:r>
      <w:r w:rsidR="003E306D" w:rsidRPr="009717CD">
        <w:t xml:space="preserve"> opbevares </w:t>
      </w:r>
      <w:r w:rsidR="0021229C">
        <w:t xml:space="preserve">i mindre emballager </w:t>
      </w:r>
      <w:r w:rsidR="003E306D" w:rsidRPr="009717CD">
        <w:t xml:space="preserve">i </w:t>
      </w:r>
      <w:r w:rsidR="009717CD" w:rsidRPr="009717CD">
        <w:t>nyt kemiskur, der er etableret</w:t>
      </w:r>
      <w:r w:rsidR="003E306D" w:rsidRPr="009717CD">
        <w:t xml:space="preserve"> i overensstemmelse med vilkår </w:t>
      </w:r>
      <w:r w:rsidR="00041FF2">
        <w:rPr>
          <w:highlight w:val="yellow"/>
        </w:rPr>
        <w:fldChar w:fldCharType="begin"/>
      </w:r>
      <w:r w:rsidR="00041FF2">
        <w:instrText xml:space="preserve"> REF _Ref127783106 \r \h </w:instrText>
      </w:r>
      <w:r w:rsidR="00041FF2">
        <w:rPr>
          <w:highlight w:val="yellow"/>
        </w:rPr>
      </w:r>
      <w:r w:rsidR="00041FF2">
        <w:rPr>
          <w:highlight w:val="yellow"/>
        </w:rPr>
        <w:fldChar w:fldCharType="separate"/>
      </w:r>
      <w:r w:rsidR="000F341E">
        <w:t>45</w:t>
      </w:r>
      <w:r w:rsidR="00041FF2">
        <w:rPr>
          <w:highlight w:val="yellow"/>
        </w:rPr>
        <w:fldChar w:fldCharType="end"/>
      </w:r>
      <w:r w:rsidR="00041FF2">
        <w:t>-</w:t>
      </w:r>
      <w:r w:rsidR="00041FF2">
        <w:rPr>
          <w:highlight w:val="yellow"/>
        </w:rPr>
        <w:fldChar w:fldCharType="begin"/>
      </w:r>
      <w:r w:rsidR="00041FF2">
        <w:instrText xml:space="preserve"> REF _Ref127883517 \r \h </w:instrText>
      </w:r>
      <w:r w:rsidR="00041FF2">
        <w:rPr>
          <w:highlight w:val="yellow"/>
        </w:rPr>
      </w:r>
      <w:r w:rsidR="00041FF2">
        <w:rPr>
          <w:highlight w:val="yellow"/>
        </w:rPr>
        <w:fldChar w:fldCharType="separate"/>
      </w:r>
      <w:r w:rsidR="000F341E">
        <w:t>48</w:t>
      </w:r>
      <w:r w:rsidR="00041FF2">
        <w:rPr>
          <w:highlight w:val="yellow"/>
        </w:rPr>
        <w:fldChar w:fldCharType="end"/>
      </w:r>
      <w:r w:rsidR="00041FF2">
        <w:t xml:space="preserve"> </w:t>
      </w:r>
      <w:r w:rsidR="003E306D" w:rsidRPr="009717CD">
        <w:t xml:space="preserve">i virksomhedens </w:t>
      </w:r>
      <w:r w:rsidR="003F1239" w:rsidRPr="009717CD">
        <w:t>nuværende miljøgodkendelse</w:t>
      </w:r>
      <w:r w:rsidR="0021229C">
        <w:t xml:space="preserve"> og udløser ikke </w:t>
      </w:r>
      <w:r w:rsidR="003D22F0">
        <w:t>krav om tillæg til basistilstandsrapporten</w:t>
      </w:r>
      <w:r w:rsidR="003F1239" w:rsidRPr="009717CD">
        <w:t xml:space="preserve">. </w:t>
      </w:r>
    </w:p>
    <w:p w14:paraId="79BA94AB" w14:textId="72FAE3AC" w:rsidR="003F1239" w:rsidRDefault="003F1239" w:rsidP="00A02523">
      <w:pPr>
        <w:rPr>
          <w:highlight w:val="yellow"/>
        </w:rPr>
      </w:pPr>
    </w:p>
    <w:p w14:paraId="1DFD238A" w14:textId="77777777" w:rsidR="001D4D17" w:rsidRDefault="001D4D17" w:rsidP="00A02523">
      <w:pPr>
        <w:rPr>
          <w:highlight w:val="yellow"/>
        </w:rPr>
      </w:pPr>
    </w:p>
    <w:p w14:paraId="08DB5EC5" w14:textId="65CAD266" w:rsidR="00556012" w:rsidRPr="00BB3A82" w:rsidRDefault="00556012" w:rsidP="00415CC4">
      <w:pPr>
        <w:rPr>
          <w:b/>
          <w:sz w:val="24"/>
          <w:szCs w:val="24"/>
        </w:rPr>
      </w:pPr>
      <w:r w:rsidRPr="00BB3A82">
        <w:rPr>
          <w:b/>
          <w:sz w:val="24"/>
          <w:szCs w:val="24"/>
        </w:rPr>
        <w:t>Driftsforstyrrelser og uheld</w:t>
      </w:r>
      <w:bookmarkEnd w:id="136"/>
      <w:bookmarkEnd w:id="137"/>
    </w:p>
    <w:p w14:paraId="03E56185" w14:textId="5A9A0415" w:rsidR="00D31C5C" w:rsidRPr="00C21852" w:rsidRDefault="00D31C5C" w:rsidP="00F225C5">
      <w:r w:rsidRPr="00C21852">
        <w:t>Virksomheden har redegjort for mulige driftsforstyrrelser og uheld</w:t>
      </w:r>
      <w:r w:rsidR="00CA00DC">
        <w:t>, der kan medføre væsentlig forøget forurening i forhold til den normale drift</w:t>
      </w:r>
      <w:r w:rsidR="00D44855" w:rsidRPr="00C21852">
        <w:t>:</w:t>
      </w:r>
    </w:p>
    <w:p w14:paraId="3E194BB0" w14:textId="028662F2" w:rsidR="00D31C5C" w:rsidRDefault="00D31C5C" w:rsidP="00F225C5">
      <w:pPr>
        <w:rPr>
          <w:highlight w:val="yellow"/>
        </w:rPr>
      </w:pPr>
    </w:p>
    <w:p w14:paraId="30F97301" w14:textId="56F6AA25" w:rsidR="00F225C5" w:rsidRPr="006266AA" w:rsidRDefault="00F225C5" w:rsidP="00AB1DD1">
      <w:pPr>
        <w:pStyle w:val="Listeafsnit"/>
        <w:numPr>
          <w:ilvl w:val="0"/>
          <w:numId w:val="11"/>
        </w:numPr>
      </w:pPr>
      <w:r w:rsidRPr="006266AA">
        <w:t xml:space="preserve">Ved lækage i virksomhedens køleanlæg kan der forekomme udslip af ammoniak til omgivelserne. Køleanlægget, der rummer i alt ca. 17 tons ammoniak, vedligeholdes løbende og er herudover underlagt Arbejdstilsynets bestemmelser om egenkontrol og eftersyn af køleanlæg. Reglerne findes i </w:t>
      </w:r>
      <w:r w:rsidR="006266AA" w:rsidRPr="006266AA">
        <w:t>bekendtgø</w:t>
      </w:r>
      <w:r w:rsidR="006266AA">
        <w:t>re</w:t>
      </w:r>
      <w:r w:rsidR="006266AA" w:rsidRPr="006266AA">
        <w:t>lse</w:t>
      </w:r>
      <w:r w:rsidR="00E02574" w:rsidRPr="006266AA">
        <w:t xml:space="preserve"> nr. 1977 af 27. oktober 2021</w:t>
      </w:r>
      <w:r w:rsidRPr="006266AA">
        <w:t>, om beholdere og rørsystemer under tryk.</w:t>
      </w:r>
    </w:p>
    <w:p w14:paraId="6CBDCC12" w14:textId="77777777" w:rsidR="00F225C5" w:rsidRPr="00CA00DC" w:rsidRDefault="00F225C5" w:rsidP="00F225C5"/>
    <w:p w14:paraId="484ABF28" w14:textId="77777777" w:rsidR="00F225C5" w:rsidRPr="00CA00DC" w:rsidRDefault="00F225C5" w:rsidP="00AB1DD1">
      <w:pPr>
        <w:pStyle w:val="Listeafsnit"/>
        <w:numPr>
          <w:ilvl w:val="0"/>
          <w:numId w:val="11"/>
        </w:numPr>
      </w:pPr>
      <w:r w:rsidRPr="00CA00DC">
        <w:t>Der er etableret rengøringsmiddelrum, så syre og klorholdige midler holdes adskilt. Dette har til formål at fjerne risikoen for udvikling af klorgas ved sammenblanding af klor- og syreholdige midler. Rengøringspersonalet er instrueret om at syre- og klorholdige rengøringsmidler under ingen omstændigheder må sammenblandes. Dette fremgår også af påskrift på emballagen, samt af leverandørbrugsanvisninger.</w:t>
      </w:r>
    </w:p>
    <w:p w14:paraId="76943BAB" w14:textId="77777777" w:rsidR="00F225C5" w:rsidRPr="00CA00DC" w:rsidRDefault="00F225C5" w:rsidP="00F225C5">
      <w:r w:rsidRPr="00CA00DC">
        <w:t xml:space="preserve"> </w:t>
      </w:r>
    </w:p>
    <w:p w14:paraId="2FC1FCAB" w14:textId="41C838CD" w:rsidR="00F225C5" w:rsidRDefault="00F225C5" w:rsidP="00AB1DD1">
      <w:pPr>
        <w:pStyle w:val="Listeafsnit"/>
        <w:numPr>
          <w:ilvl w:val="0"/>
          <w:numId w:val="11"/>
        </w:numPr>
      </w:pPr>
      <w:r w:rsidRPr="00CA00DC">
        <w:lastRenderedPageBreak/>
        <w:t>I rengøringsmiddelrummene er rengøringsmidlerne placeret i spildbakker. Alle rengøringsmidler opbevares i originalemballage. Under selve rengøringsprocessen fragtes rengøringsmidlerne i dunke til de automatiske sæbedoseringssystemer ved de såkaldte rengøringsstationer.</w:t>
      </w:r>
    </w:p>
    <w:p w14:paraId="3083D7FA" w14:textId="77777777" w:rsidR="003B5230" w:rsidRDefault="003B5230" w:rsidP="003B5230">
      <w:pPr>
        <w:pStyle w:val="Listeafsnit"/>
      </w:pPr>
    </w:p>
    <w:p w14:paraId="2ABCE14B" w14:textId="0C088FDD" w:rsidR="00F225C5" w:rsidRPr="00B369E0" w:rsidRDefault="00D44855" w:rsidP="00F225C5">
      <w:pPr>
        <w:rPr>
          <w:b/>
        </w:rPr>
      </w:pPr>
      <w:r w:rsidRPr="00B369E0">
        <w:rPr>
          <w:b/>
        </w:rPr>
        <w:t>Opstart og nedlukning</w:t>
      </w:r>
    </w:p>
    <w:p w14:paraId="2B1BCD31" w14:textId="5E00194A" w:rsidR="00F225C5" w:rsidRPr="00B369E0" w:rsidRDefault="00D44855" w:rsidP="00F225C5">
      <w:r w:rsidRPr="00B369E0">
        <w:t xml:space="preserve">Virksomheden vurderer, </w:t>
      </w:r>
      <w:r w:rsidR="00F225C5" w:rsidRPr="00B369E0">
        <w:t>at der ikke</w:t>
      </w:r>
      <w:r w:rsidRPr="00B369E0">
        <w:t xml:space="preserve"> forekommer forhold, der giver anledning til forøget forurening</w:t>
      </w:r>
      <w:r w:rsidR="00F225C5" w:rsidRPr="00B369E0">
        <w:t xml:space="preserve"> i forbindelse med opstart og nedlukning af virksomhedens produktionsanlæg.</w:t>
      </w:r>
    </w:p>
    <w:p w14:paraId="44D70C8A" w14:textId="7E5CED44" w:rsidR="00A7589A" w:rsidRPr="00B369E0" w:rsidRDefault="00A7589A" w:rsidP="00F225C5"/>
    <w:p w14:paraId="4E075538" w14:textId="59A4E665" w:rsidR="00CA00DC" w:rsidRPr="00B369E0" w:rsidRDefault="00CA00DC" w:rsidP="00F225C5">
      <w:pPr>
        <w:rPr>
          <w:b/>
          <w:bCs/>
        </w:rPr>
      </w:pPr>
      <w:r w:rsidRPr="00B369E0">
        <w:rPr>
          <w:b/>
          <w:bCs/>
        </w:rPr>
        <w:t>Andet</w:t>
      </w:r>
    </w:p>
    <w:p w14:paraId="19B7E5C3" w14:textId="77777777" w:rsidR="00A7589A" w:rsidRPr="00B369E0" w:rsidRDefault="00A7589A" w:rsidP="00A7589A">
      <w:pPr>
        <w:rPr>
          <w:rFonts w:ascii="Times New Roman" w:hAnsi="Times New Roman"/>
        </w:rPr>
      </w:pPr>
      <w:r w:rsidRPr="00B369E0">
        <w:t xml:space="preserve">Ved lækage i tanke, rørsystemer og tankbiler kan der ske spild af organiske produkter. Et sådant spild vil blive opsamlet straks. </w:t>
      </w:r>
    </w:p>
    <w:p w14:paraId="3EF6355E" w14:textId="77777777" w:rsidR="00A7589A" w:rsidRPr="00B369E0" w:rsidRDefault="00A7589A" w:rsidP="00A7589A"/>
    <w:p w14:paraId="066A3496" w14:textId="140A7CC6" w:rsidR="00A7589A" w:rsidRPr="00B369E0" w:rsidRDefault="00A7589A" w:rsidP="00A7589A">
      <w:r w:rsidRPr="00B369E0">
        <w:t>Spild på udendørs arealer vil kunne løbe til det kommunale kloaksystem for regnvand</w:t>
      </w:r>
      <w:r w:rsidR="00903AAC">
        <w:t>,</w:t>
      </w:r>
      <w:r w:rsidRPr="00B369E0">
        <w:t xml:space="preserve"> hvis ikke et spild opsamles.</w:t>
      </w:r>
    </w:p>
    <w:p w14:paraId="33702560" w14:textId="77777777" w:rsidR="00A7589A" w:rsidRPr="00B369E0" w:rsidRDefault="00A7589A" w:rsidP="00A7589A"/>
    <w:p w14:paraId="3754685E" w14:textId="2B5322F3" w:rsidR="00A7589A" w:rsidRPr="00B369E0" w:rsidRDefault="00CA00DC" w:rsidP="00A7589A">
      <w:r w:rsidRPr="00B369E0">
        <w:t>Virksomheden har udarbejdet en b</w:t>
      </w:r>
      <w:r w:rsidR="00A7589A" w:rsidRPr="00B369E0">
        <w:t>eredskabsplan</w:t>
      </w:r>
      <w:r w:rsidRPr="00B369E0">
        <w:t>, der bl</w:t>
      </w:r>
      <w:r w:rsidR="00B369E0" w:rsidRPr="00B369E0">
        <w:t>.a.</w:t>
      </w:r>
      <w:r w:rsidR="00A7589A" w:rsidRPr="00B369E0">
        <w:t xml:space="preserve"> omfatter forholdsregler ved uheld, der kan føre til forøget forurening fra virksomheden.</w:t>
      </w:r>
    </w:p>
    <w:p w14:paraId="3679B3E1" w14:textId="77777777" w:rsidR="00F225C5" w:rsidRPr="008E0383" w:rsidRDefault="00F225C5" w:rsidP="00B92687">
      <w:pPr>
        <w:ind w:right="28"/>
        <w:jc w:val="both"/>
      </w:pPr>
    </w:p>
    <w:p w14:paraId="189DFCEC" w14:textId="77777777" w:rsidR="00F225C5" w:rsidRPr="008E0383" w:rsidRDefault="00F225C5" w:rsidP="00F225C5">
      <w:pPr>
        <w:jc w:val="both"/>
        <w:rPr>
          <w:i/>
        </w:rPr>
      </w:pPr>
      <w:r w:rsidRPr="008E0383">
        <w:rPr>
          <w:i/>
        </w:rPr>
        <w:t>Industrimiljøs vurdering</w:t>
      </w:r>
    </w:p>
    <w:p w14:paraId="26C45513" w14:textId="1FC35B48" w:rsidR="007A0F30" w:rsidRPr="00E327F3" w:rsidRDefault="007A0F30" w:rsidP="007A0F30">
      <w:pPr>
        <w:ind w:right="28"/>
        <w:jc w:val="both"/>
      </w:pPr>
      <w:r w:rsidRPr="00E327F3">
        <w:t xml:space="preserve">Det vurderes, at virksomheden har gennemført </w:t>
      </w:r>
      <w:r w:rsidR="00932B3C" w:rsidRPr="00E327F3">
        <w:t>kortlægning</w:t>
      </w:r>
      <w:r w:rsidRPr="00E327F3">
        <w:t xml:space="preserve"> af mulige uheld.</w:t>
      </w:r>
      <w:r w:rsidR="00635205" w:rsidRPr="00E327F3">
        <w:t xml:space="preserve"> Der </w:t>
      </w:r>
      <w:r w:rsidR="000721E0" w:rsidRPr="00E327F3">
        <w:t>er i virksomhedens nuværende miljøgodkendelse stillet</w:t>
      </w:r>
      <w:r w:rsidR="00635205" w:rsidRPr="00E327F3">
        <w:t xml:space="preserve"> vilkår om, at der skal foreligge en opdateret instruks for spild på virksomheden og at de ansatte skal være bekendt med denne.</w:t>
      </w:r>
      <w:r w:rsidR="000721E0" w:rsidRPr="00E327F3">
        <w:t xml:space="preserve"> Dette vilkår videreføres</w:t>
      </w:r>
      <w:r w:rsidR="008D2F5B">
        <w:t xml:space="preserve">, som en del af </w:t>
      </w:r>
      <w:r w:rsidR="00491D7F">
        <w:t>vilkår til miljøledelsessystem</w:t>
      </w:r>
      <w:r w:rsidR="00E327F3" w:rsidRPr="00E327F3">
        <w:t xml:space="preserve"> (vilkår </w:t>
      </w:r>
      <w:r w:rsidR="0079458D">
        <w:rPr>
          <w:highlight w:val="yellow"/>
        </w:rPr>
        <w:fldChar w:fldCharType="begin"/>
      </w:r>
      <w:r w:rsidR="0079458D">
        <w:instrText xml:space="preserve"> REF _Ref117577383 \r \h </w:instrText>
      </w:r>
      <w:r w:rsidR="0079458D">
        <w:rPr>
          <w:highlight w:val="yellow"/>
        </w:rPr>
      </w:r>
      <w:r w:rsidR="0079458D">
        <w:rPr>
          <w:highlight w:val="yellow"/>
        </w:rPr>
        <w:fldChar w:fldCharType="separate"/>
      </w:r>
      <w:r w:rsidR="000F341E">
        <w:t>8</w:t>
      </w:r>
      <w:r w:rsidR="0079458D">
        <w:rPr>
          <w:highlight w:val="yellow"/>
        </w:rPr>
        <w:fldChar w:fldCharType="end"/>
      </w:r>
      <w:r w:rsidR="00E327F3" w:rsidRPr="00E327F3">
        <w:t>).</w:t>
      </w:r>
    </w:p>
    <w:p w14:paraId="03D245EA" w14:textId="2E616A37" w:rsidR="00E26509" w:rsidRDefault="00E26509" w:rsidP="00E26509">
      <w:pPr>
        <w:ind w:right="28"/>
        <w:jc w:val="both"/>
        <w:rPr>
          <w:highlight w:val="yellow"/>
        </w:rPr>
      </w:pPr>
    </w:p>
    <w:p w14:paraId="6A3490C0" w14:textId="00D25D40" w:rsidR="00845EF9" w:rsidRPr="001124D9" w:rsidRDefault="00845EF9" w:rsidP="00E26509">
      <w:pPr>
        <w:ind w:right="28"/>
        <w:jc w:val="both"/>
      </w:pPr>
      <w:r w:rsidRPr="001124D9">
        <w:t>Der er endvidere vilkår</w:t>
      </w:r>
      <w:r w:rsidR="00AB0A9C" w:rsidRPr="001124D9">
        <w:t xml:space="preserve"> opsamling og håndtering af spild, herunder lukning/afspær</w:t>
      </w:r>
      <w:r w:rsidR="00957FB9" w:rsidRPr="001124D9">
        <w:t>ri</w:t>
      </w:r>
      <w:r w:rsidR="00AB0A9C" w:rsidRPr="001124D9">
        <w:t xml:space="preserve">ng af </w:t>
      </w:r>
      <w:r w:rsidR="00957FB9" w:rsidRPr="001124D9">
        <w:t>afløb</w:t>
      </w:r>
      <w:r w:rsidR="009D3763" w:rsidRPr="001124D9">
        <w:t xml:space="preserve"> og bortskaffelse af evt. forurenet jord, som følge af udslip. </w:t>
      </w:r>
      <w:r w:rsidR="001124D9" w:rsidRPr="001124D9">
        <w:t xml:space="preserve">Vilkår videreføres som vilkår </w:t>
      </w:r>
      <w:r w:rsidR="001124D9" w:rsidRPr="001124D9">
        <w:fldChar w:fldCharType="begin"/>
      </w:r>
      <w:r w:rsidR="001124D9" w:rsidRPr="001124D9">
        <w:instrText xml:space="preserve"> REF _Ref127964011 \r \h </w:instrText>
      </w:r>
      <w:r w:rsidR="001124D9">
        <w:instrText xml:space="preserve"> \* MERGEFORMAT </w:instrText>
      </w:r>
      <w:r w:rsidR="001124D9" w:rsidRPr="001124D9">
        <w:fldChar w:fldCharType="separate"/>
      </w:r>
      <w:r w:rsidR="000F341E">
        <w:t>51</w:t>
      </w:r>
      <w:r w:rsidR="001124D9" w:rsidRPr="001124D9">
        <w:fldChar w:fldCharType="end"/>
      </w:r>
      <w:r w:rsidR="001124D9" w:rsidRPr="001124D9">
        <w:t>.</w:t>
      </w:r>
    </w:p>
    <w:p w14:paraId="4D174FFC" w14:textId="77777777" w:rsidR="00845EF9" w:rsidRDefault="00845EF9" w:rsidP="00E26509">
      <w:pPr>
        <w:ind w:right="28"/>
        <w:jc w:val="both"/>
        <w:rPr>
          <w:highlight w:val="yellow"/>
        </w:rPr>
      </w:pPr>
    </w:p>
    <w:p w14:paraId="41D07D7A" w14:textId="1611EF44" w:rsidR="00A05AB7" w:rsidRPr="00275169" w:rsidRDefault="00A05AB7" w:rsidP="00E26509">
      <w:pPr>
        <w:ind w:right="28"/>
        <w:jc w:val="both"/>
      </w:pPr>
      <w:r w:rsidRPr="00275169">
        <w:t>I miljøgodkendelse</w:t>
      </w:r>
      <w:r w:rsidR="00E26B0D">
        <w:t>n</w:t>
      </w:r>
      <w:r w:rsidRPr="00275169">
        <w:t xml:space="preserve"> fra </w:t>
      </w:r>
      <w:r w:rsidR="007517DB" w:rsidRPr="00275169">
        <w:t xml:space="preserve">6. januar 2023 er der </w:t>
      </w:r>
      <w:r w:rsidR="001124D9" w:rsidRPr="00275169">
        <w:t xml:space="preserve">også </w:t>
      </w:r>
      <w:r w:rsidR="007517DB" w:rsidRPr="00275169">
        <w:t xml:space="preserve">stillet vilkår om procedurer for </w:t>
      </w:r>
      <w:r w:rsidR="006C400D" w:rsidRPr="00275169">
        <w:t>håndtering a</w:t>
      </w:r>
      <w:r w:rsidR="00ED1DB1" w:rsidRPr="00275169">
        <w:t xml:space="preserve">f forureningsuheld og væsentlige spild samt procedurer for påfyldning af olie </w:t>
      </w:r>
      <w:r w:rsidR="0004147C" w:rsidRPr="00275169">
        <w:t xml:space="preserve">til stationære tankanlæg. </w:t>
      </w:r>
      <w:r w:rsidR="00F20F43" w:rsidRPr="00275169">
        <w:t xml:space="preserve">Disse procedurer </w:t>
      </w:r>
      <w:r w:rsidR="00D47EF8" w:rsidRPr="00275169">
        <w:t>er en del af miljøledelsessystemet</w:t>
      </w:r>
      <w:r w:rsidR="00275169" w:rsidRPr="00275169">
        <w:t xml:space="preserve"> og videreføres i vilkår </w:t>
      </w:r>
      <w:r w:rsidR="00D44A7C">
        <w:rPr>
          <w:highlight w:val="yellow"/>
        </w:rPr>
        <w:fldChar w:fldCharType="begin"/>
      </w:r>
      <w:r w:rsidR="00D44A7C">
        <w:instrText xml:space="preserve"> REF _Ref117577383 \r \h </w:instrText>
      </w:r>
      <w:r w:rsidR="00D44A7C">
        <w:rPr>
          <w:highlight w:val="yellow"/>
        </w:rPr>
      </w:r>
      <w:r w:rsidR="00D44A7C">
        <w:rPr>
          <w:highlight w:val="yellow"/>
        </w:rPr>
        <w:fldChar w:fldCharType="separate"/>
      </w:r>
      <w:r w:rsidR="000F341E">
        <w:t>8</w:t>
      </w:r>
      <w:r w:rsidR="00D44A7C">
        <w:rPr>
          <w:highlight w:val="yellow"/>
        </w:rPr>
        <w:fldChar w:fldCharType="end"/>
      </w:r>
      <w:r w:rsidR="00275169" w:rsidRPr="00275169">
        <w:t>.</w:t>
      </w:r>
    </w:p>
    <w:p w14:paraId="6EBD28D5" w14:textId="77777777" w:rsidR="00A05AB7" w:rsidRPr="00735FFF" w:rsidRDefault="00A05AB7" w:rsidP="00E26509">
      <w:pPr>
        <w:ind w:right="28"/>
        <w:jc w:val="both"/>
        <w:rPr>
          <w:highlight w:val="yellow"/>
        </w:rPr>
      </w:pPr>
    </w:p>
    <w:p w14:paraId="435358C9" w14:textId="6E390517" w:rsidR="00E26509" w:rsidRPr="00AF26E6" w:rsidRDefault="00E26509" w:rsidP="00E26509">
      <w:pPr>
        <w:ind w:right="28"/>
        <w:jc w:val="both"/>
      </w:pPr>
      <w:r w:rsidRPr="00AF26E6">
        <w:t xml:space="preserve">Rengøringsmidler opbevares i spildbakker i rum, der er indrettet til opbevaring af rengøringsmidler. Klor- og syreholdige midler opbevares adskilte for at </w:t>
      </w:r>
    </w:p>
    <w:p w14:paraId="6F81E0D2" w14:textId="77777777" w:rsidR="00E26509" w:rsidRPr="00AF26E6" w:rsidRDefault="00E26509" w:rsidP="00E26509">
      <w:pPr>
        <w:ind w:right="28"/>
        <w:jc w:val="both"/>
      </w:pPr>
      <w:r w:rsidRPr="00AF26E6">
        <w:t xml:space="preserve">fjerne risiko for evt. dannelse af klorgas. </w:t>
      </w:r>
    </w:p>
    <w:p w14:paraId="649AD544" w14:textId="77777777" w:rsidR="00E26509" w:rsidRPr="00AF26E6" w:rsidRDefault="00E26509" w:rsidP="00E26509">
      <w:pPr>
        <w:ind w:right="28"/>
        <w:jc w:val="both"/>
      </w:pPr>
      <w:r w:rsidRPr="00AF26E6">
        <w:t xml:space="preserve"> </w:t>
      </w:r>
    </w:p>
    <w:p w14:paraId="488C59E6" w14:textId="3D1E664A" w:rsidR="00537535" w:rsidRPr="00C91204" w:rsidRDefault="00E26509" w:rsidP="00E26509">
      <w:pPr>
        <w:ind w:right="28"/>
        <w:jc w:val="both"/>
      </w:pPr>
      <w:r w:rsidRPr="00C91204">
        <w:t xml:space="preserve">Virksomheden benytter ammoniak som kølemiddel. Oplag sker i fabrikkens køleanlæg. </w:t>
      </w:r>
      <w:r w:rsidR="00537535" w:rsidRPr="00C91204">
        <w:t xml:space="preserve">For at sikre mod udslip af ammoniak </w:t>
      </w:r>
      <w:r w:rsidR="00C91204" w:rsidRPr="00C91204">
        <w:t xml:space="preserve">videreføres vilkår </w:t>
      </w:r>
      <w:r w:rsidR="00537535" w:rsidRPr="00C91204">
        <w:t>om, at ammoniakkøleanlæg skal være sikret mod påkørsel</w:t>
      </w:r>
      <w:r w:rsidR="00FB35BF">
        <w:t xml:space="preserve"> jf.  vilkår</w:t>
      </w:r>
      <w:r w:rsidR="00552879">
        <w:t xml:space="preserve"> </w:t>
      </w:r>
      <w:r w:rsidR="00552879">
        <w:fldChar w:fldCharType="begin"/>
      </w:r>
      <w:r w:rsidR="00552879">
        <w:instrText xml:space="preserve"> REF _Ref134001451 \r \h </w:instrText>
      </w:r>
      <w:r w:rsidR="00552879">
        <w:fldChar w:fldCharType="separate"/>
      </w:r>
      <w:r w:rsidR="000F341E">
        <w:t>15</w:t>
      </w:r>
      <w:r w:rsidR="00552879">
        <w:fldChar w:fldCharType="end"/>
      </w:r>
      <w:r w:rsidR="00537535" w:rsidRPr="00C91204">
        <w:t>.</w:t>
      </w:r>
      <w:r w:rsidRPr="00C91204">
        <w:t xml:space="preserve"> Ammoniakken i kølesystemet er flydende under tryk og ændrer sig til gasform ved eventuelt udslip. Det vurderes derfor, at der ikke er grundlag for negativ længerevarende forurening af jord og/eller grundvand ved eventuelt udslip.</w:t>
      </w:r>
    </w:p>
    <w:p w14:paraId="7EF3C2EF" w14:textId="79C8FC55" w:rsidR="00537535" w:rsidRPr="00735FFF" w:rsidRDefault="00537535" w:rsidP="00B92687">
      <w:pPr>
        <w:ind w:right="28"/>
        <w:jc w:val="both"/>
        <w:rPr>
          <w:highlight w:val="yellow"/>
        </w:rPr>
      </w:pPr>
    </w:p>
    <w:p w14:paraId="2E8550E0" w14:textId="695CEB63" w:rsidR="00E26509" w:rsidRPr="00D848D2" w:rsidRDefault="00E26509" w:rsidP="00B92687">
      <w:pPr>
        <w:ind w:right="28"/>
        <w:jc w:val="both"/>
      </w:pPr>
      <w:r w:rsidRPr="00762A2F">
        <w:t xml:space="preserve">Herudover </w:t>
      </w:r>
      <w:r w:rsidR="00762A2F" w:rsidRPr="00762A2F">
        <w:t xml:space="preserve">er </w:t>
      </w:r>
      <w:r w:rsidRPr="00762A2F">
        <w:t>vilkår til opbevaring af kemikalier, herunder desinfektionsmidler, for at sikre mod udslip til jord, grundvand eller kloak</w:t>
      </w:r>
      <w:r w:rsidR="00762A2F" w:rsidRPr="00762A2F">
        <w:t xml:space="preserve"> </w:t>
      </w:r>
      <w:r w:rsidR="00762A2F" w:rsidRPr="00D848D2">
        <w:t xml:space="preserve">videreført i vilkår </w:t>
      </w:r>
      <w:r w:rsidR="00D848D2" w:rsidRPr="00D848D2">
        <w:fldChar w:fldCharType="begin"/>
      </w:r>
      <w:r w:rsidR="00D848D2" w:rsidRPr="00D848D2">
        <w:instrText xml:space="preserve"> REF _Ref127783106 \r \h </w:instrText>
      </w:r>
      <w:r w:rsidR="00D848D2">
        <w:instrText xml:space="preserve"> \* MERGEFORMAT </w:instrText>
      </w:r>
      <w:r w:rsidR="00D848D2" w:rsidRPr="00D848D2">
        <w:fldChar w:fldCharType="separate"/>
      </w:r>
      <w:r w:rsidR="000F341E">
        <w:t>45</w:t>
      </w:r>
      <w:r w:rsidR="00D848D2" w:rsidRPr="00D848D2">
        <w:fldChar w:fldCharType="end"/>
      </w:r>
      <w:r w:rsidR="00D848D2" w:rsidRPr="00D848D2">
        <w:t>-</w:t>
      </w:r>
      <w:r w:rsidR="00D848D2" w:rsidRPr="00D848D2">
        <w:fldChar w:fldCharType="begin"/>
      </w:r>
      <w:r w:rsidR="00D848D2" w:rsidRPr="00D848D2">
        <w:instrText xml:space="preserve"> REF _Ref127883517 \r \h </w:instrText>
      </w:r>
      <w:r w:rsidR="00D848D2">
        <w:instrText xml:space="preserve"> \* MERGEFORMAT </w:instrText>
      </w:r>
      <w:r w:rsidR="00D848D2" w:rsidRPr="00D848D2">
        <w:fldChar w:fldCharType="separate"/>
      </w:r>
      <w:r w:rsidR="000F341E">
        <w:t>48</w:t>
      </w:r>
      <w:r w:rsidR="00D848D2" w:rsidRPr="00D848D2">
        <w:fldChar w:fldCharType="end"/>
      </w:r>
      <w:r w:rsidRPr="00D848D2">
        <w:t>.</w:t>
      </w:r>
    </w:p>
    <w:p w14:paraId="5181E183" w14:textId="77777777" w:rsidR="00E26509" w:rsidRPr="00735FFF" w:rsidRDefault="00E26509" w:rsidP="00B92687">
      <w:pPr>
        <w:ind w:right="28"/>
        <w:jc w:val="both"/>
        <w:rPr>
          <w:highlight w:val="yellow"/>
        </w:rPr>
      </w:pPr>
    </w:p>
    <w:p w14:paraId="7A46139C" w14:textId="77777777" w:rsidR="007A0F30" w:rsidRPr="00735FFF" w:rsidRDefault="007A0F30" w:rsidP="00B92687">
      <w:pPr>
        <w:ind w:right="28"/>
        <w:jc w:val="both"/>
        <w:rPr>
          <w:highlight w:val="yellow"/>
        </w:rPr>
      </w:pPr>
    </w:p>
    <w:p w14:paraId="67128E88" w14:textId="77777777" w:rsidR="002C3464" w:rsidRDefault="002C3464">
      <w:pPr>
        <w:overflowPunct/>
        <w:autoSpaceDE/>
        <w:autoSpaceDN/>
        <w:adjustRightInd/>
        <w:textAlignment w:val="auto"/>
        <w:rPr>
          <w:b/>
          <w:sz w:val="24"/>
          <w:szCs w:val="24"/>
        </w:rPr>
      </w:pPr>
      <w:r>
        <w:rPr>
          <w:b/>
          <w:sz w:val="24"/>
          <w:szCs w:val="24"/>
        </w:rPr>
        <w:br w:type="page"/>
      </w:r>
    </w:p>
    <w:p w14:paraId="48E57603" w14:textId="56E33FC7" w:rsidR="00556012" w:rsidRPr="00BB3A82" w:rsidRDefault="00556012" w:rsidP="00415CC4">
      <w:pPr>
        <w:rPr>
          <w:b/>
          <w:sz w:val="24"/>
          <w:szCs w:val="24"/>
        </w:rPr>
      </w:pPr>
      <w:r w:rsidRPr="00BB3A82">
        <w:rPr>
          <w:b/>
          <w:sz w:val="24"/>
          <w:szCs w:val="24"/>
        </w:rPr>
        <w:lastRenderedPageBreak/>
        <w:t>Risiko</w:t>
      </w:r>
    </w:p>
    <w:p w14:paraId="2F0906F8" w14:textId="77777777" w:rsidR="00F225C5" w:rsidRPr="00206BD2" w:rsidRDefault="00F225C5" w:rsidP="00F225C5">
      <w:r w:rsidRPr="00206BD2">
        <w:t>Virksomhedens køleanlæg rummer i alt ca. 17.000 kg ammoniak. Ammoniakken anvendes som kølemedie.</w:t>
      </w:r>
    </w:p>
    <w:p w14:paraId="1813FEB5" w14:textId="521F24EB" w:rsidR="00F225C5" w:rsidRPr="00735FFF" w:rsidRDefault="00F225C5" w:rsidP="00ED3F5D">
      <w:pPr>
        <w:rPr>
          <w:highlight w:val="yellow"/>
        </w:rPr>
      </w:pPr>
    </w:p>
    <w:p w14:paraId="05C1E26F" w14:textId="77777777" w:rsidR="00F225C5" w:rsidRPr="008E0383" w:rsidRDefault="00F225C5" w:rsidP="00F225C5">
      <w:pPr>
        <w:jc w:val="both"/>
        <w:rPr>
          <w:i/>
        </w:rPr>
      </w:pPr>
      <w:r w:rsidRPr="008E0383">
        <w:rPr>
          <w:i/>
        </w:rPr>
        <w:t>Industrimiljøs vurdering</w:t>
      </w:r>
    </w:p>
    <w:p w14:paraId="0FD829EF" w14:textId="26A34EFF" w:rsidR="00F225C5" w:rsidRPr="00E7383A" w:rsidRDefault="009B74F8" w:rsidP="00ED3F5D">
      <w:r w:rsidRPr="00E7383A">
        <w:t xml:space="preserve">Esbjerg Kommune har den 15. november 2018 afgjort, at virksomhedens oplag af ammoniak ikke er omfattet af </w:t>
      </w:r>
      <w:r w:rsidR="005B37F9">
        <w:t>r</w:t>
      </w:r>
      <w:r w:rsidRPr="00E7383A">
        <w:t>isikobekendtgørelsen</w:t>
      </w:r>
      <w:r w:rsidR="005B37F9">
        <w:rPr>
          <w:rStyle w:val="Fodnotehenvisning"/>
        </w:rPr>
        <w:footnoteReference w:id="12"/>
      </w:r>
      <w:r w:rsidRPr="00E7383A">
        <w:t xml:space="preserve"> med følgende begrundelse:</w:t>
      </w:r>
    </w:p>
    <w:p w14:paraId="5AD0BCDF" w14:textId="77777777" w:rsidR="009B74F8" w:rsidRPr="00E7383A" w:rsidRDefault="009B74F8" w:rsidP="00ED3F5D"/>
    <w:p w14:paraId="6A41F49E" w14:textId="77777777" w:rsidR="00764A26" w:rsidRPr="00E7383A" w:rsidRDefault="00764A26" w:rsidP="00764A26">
      <w:pPr>
        <w:rPr>
          <w:i/>
        </w:rPr>
      </w:pPr>
      <w:r w:rsidRPr="00E7383A">
        <w:rPr>
          <w:i/>
        </w:rPr>
        <w:t xml:space="preserve">Esbjerg Kommune har foretaget en vurdering af, om virksomhedens oplag </w:t>
      </w:r>
    </w:p>
    <w:p w14:paraId="7F52508C" w14:textId="5D2890D6" w:rsidR="00764A26" w:rsidRPr="00E7383A" w:rsidRDefault="00764A26" w:rsidP="00764A26">
      <w:pPr>
        <w:rPr>
          <w:i/>
        </w:rPr>
      </w:pPr>
      <w:r w:rsidRPr="00E7383A">
        <w:rPr>
          <w:i/>
        </w:rPr>
        <w:t xml:space="preserve">af farlige stoffer omfattet af risikobekendtgørelsen, har en størrelse der </w:t>
      </w:r>
    </w:p>
    <w:p w14:paraId="6E4AC0C4" w14:textId="4E1E0DD0" w:rsidR="00764A26" w:rsidRPr="00E7383A" w:rsidRDefault="00764A26" w:rsidP="00764A26">
      <w:pPr>
        <w:rPr>
          <w:i/>
        </w:rPr>
      </w:pPr>
      <w:r w:rsidRPr="00E7383A">
        <w:rPr>
          <w:i/>
        </w:rPr>
        <w:t xml:space="preserve">medfører, at virksomheden bliver omfattet af risikobekendtgørelsen. Virksomheden har et oplag af ammoniak på 17 tons.  Virksomhedens ammoniakanlæg ligger indenfor 200 m fra et lille boligområde.  </w:t>
      </w:r>
    </w:p>
    <w:p w14:paraId="44D21C69" w14:textId="77777777" w:rsidR="00764A26" w:rsidRPr="00E7383A" w:rsidRDefault="00764A26" w:rsidP="00764A26">
      <w:pPr>
        <w:rPr>
          <w:i/>
        </w:rPr>
      </w:pPr>
      <w:r w:rsidRPr="00E7383A">
        <w:rPr>
          <w:i/>
        </w:rPr>
        <w:t xml:space="preserve"> </w:t>
      </w:r>
    </w:p>
    <w:p w14:paraId="4B98AFB3" w14:textId="77777777" w:rsidR="00764A26" w:rsidRPr="00E7383A" w:rsidRDefault="00764A26" w:rsidP="00764A26">
      <w:pPr>
        <w:rPr>
          <w:i/>
        </w:rPr>
      </w:pPr>
      <w:r w:rsidRPr="00E7383A">
        <w:rPr>
          <w:i/>
        </w:rPr>
        <w:t xml:space="preserve">Iht. risikobekendtgørelsen er tærskelværdien for kolonne 2-virksomheder </w:t>
      </w:r>
    </w:p>
    <w:p w14:paraId="03E2FA6A" w14:textId="501CEE2C" w:rsidR="00764A26" w:rsidRPr="00E7383A" w:rsidRDefault="00764A26" w:rsidP="00764A26">
      <w:pPr>
        <w:rPr>
          <w:i/>
        </w:rPr>
      </w:pPr>
      <w:r w:rsidRPr="00E7383A">
        <w:rPr>
          <w:i/>
        </w:rPr>
        <w:t>på 50 tons. Af risikobekendtgørelsens § 4 stk. 1 punk</w:t>
      </w:r>
      <w:r w:rsidR="00E7383A">
        <w:rPr>
          <w:i/>
        </w:rPr>
        <w:t>t</w:t>
      </w:r>
      <w:r w:rsidRPr="00E7383A">
        <w:rPr>
          <w:i/>
        </w:rPr>
        <w:t xml:space="preserve"> 3b fremgår endvidere, at såfremt et anlæg eller oplag, ligger nærmere end 200 meter fra </w:t>
      </w:r>
    </w:p>
    <w:p w14:paraId="57512FBF" w14:textId="5A49CB65" w:rsidR="0075444F" w:rsidRPr="00E7383A" w:rsidRDefault="00764A26" w:rsidP="00764A26">
      <w:pPr>
        <w:rPr>
          <w:i/>
        </w:rPr>
      </w:pPr>
      <w:r w:rsidRPr="00E7383A">
        <w:rPr>
          <w:i/>
        </w:rPr>
        <w:t>boligområder, institutioner eller tilsvarende arealanvendelse, hvor mange</w:t>
      </w:r>
    </w:p>
    <w:p w14:paraId="3FC26C88" w14:textId="77777777" w:rsidR="00764A26" w:rsidRPr="00E7383A" w:rsidRDefault="00764A26" w:rsidP="00764A26">
      <w:pPr>
        <w:rPr>
          <w:i/>
        </w:rPr>
      </w:pPr>
      <w:r w:rsidRPr="00E7383A">
        <w:rPr>
          <w:i/>
        </w:rPr>
        <w:t xml:space="preserve">mennesker opholder sig, så er tærskelværdien for kolonne 2-virksomheder </w:t>
      </w:r>
    </w:p>
    <w:p w14:paraId="20CA79F2" w14:textId="77777777" w:rsidR="00764A26" w:rsidRPr="00E7383A" w:rsidRDefault="00764A26" w:rsidP="00764A26">
      <w:pPr>
        <w:rPr>
          <w:i/>
        </w:rPr>
      </w:pPr>
      <w:r w:rsidRPr="00E7383A">
        <w:rPr>
          <w:i/>
        </w:rPr>
        <w:t xml:space="preserve">på 5 tons (også kaldet særreglen). </w:t>
      </w:r>
    </w:p>
    <w:p w14:paraId="12B4F8E8" w14:textId="77777777" w:rsidR="00764A26" w:rsidRPr="00E7383A" w:rsidRDefault="00764A26" w:rsidP="00764A26">
      <w:pPr>
        <w:rPr>
          <w:i/>
        </w:rPr>
      </w:pPr>
      <w:r w:rsidRPr="00E7383A">
        <w:rPr>
          <w:i/>
        </w:rPr>
        <w:t xml:space="preserve"> </w:t>
      </w:r>
    </w:p>
    <w:p w14:paraId="43BD9467" w14:textId="621A5B62" w:rsidR="00764A26" w:rsidRPr="00E7383A" w:rsidRDefault="00764A26" w:rsidP="00764A26">
      <w:pPr>
        <w:rPr>
          <w:i/>
        </w:rPr>
      </w:pPr>
      <w:r w:rsidRPr="00E7383A">
        <w:rPr>
          <w:i/>
        </w:rPr>
        <w:t xml:space="preserve">Af </w:t>
      </w:r>
      <w:r w:rsidR="002E5E63">
        <w:rPr>
          <w:i/>
        </w:rPr>
        <w:t>M</w:t>
      </w:r>
      <w:r w:rsidRPr="00E7383A">
        <w:rPr>
          <w:i/>
        </w:rPr>
        <w:t>iljøstyrelsens risikohåndbog</w:t>
      </w:r>
      <w:r w:rsidR="00A61C24">
        <w:rPr>
          <w:rStyle w:val="Fodnotehenvisning"/>
          <w:i/>
        </w:rPr>
        <w:footnoteReference w:id="13"/>
      </w:r>
      <w:r w:rsidRPr="00E7383A">
        <w:rPr>
          <w:i/>
        </w:rPr>
        <w:t xml:space="preserve"> fremgår, at: </w:t>
      </w:r>
    </w:p>
    <w:p w14:paraId="5AF30F21" w14:textId="1A3CD6BB" w:rsidR="00764A26" w:rsidRPr="00E7383A" w:rsidRDefault="00764A26" w:rsidP="00764A26">
      <w:pPr>
        <w:rPr>
          <w:i/>
        </w:rPr>
      </w:pPr>
      <w:r w:rsidRPr="00E7383A">
        <w:rPr>
          <w:i/>
        </w:rPr>
        <w:t xml:space="preserve">”Ved følsom arealanvendelse, herunder et boligområde forstås i denne </w:t>
      </w:r>
    </w:p>
    <w:p w14:paraId="39984B6A" w14:textId="77777777" w:rsidR="00764A26" w:rsidRPr="00E7383A" w:rsidRDefault="00764A26" w:rsidP="00764A26">
      <w:pPr>
        <w:rPr>
          <w:i/>
        </w:rPr>
      </w:pPr>
      <w:r w:rsidRPr="00E7383A">
        <w:rPr>
          <w:i/>
        </w:rPr>
        <w:t xml:space="preserve">sammenhæng med særreglen et område, </w:t>
      </w:r>
    </w:p>
    <w:p w14:paraId="229206F6" w14:textId="77777777" w:rsidR="00764A26" w:rsidRPr="00E7383A" w:rsidRDefault="00764A26" w:rsidP="00764A26">
      <w:pPr>
        <w:rPr>
          <w:i/>
        </w:rPr>
      </w:pPr>
      <w:r w:rsidRPr="00E7383A">
        <w:rPr>
          <w:i/>
        </w:rPr>
        <w:t xml:space="preserve">1.  Hvor der opholder sig eller planlægges at skulle opholde sig flere end </w:t>
      </w:r>
    </w:p>
    <w:p w14:paraId="5721E2F5" w14:textId="77777777" w:rsidR="00764A26" w:rsidRPr="00E7383A" w:rsidRDefault="00764A26" w:rsidP="00764A26">
      <w:pPr>
        <w:rPr>
          <w:i/>
        </w:rPr>
      </w:pPr>
      <w:r w:rsidRPr="00E7383A">
        <w:rPr>
          <w:i/>
        </w:rPr>
        <w:t xml:space="preserve">150 mennesker, og </w:t>
      </w:r>
    </w:p>
    <w:p w14:paraId="4A0CB7CE" w14:textId="77777777" w:rsidR="00764A26" w:rsidRPr="00E7383A" w:rsidRDefault="00764A26" w:rsidP="00764A26">
      <w:pPr>
        <w:rPr>
          <w:i/>
        </w:rPr>
      </w:pPr>
      <w:r w:rsidRPr="00E7383A">
        <w:rPr>
          <w:i/>
        </w:rPr>
        <w:t>2.  Som i kommune- eller lokalplanen er udlagt til eller som faktisk an-</w:t>
      </w:r>
    </w:p>
    <w:p w14:paraId="64F43BC4" w14:textId="67E2BDEC" w:rsidR="00764A26" w:rsidRPr="00E7383A" w:rsidRDefault="00764A26" w:rsidP="00764A26">
      <w:pPr>
        <w:rPr>
          <w:i/>
        </w:rPr>
      </w:pPr>
      <w:r w:rsidRPr="00E7383A">
        <w:rPr>
          <w:i/>
        </w:rPr>
        <w:t xml:space="preserve">vendes til boligområde eller sommerhusområde, eller blandet bolig- </w:t>
      </w:r>
    </w:p>
    <w:p w14:paraId="08A5B78E" w14:textId="77777777" w:rsidR="00764A26" w:rsidRPr="00E7383A" w:rsidRDefault="00764A26" w:rsidP="00764A26">
      <w:pPr>
        <w:rPr>
          <w:i/>
        </w:rPr>
      </w:pPr>
      <w:r w:rsidRPr="00E7383A">
        <w:rPr>
          <w:i/>
        </w:rPr>
        <w:t xml:space="preserve">og erhvervsområde med en overvægt af boliger inden for den nævnte </w:t>
      </w:r>
    </w:p>
    <w:p w14:paraId="587F84E5" w14:textId="77777777" w:rsidR="00764A26" w:rsidRPr="00E7383A" w:rsidRDefault="00764A26" w:rsidP="00764A26">
      <w:pPr>
        <w:rPr>
          <w:i/>
        </w:rPr>
      </w:pPr>
      <w:r w:rsidRPr="00E7383A">
        <w:rPr>
          <w:i/>
        </w:rPr>
        <w:t xml:space="preserve">afstand af risikoanlægget eller -oplaget”. </w:t>
      </w:r>
    </w:p>
    <w:p w14:paraId="6B5CAA36" w14:textId="77777777" w:rsidR="004351FD" w:rsidRPr="00735FFF" w:rsidRDefault="004351FD" w:rsidP="00764A26">
      <w:pPr>
        <w:rPr>
          <w:i/>
          <w:highlight w:val="yellow"/>
        </w:rPr>
      </w:pPr>
    </w:p>
    <w:p w14:paraId="7DA02816" w14:textId="1B3B9C78" w:rsidR="001F33B0" w:rsidRDefault="001F33B0" w:rsidP="00764A26">
      <w:r>
        <w:t xml:space="preserve">Omgivelserne til virksomheden er uændrede </w:t>
      </w:r>
      <w:r w:rsidR="00AD1692" w:rsidRPr="00AD1692">
        <w:t>og Esbjerg Kommuner finder derfor, at virksomheden ikke er omfattet af risikobekendtgørelsen.</w:t>
      </w:r>
    </w:p>
    <w:p w14:paraId="1560FEF7" w14:textId="77777777" w:rsidR="001F33B0" w:rsidRPr="001121CB" w:rsidRDefault="001F33B0" w:rsidP="00764A26"/>
    <w:p w14:paraId="4EA0B162" w14:textId="77777777" w:rsidR="00F225C5" w:rsidRPr="00BB3A82" w:rsidRDefault="00F225C5" w:rsidP="00ED3F5D"/>
    <w:p w14:paraId="1746F61E" w14:textId="77777777" w:rsidR="00ED3F5D" w:rsidRPr="00BB3A82" w:rsidRDefault="00ED3F5D" w:rsidP="00415CC4">
      <w:pPr>
        <w:rPr>
          <w:b/>
          <w:sz w:val="24"/>
          <w:szCs w:val="24"/>
        </w:rPr>
      </w:pPr>
      <w:r w:rsidRPr="00BB3A82">
        <w:rPr>
          <w:b/>
          <w:sz w:val="24"/>
          <w:szCs w:val="24"/>
        </w:rPr>
        <w:t>BAT/Renere teknologi</w:t>
      </w:r>
    </w:p>
    <w:p w14:paraId="337ABFFA" w14:textId="77777777" w:rsidR="00F225C5" w:rsidRPr="00735FFF" w:rsidRDefault="00F225C5" w:rsidP="00F225C5">
      <w:pPr>
        <w:rPr>
          <w:highlight w:val="yellow"/>
        </w:rPr>
      </w:pPr>
    </w:p>
    <w:p w14:paraId="21B40417" w14:textId="630D7AEF" w:rsidR="004D6781" w:rsidRDefault="004D6781" w:rsidP="004D6781">
      <w:r>
        <w:t>Det er et grundlæggende krav i miljøbeskyttelsesloven, at forurenende virksomheder skal begrænse forureningen mest muligt ved at anvende den bedste tilgængelige teknik (BAT).</w:t>
      </w:r>
    </w:p>
    <w:p w14:paraId="120D9E2E" w14:textId="77777777" w:rsidR="004D6781" w:rsidRDefault="004D6781" w:rsidP="004D6781"/>
    <w:p w14:paraId="2F7A0A8D" w14:textId="178CB219" w:rsidR="004D6781" w:rsidRDefault="004D6781" w:rsidP="004D6781">
      <w:r>
        <w:t>I forbindelse med miljøgodkendelse og revurdering af miljøgodkendelse af virksomheder/anlæg skal der derfor stilles krav til virksomheden, der svarer til det</w:t>
      </w:r>
      <w:r w:rsidR="006063A7">
        <w:t>,</w:t>
      </w:r>
      <w:r>
        <w:t xml:space="preserve"> der er opnåeligt ved anvendelse af den bedste tilgængelige teknologi.</w:t>
      </w:r>
    </w:p>
    <w:p w14:paraId="77F393C4" w14:textId="77777777" w:rsidR="004D6781" w:rsidRDefault="004D6781" w:rsidP="004D6781"/>
    <w:p w14:paraId="5678D085" w14:textId="0C1F07BC" w:rsidR="004D6781" w:rsidRDefault="004D6781" w:rsidP="004D6781">
      <w:r>
        <w:t xml:space="preserve">EU-kommissionen har den </w:t>
      </w:r>
      <w:r w:rsidR="00FA0350" w:rsidRPr="00FA0350">
        <w:t>4. december 2019</w:t>
      </w:r>
      <w:r w:rsidR="00FA0350">
        <w:t xml:space="preserve"> </w:t>
      </w:r>
      <w:r>
        <w:t>offentliggjort en BAT-konklusion</w:t>
      </w:r>
      <w:r w:rsidR="001F41DB">
        <w:t>er</w:t>
      </w:r>
      <w:r>
        <w:t xml:space="preserve"> for </w:t>
      </w:r>
      <w:r w:rsidR="001F41DB" w:rsidRPr="001F41DB">
        <w:t>virksomheder, der producerer fødevarer, drikkevarer, mælk og foder</w:t>
      </w:r>
      <w:r w:rsidR="001F41DB">
        <w:t>. Det</w:t>
      </w:r>
      <w:r>
        <w:t xml:space="preserve"> indebærer, at virksomhedens miljøgodkendelse skal revurderes med henblik på overholdelse af BAT. Virksomhedens godkendelse er på den baggrund </w:t>
      </w:r>
      <w:r>
        <w:lastRenderedPageBreak/>
        <w:t>taget op til revurdering og relevante BAT-konklusion implementeret i nærværende afgørelse.</w:t>
      </w:r>
    </w:p>
    <w:p w14:paraId="73E46424" w14:textId="77777777" w:rsidR="004D6781" w:rsidRDefault="004D6781" w:rsidP="004D6781"/>
    <w:p w14:paraId="5A782FFC" w14:textId="3C17A75F" w:rsidR="0054214E" w:rsidRDefault="004D6781" w:rsidP="004D6781">
      <w:r>
        <w:t xml:space="preserve">Virksomheden har udfyldt BAT-tjeklisten for </w:t>
      </w:r>
      <w:r w:rsidR="00885A1C">
        <w:t>forarbejdning af kød</w:t>
      </w:r>
      <w:r>
        <w:t>.</w:t>
      </w:r>
      <w:r w:rsidR="00516EC9">
        <w:t xml:space="preserve"> </w:t>
      </w:r>
    </w:p>
    <w:p w14:paraId="11F94A01" w14:textId="77777777" w:rsidR="004D6781" w:rsidRDefault="004D6781" w:rsidP="004D6781">
      <w:pPr>
        <w:rPr>
          <w:highlight w:val="yellow"/>
        </w:rPr>
      </w:pPr>
    </w:p>
    <w:tbl>
      <w:tblPr>
        <w:tblW w:w="0" w:type="auto"/>
        <w:tblLook w:val="04A0" w:firstRow="1" w:lastRow="0" w:firstColumn="1" w:lastColumn="0" w:noHBand="0" w:noVBand="1"/>
      </w:tblPr>
      <w:tblGrid>
        <w:gridCol w:w="3797"/>
        <w:gridCol w:w="4160"/>
      </w:tblGrid>
      <w:tr w:rsidR="0054214E" w:rsidRPr="00D62306" w14:paraId="2749C516" w14:textId="77777777" w:rsidTr="00AC26DB">
        <w:tc>
          <w:tcPr>
            <w:tcW w:w="4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C6F2E1E" w14:textId="77777777" w:rsidR="0054214E" w:rsidRPr="00016C6D" w:rsidRDefault="0054214E" w:rsidP="00AC26DB">
            <w:pPr>
              <w:rPr>
                <w:b/>
                <w:bCs/>
                <w:sz w:val="18"/>
                <w:szCs w:val="18"/>
              </w:rPr>
            </w:pPr>
            <w:r w:rsidRPr="00016C6D">
              <w:rPr>
                <w:b/>
                <w:bCs/>
                <w:sz w:val="18"/>
                <w:szCs w:val="18"/>
              </w:rPr>
              <w:t>BAT Konklusion</w:t>
            </w:r>
          </w:p>
        </w:tc>
        <w:tc>
          <w:tcPr>
            <w:tcW w:w="47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048E36E" w14:textId="77777777" w:rsidR="0054214E" w:rsidRPr="00016C6D" w:rsidRDefault="0054214E" w:rsidP="00AC26DB">
            <w:pPr>
              <w:rPr>
                <w:b/>
                <w:bCs/>
                <w:sz w:val="18"/>
                <w:szCs w:val="18"/>
              </w:rPr>
            </w:pPr>
            <w:r w:rsidRPr="00DE4764">
              <w:rPr>
                <w:b/>
                <w:bCs/>
                <w:sz w:val="18"/>
                <w:szCs w:val="18"/>
              </w:rPr>
              <w:t>Status for opfyldelse af krav og vurdering</w:t>
            </w:r>
          </w:p>
        </w:tc>
      </w:tr>
      <w:tr w:rsidR="0054214E" w:rsidRPr="00D62306" w14:paraId="1A981818" w14:textId="77777777" w:rsidTr="00C00E66">
        <w:tc>
          <w:tcPr>
            <w:tcW w:w="901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1A9377" w14:textId="77777777" w:rsidR="0054214E" w:rsidRPr="00016C6D" w:rsidRDefault="0054214E" w:rsidP="00AC26DB">
            <w:pPr>
              <w:rPr>
                <w:b/>
                <w:bCs/>
                <w:sz w:val="18"/>
                <w:szCs w:val="18"/>
              </w:rPr>
            </w:pPr>
            <w:r w:rsidRPr="00016C6D">
              <w:rPr>
                <w:b/>
                <w:bCs/>
                <w:sz w:val="18"/>
                <w:szCs w:val="18"/>
              </w:rPr>
              <w:t>GENERELLE BAT-KONKLUSIONER</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7264560D"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57E11EB8" w14:textId="77777777" w:rsidR="0054214E" w:rsidRPr="00016C6D" w:rsidRDefault="0054214E" w:rsidP="00AC26DB">
            <w:pPr>
              <w:rPr>
                <w:b/>
                <w:bCs/>
                <w:color w:val="FF0000"/>
                <w:sz w:val="18"/>
                <w:szCs w:val="18"/>
              </w:rPr>
            </w:pPr>
            <w:r w:rsidRPr="00016C6D">
              <w:rPr>
                <w:b/>
                <w:bCs/>
                <w:sz w:val="18"/>
                <w:szCs w:val="18"/>
              </w:rPr>
              <w:t>Miljøledelsessystemer</w:t>
            </w:r>
            <w:r w:rsidRPr="00016C6D">
              <w:rPr>
                <w:b/>
                <w:bCs/>
                <w:color w:val="FF0000"/>
                <w:sz w:val="18"/>
                <w:szCs w:val="18"/>
              </w:rPr>
              <w:tab/>
            </w:r>
            <w:r w:rsidRPr="00016C6D">
              <w:rPr>
                <w:b/>
                <w:bCs/>
                <w:color w:val="FF0000"/>
                <w:sz w:val="18"/>
                <w:szCs w:val="18"/>
              </w:rPr>
              <w:tab/>
            </w:r>
            <w:r w:rsidRPr="00016C6D">
              <w:rPr>
                <w:b/>
                <w:bCs/>
                <w:color w:val="FF0000"/>
                <w:sz w:val="18"/>
                <w:szCs w:val="18"/>
              </w:rPr>
              <w:tab/>
            </w:r>
            <w:r w:rsidRPr="00016C6D">
              <w:rPr>
                <w:b/>
                <w:bCs/>
                <w:color w:val="FF0000"/>
                <w:sz w:val="18"/>
                <w:szCs w:val="18"/>
              </w:rPr>
              <w:tab/>
            </w:r>
            <w:r w:rsidRPr="00016C6D">
              <w:rPr>
                <w:b/>
                <w:bCs/>
                <w:color w:val="FF0000"/>
                <w:sz w:val="18"/>
                <w:szCs w:val="18"/>
              </w:rPr>
              <w:tab/>
            </w:r>
          </w:p>
        </w:tc>
      </w:tr>
      <w:tr w:rsidR="0054214E" w:rsidRPr="00D62306" w14:paraId="48225A01"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0E462F6E" w14:textId="77777777" w:rsidR="0054214E" w:rsidRPr="00016C6D" w:rsidRDefault="0054214E" w:rsidP="00AC26DB">
            <w:pPr>
              <w:rPr>
                <w:sz w:val="18"/>
                <w:szCs w:val="18"/>
              </w:rPr>
            </w:pPr>
            <w:r w:rsidRPr="00016C6D">
              <w:rPr>
                <w:b/>
                <w:bCs/>
                <w:sz w:val="18"/>
                <w:szCs w:val="18"/>
              </w:rPr>
              <w:t>BAT 1</w:t>
            </w:r>
            <w:r w:rsidRPr="00016C6D">
              <w:rPr>
                <w:sz w:val="18"/>
                <w:szCs w:val="18"/>
              </w:rPr>
              <w:t xml:space="preserve"> For at forbedre de overordnede miljøpræstationer er den bedste tilgængelige teknik at indføre og overholde et miljøledelsessystem</w:t>
            </w:r>
          </w:p>
          <w:p w14:paraId="3596486F"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51183ABE" w14:textId="77777777" w:rsidR="007B4D84" w:rsidRPr="007B4D84" w:rsidRDefault="007B4D84" w:rsidP="007B4D84">
            <w:pPr>
              <w:rPr>
                <w:sz w:val="18"/>
                <w:szCs w:val="18"/>
              </w:rPr>
            </w:pPr>
            <w:r w:rsidRPr="007B4D84">
              <w:rPr>
                <w:sz w:val="18"/>
                <w:szCs w:val="18"/>
              </w:rPr>
              <w:t>Miljøledelse er en systematisk metode til at få styr på en virksomheds eller en organisations miljøpåvirkninger og miljøindsats og sikre løbende forbedringer. Virksomheden definerer det, den ønsker at opnå gennem miljøledelse, i virksomhedens miljøpolitik og en række strategiske målsætninger og konkrete mål. Måden, virksomheden vil gøre det på, konkretiserer den i handlingsplaner, som den løbende gennemgår og om nødvendigt tilpasser. Virksomheden baserer sit arbejde med miljøledelse på en grundlæggende kortlægning af dens miljøpåvirkning</w:t>
            </w:r>
          </w:p>
          <w:p w14:paraId="29925A00" w14:textId="77777777" w:rsidR="007B4D84" w:rsidRPr="007B4D84" w:rsidRDefault="007B4D84" w:rsidP="007B4D84">
            <w:pPr>
              <w:rPr>
                <w:sz w:val="18"/>
                <w:szCs w:val="18"/>
              </w:rPr>
            </w:pPr>
          </w:p>
          <w:p w14:paraId="183AD094" w14:textId="6E9376B5" w:rsidR="007B4D84" w:rsidRDefault="007B4D84" w:rsidP="007B4D84">
            <w:pPr>
              <w:rPr>
                <w:sz w:val="18"/>
                <w:szCs w:val="18"/>
              </w:rPr>
            </w:pPr>
            <w:r w:rsidRPr="007B4D84">
              <w:rPr>
                <w:sz w:val="18"/>
                <w:szCs w:val="18"/>
              </w:rPr>
              <w:t>Et vigtigt element i miljøledelse er at sikre en fortsat forbedring af miljøindsatsen i en virksomhed og bygger på princippet om, at der løbende sættes mål, planlægges, handles og evalueres. Evalueringen danner grundlag for fastsættelse af nye mål, og så gentages miljøledelsescyklussen.</w:t>
            </w:r>
          </w:p>
          <w:p w14:paraId="45C2AABF" w14:textId="77777777" w:rsidR="007B4D84" w:rsidRDefault="007B4D84" w:rsidP="00AC26DB">
            <w:pPr>
              <w:rPr>
                <w:sz w:val="18"/>
                <w:szCs w:val="18"/>
              </w:rPr>
            </w:pPr>
          </w:p>
          <w:p w14:paraId="61658A03" w14:textId="4F495A65" w:rsidR="0054214E" w:rsidRDefault="0054214E" w:rsidP="00AC26DB">
            <w:pPr>
              <w:rPr>
                <w:sz w:val="18"/>
                <w:szCs w:val="18"/>
              </w:rPr>
            </w:pPr>
            <w:r w:rsidRPr="00016C6D">
              <w:rPr>
                <w:sz w:val="18"/>
                <w:szCs w:val="18"/>
              </w:rPr>
              <w:t>Virksomheden oplyser, at de på mange områder allerede har miljøledelse på et niveau, svarende til kravet i et miljøledelsessystem, men ikke har disse dokumenter og procedure samlet i et egentligt miljøledelsessystem</w:t>
            </w:r>
            <w:r w:rsidR="0098661E">
              <w:rPr>
                <w:sz w:val="18"/>
                <w:szCs w:val="18"/>
              </w:rPr>
              <w:t xml:space="preserve"> pt</w:t>
            </w:r>
            <w:r w:rsidRPr="00016C6D">
              <w:rPr>
                <w:sz w:val="18"/>
                <w:szCs w:val="18"/>
              </w:rPr>
              <w:t xml:space="preserve">. </w:t>
            </w:r>
          </w:p>
          <w:p w14:paraId="4C1DBD71" w14:textId="77777777" w:rsidR="00AC0E25" w:rsidRPr="00016C6D" w:rsidRDefault="00AC0E25" w:rsidP="00AC26DB">
            <w:pPr>
              <w:rPr>
                <w:sz w:val="18"/>
                <w:szCs w:val="18"/>
              </w:rPr>
            </w:pPr>
          </w:p>
          <w:p w14:paraId="0F6C7E11" w14:textId="77777777" w:rsidR="0054214E" w:rsidRPr="00016C6D" w:rsidRDefault="0054214E" w:rsidP="00AC26DB">
            <w:pPr>
              <w:rPr>
                <w:color w:val="FF0000"/>
                <w:sz w:val="18"/>
                <w:szCs w:val="18"/>
              </w:rPr>
            </w:pPr>
            <w:r w:rsidRPr="00016C6D">
              <w:rPr>
                <w:sz w:val="18"/>
                <w:szCs w:val="18"/>
              </w:rPr>
              <w:t xml:space="preserve">Danish Crown koncernen har ISO certificeret miljøledelsessystem på virksomhedens griseslagterier. Koncernen arbejder i øjeblikket på at udrulle et fælles miljøledelsessystem for alle koncernens produktionssteder (One Management System).  Dette system vil leve op til kravene i ISO 14001, 2015 og være klart til certificering. Det er endnu ikke afklaret om Danish Crown Esbjerg vil blive certificeret. </w:t>
            </w:r>
            <w:r w:rsidRPr="00016C6D">
              <w:rPr>
                <w:color w:val="000000" w:themeColor="text1"/>
                <w:sz w:val="18"/>
                <w:szCs w:val="18"/>
              </w:rPr>
              <w:t xml:space="preserve">Danish Crown har oplyst, at miljøledelsessystemet vil blive </w:t>
            </w:r>
            <w:r w:rsidRPr="00016C6D">
              <w:rPr>
                <w:sz w:val="18"/>
                <w:szCs w:val="18"/>
              </w:rPr>
              <w:t xml:space="preserve">implementeret i 2023. </w:t>
            </w:r>
          </w:p>
          <w:p w14:paraId="502D1802" w14:textId="77777777" w:rsidR="0054214E" w:rsidRPr="00016C6D" w:rsidRDefault="0054214E" w:rsidP="00AC26DB">
            <w:pPr>
              <w:rPr>
                <w:sz w:val="18"/>
                <w:szCs w:val="18"/>
              </w:rPr>
            </w:pPr>
          </w:p>
          <w:p w14:paraId="6CFEE9A7" w14:textId="5C511546" w:rsidR="0054214E" w:rsidRPr="00016C6D" w:rsidRDefault="0054214E" w:rsidP="00AC26DB">
            <w:pPr>
              <w:rPr>
                <w:color w:val="000000" w:themeColor="text1"/>
                <w:sz w:val="18"/>
                <w:szCs w:val="18"/>
              </w:rPr>
            </w:pPr>
            <w:r w:rsidRPr="00016C6D">
              <w:rPr>
                <w:sz w:val="18"/>
                <w:szCs w:val="18"/>
              </w:rPr>
              <w:t xml:space="preserve">Esbjerg Kommune stiller vilkår </w:t>
            </w:r>
            <w:r w:rsidR="00A125A0">
              <w:rPr>
                <w:sz w:val="18"/>
                <w:szCs w:val="18"/>
                <w:highlight w:val="yellow"/>
              </w:rPr>
              <w:fldChar w:fldCharType="begin"/>
            </w:r>
            <w:r w:rsidR="00A125A0">
              <w:rPr>
                <w:sz w:val="18"/>
                <w:szCs w:val="18"/>
              </w:rPr>
              <w:instrText xml:space="preserve"> REF _Ref119920689 \r \h </w:instrText>
            </w:r>
            <w:r w:rsidR="00A125A0">
              <w:rPr>
                <w:sz w:val="18"/>
                <w:szCs w:val="18"/>
                <w:highlight w:val="yellow"/>
              </w:rPr>
            </w:r>
            <w:r w:rsidR="00A125A0">
              <w:rPr>
                <w:sz w:val="18"/>
                <w:szCs w:val="18"/>
                <w:highlight w:val="yellow"/>
              </w:rPr>
              <w:fldChar w:fldCharType="separate"/>
            </w:r>
            <w:r w:rsidR="000F341E">
              <w:rPr>
                <w:sz w:val="18"/>
                <w:szCs w:val="18"/>
              </w:rPr>
              <w:t>5</w:t>
            </w:r>
            <w:r w:rsidR="00A125A0">
              <w:rPr>
                <w:sz w:val="18"/>
                <w:szCs w:val="18"/>
                <w:highlight w:val="yellow"/>
              </w:rPr>
              <w:fldChar w:fldCharType="end"/>
            </w:r>
            <w:r w:rsidR="00315F78">
              <w:rPr>
                <w:sz w:val="18"/>
                <w:szCs w:val="18"/>
              </w:rPr>
              <w:t>-</w:t>
            </w:r>
            <w:r w:rsidR="00315F78">
              <w:rPr>
                <w:sz w:val="18"/>
                <w:szCs w:val="18"/>
                <w:highlight w:val="yellow"/>
              </w:rPr>
              <w:fldChar w:fldCharType="begin"/>
            </w:r>
            <w:r w:rsidR="00315F78">
              <w:rPr>
                <w:sz w:val="18"/>
                <w:szCs w:val="18"/>
              </w:rPr>
              <w:instrText xml:space="preserve"> REF _Ref127861169 \r \h </w:instrText>
            </w:r>
            <w:r w:rsidR="00315F78">
              <w:rPr>
                <w:sz w:val="18"/>
                <w:szCs w:val="18"/>
                <w:highlight w:val="yellow"/>
              </w:rPr>
            </w:r>
            <w:r w:rsidR="00315F78">
              <w:rPr>
                <w:sz w:val="18"/>
                <w:szCs w:val="18"/>
                <w:highlight w:val="yellow"/>
              </w:rPr>
              <w:fldChar w:fldCharType="separate"/>
            </w:r>
            <w:r w:rsidR="000F341E">
              <w:rPr>
                <w:sz w:val="18"/>
                <w:szCs w:val="18"/>
              </w:rPr>
              <w:t>9</w:t>
            </w:r>
            <w:r w:rsidR="00315F78">
              <w:rPr>
                <w:sz w:val="18"/>
                <w:szCs w:val="18"/>
                <w:highlight w:val="yellow"/>
              </w:rPr>
              <w:fldChar w:fldCharType="end"/>
            </w:r>
            <w:r w:rsidRPr="00016C6D">
              <w:rPr>
                <w:sz w:val="18"/>
                <w:szCs w:val="18"/>
              </w:rPr>
              <w:t xml:space="preserve"> om, et miljøledel</w:t>
            </w:r>
            <w:r w:rsidRPr="00016C6D">
              <w:rPr>
                <w:sz w:val="18"/>
                <w:szCs w:val="18"/>
              </w:rPr>
              <w:softHyphen/>
              <w:t xml:space="preserve">sessystem, der lever op til relevante krav i BAT 1. Miljøledelsessystemet skal være implementeret inden </w:t>
            </w:r>
            <w:r w:rsidRPr="00016C6D">
              <w:rPr>
                <w:color w:val="000000" w:themeColor="text1"/>
                <w:sz w:val="18"/>
                <w:szCs w:val="18"/>
              </w:rPr>
              <w:t>4. december 2023.</w:t>
            </w:r>
          </w:p>
          <w:p w14:paraId="0A569F36" w14:textId="27DEA606" w:rsidR="0054214E" w:rsidRDefault="0054214E" w:rsidP="00AC26DB">
            <w:pPr>
              <w:rPr>
                <w:sz w:val="18"/>
                <w:szCs w:val="18"/>
                <w:highlight w:val="yellow"/>
              </w:rPr>
            </w:pPr>
          </w:p>
          <w:p w14:paraId="2393EF9A" w14:textId="6CFF5CBA" w:rsidR="003448B2" w:rsidRPr="003448B2" w:rsidRDefault="003448B2" w:rsidP="005E008A">
            <w:pPr>
              <w:rPr>
                <w:sz w:val="18"/>
                <w:szCs w:val="18"/>
              </w:rPr>
            </w:pPr>
            <w:r w:rsidRPr="003448B2">
              <w:rPr>
                <w:sz w:val="18"/>
                <w:szCs w:val="18"/>
              </w:rPr>
              <w:lastRenderedPageBreak/>
              <w:t xml:space="preserve">I vilkår </w:t>
            </w:r>
            <w:r w:rsidRPr="003448B2">
              <w:rPr>
                <w:sz w:val="18"/>
                <w:szCs w:val="18"/>
              </w:rPr>
              <w:fldChar w:fldCharType="begin"/>
            </w:r>
            <w:r w:rsidRPr="003448B2">
              <w:rPr>
                <w:sz w:val="18"/>
                <w:szCs w:val="18"/>
              </w:rPr>
              <w:instrText xml:space="preserve"> REF _Ref117577383 \r \h  \* MERGEFORMAT </w:instrText>
            </w:r>
            <w:r w:rsidRPr="003448B2">
              <w:rPr>
                <w:sz w:val="18"/>
                <w:szCs w:val="18"/>
              </w:rPr>
            </w:r>
            <w:r w:rsidRPr="003448B2">
              <w:rPr>
                <w:sz w:val="18"/>
                <w:szCs w:val="18"/>
              </w:rPr>
              <w:fldChar w:fldCharType="separate"/>
            </w:r>
            <w:r w:rsidR="000F341E">
              <w:rPr>
                <w:sz w:val="18"/>
                <w:szCs w:val="18"/>
              </w:rPr>
              <w:t>8</w:t>
            </w:r>
            <w:r w:rsidRPr="003448B2">
              <w:rPr>
                <w:sz w:val="18"/>
                <w:szCs w:val="18"/>
              </w:rPr>
              <w:fldChar w:fldCharType="end"/>
            </w:r>
            <w:r w:rsidRPr="003448B2">
              <w:rPr>
                <w:sz w:val="18"/>
                <w:szCs w:val="18"/>
              </w:rPr>
              <w:t xml:space="preserve"> præciseres, hvad miljøledelsessystemet som minimum skal indeholde.</w:t>
            </w:r>
            <w:r w:rsidR="005F2DE0">
              <w:rPr>
                <w:sz w:val="18"/>
                <w:szCs w:val="18"/>
              </w:rPr>
              <w:t xml:space="preserve"> Der stilles ikke </w:t>
            </w:r>
            <w:r w:rsidR="00B67DBD">
              <w:rPr>
                <w:sz w:val="18"/>
                <w:szCs w:val="18"/>
              </w:rPr>
              <w:t xml:space="preserve">krav </w:t>
            </w:r>
            <w:r w:rsidR="00B67DBD" w:rsidRPr="004A3EBF">
              <w:rPr>
                <w:sz w:val="18"/>
                <w:szCs w:val="18"/>
              </w:rPr>
              <w:t>udover BAT 1,</w:t>
            </w:r>
            <w:r w:rsidR="00B67DBD">
              <w:rPr>
                <w:sz w:val="18"/>
                <w:szCs w:val="18"/>
              </w:rPr>
              <w:t xml:space="preserve"> men </w:t>
            </w:r>
            <w:r w:rsidR="008C513C">
              <w:rPr>
                <w:sz w:val="18"/>
                <w:szCs w:val="18"/>
              </w:rPr>
              <w:t>formålet med</w:t>
            </w:r>
            <w:r w:rsidR="009101DB">
              <w:rPr>
                <w:sz w:val="18"/>
                <w:szCs w:val="18"/>
              </w:rPr>
              <w:t xml:space="preserve"> vilkåret er </w:t>
            </w:r>
            <w:r w:rsidR="005E008A" w:rsidRPr="005E008A">
              <w:rPr>
                <w:sz w:val="18"/>
                <w:szCs w:val="18"/>
              </w:rPr>
              <w:t xml:space="preserve">at opnå klare, præcise og entydige vilkår, så det uden tvivl for både virksomhed og myndighed kan konstateres, om </w:t>
            </w:r>
            <w:r w:rsidR="009101DB">
              <w:rPr>
                <w:sz w:val="18"/>
                <w:szCs w:val="18"/>
              </w:rPr>
              <w:t>vilkår</w:t>
            </w:r>
            <w:r w:rsidR="005E008A" w:rsidRPr="005E008A">
              <w:rPr>
                <w:sz w:val="18"/>
                <w:szCs w:val="18"/>
              </w:rPr>
              <w:t xml:space="preserve"> er overholdt.</w:t>
            </w:r>
          </w:p>
          <w:p w14:paraId="3E7C5031" w14:textId="77777777" w:rsidR="003448B2" w:rsidRPr="00016C6D" w:rsidRDefault="003448B2" w:rsidP="00AC26DB">
            <w:pPr>
              <w:rPr>
                <w:sz w:val="18"/>
                <w:szCs w:val="18"/>
                <w:highlight w:val="yellow"/>
              </w:rPr>
            </w:pPr>
          </w:p>
          <w:p w14:paraId="0C1DB079" w14:textId="4791B33C" w:rsidR="0054214E" w:rsidRDefault="0054214E" w:rsidP="00AC26DB">
            <w:pPr>
              <w:rPr>
                <w:color w:val="000000" w:themeColor="text1"/>
                <w:sz w:val="18"/>
                <w:szCs w:val="18"/>
              </w:rPr>
            </w:pPr>
            <w:r w:rsidRPr="00016C6D">
              <w:rPr>
                <w:color w:val="000000" w:themeColor="text1"/>
                <w:sz w:val="18"/>
                <w:szCs w:val="18"/>
              </w:rPr>
              <w:t xml:space="preserve">Det er ikke et krav, at miljøledelsessystemet certificeres. Derfor stilles vilkår </w:t>
            </w:r>
            <w:r w:rsidR="003448B2">
              <w:rPr>
                <w:color w:val="000000" w:themeColor="text1"/>
                <w:sz w:val="18"/>
                <w:szCs w:val="18"/>
                <w:highlight w:val="yellow"/>
              </w:rPr>
              <w:fldChar w:fldCharType="begin"/>
            </w:r>
            <w:r w:rsidR="003448B2">
              <w:rPr>
                <w:color w:val="000000" w:themeColor="text1"/>
                <w:sz w:val="18"/>
                <w:szCs w:val="18"/>
              </w:rPr>
              <w:instrText xml:space="preserve"> REF _Ref119922455 \r \h </w:instrText>
            </w:r>
            <w:r w:rsidR="003448B2">
              <w:rPr>
                <w:color w:val="000000" w:themeColor="text1"/>
                <w:sz w:val="18"/>
                <w:szCs w:val="18"/>
                <w:highlight w:val="yellow"/>
              </w:rPr>
            </w:r>
            <w:r w:rsidR="003448B2">
              <w:rPr>
                <w:color w:val="000000" w:themeColor="text1"/>
                <w:sz w:val="18"/>
                <w:szCs w:val="18"/>
                <w:highlight w:val="yellow"/>
              </w:rPr>
              <w:fldChar w:fldCharType="separate"/>
            </w:r>
            <w:r w:rsidR="000F341E">
              <w:rPr>
                <w:color w:val="000000" w:themeColor="text1"/>
                <w:sz w:val="18"/>
                <w:szCs w:val="18"/>
              </w:rPr>
              <w:t>7</w:t>
            </w:r>
            <w:r w:rsidR="003448B2">
              <w:rPr>
                <w:color w:val="000000" w:themeColor="text1"/>
                <w:sz w:val="18"/>
                <w:szCs w:val="18"/>
                <w:highlight w:val="yellow"/>
              </w:rPr>
              <w:fldChar w:fldCharType="end"/>
            </w:r>
            <w:r w:rsidRPr="00016C6D">
              <w:rPr>
                <w:color w:val="000000" w:themeColor="text1"/>
                <w:sz w:val="18"/>
                <w:szCs w:val="18"/>
              </w:rPr>
              <w:t xml:space="preserve"> om audit af systemet, </w:t>
            </w:r>
            <w:r w:rsidR="003448B2">
              <w:rPr>
                <w:color w:val="000000" w:themeColor="text1"/>
                <w:sz w:val="18"/>
                <w:szCs w:val="18"/>
              </w:rPr>
              <w:t xml:space="preserve">da </w:t>
            </w:r>
            <w:r w:rsidR="00AC533B">
              <w:rPr>
                <w:color w:val="000000" w:themeColor="text1"/>
                <w:sz w:val="18"/>
                <w:szCs w:val="18"/>
              </w:rPr>
              <w:t>virksomheden ikke har besluttet, om</w:t>
            </w:r>
            <w:r w:rsidRPr="00016C6D">
              <w:rPr>
                <w:color w:val="000000" w:themeColor="text1"/>
                <w:sz w:val="18"/>
                <w:szCs w:val="18"/>
              </w:rPr>
              <w:t xml:space="preserve"> systemet certificeres.</w:t>
            </w:r>
          </w:p>
          <w:p w14:paraId="2A662AA9" w14:textId="2E5AD987" w:rsidR="00434949" w:rsidRDefault="004C5274" w:rsidP="00434949">
            <w:pPr>
              <w:rPr>
                <w:color w:val="000000" w:themeColor="text1"/>
                <w:sz w:val="18"/>
                <w:szCs w:val="18"/>
              </w:rPr>
            </w:pPr>
            <w:r w:rsidRPr="000158A2">
              <w:rPr>
                <w:color w:val="000000" w:themeColor="text1"/>
                <w:sz w:val="18"/>
                <w:szCs w:val="18"/>
              </w:rPr>
              <w:t xml:space="preserve">Ved </w:t>
            </w:r>
            <w:r w:rsidR="00434949" w:rsidRPr="000158A2">
              <w:rPr>
                <w:color w:val="000000" w:themeColor="text1"/>
                <w:sz w:val="18"/>
                <w:szCs w:val="18"/>
              </w:rPr>
              <w:t>intern audit</w:t>
            </w:r>
            <w:r w:rsidRPr="000158A2">
              <w:rPr>
                <w:color w:val="000000" w:themeColor="text1"/>
                <w:sz w:val="18"/>
                <w:szCs w:val="18"/>
              </w:rPr>
              <w:t xml:space="preserve"> menes</w:t>
            </w:r>
            <w:r w:rsidR="00434949" w:rsidRPr="000158A2">
              <w:rPr>
                <w:color w:val="000000" w:themeColor="text1"/>
                <w:sz w:val="18"/>
                <w:szCs w:val="18"/>
              </w:rPr>
              <w:t xml:space="preserve"> en selvinspektion, hvor virksomheden selv efterprøver sine egne procedurer</w:t>
            </w:r>
            <w:r w:rsidRPr="000158A2">
              <w:rPr>
                <w:color w:val="000000" w:themeColor="text1"/>
                <w:sz w:val="18"/>
                <w:szCs w:val="18"/>
              </w:rPr>
              <w:t xml:space="preserve">, men der ved ekstern uvildig audit </w:t>
            </w:r>
            <w:r w:rsidR="000158A2" w:rsidRPr="000158A2">
              <w:rPr>
                <w:color w:val="000000" w:themeColor="text1"/>
                <w:sz w:val="18"/>
                <w:szCs w:val="18"/>
              </w:rPr>
              <w:t xml:space="preserve">menes en </w:t>
            </w:r>
            <w:r w:rsidR="00434949" w:rsidRPr="000158A2">
              <w:rPr>
                <w:color w:val="000000" w:themeColor="text1"/>
                <w:sz w:val="18"/>
                <w:szCs w:val="18"/>
              </w:rPr>
              <w:t>udført af en udefra kommende virksomhed.</w:t>
            </w:r>
          </w:p>
          <w:p w14:paraId="6A07CBCD" w14:textId="77777777" w:rsidR="0054214E" w:rsidRPr="00016C6D" w:rsidRDefault="0054214E" w:rsidP="00FF7395">
            <w:pPr>
              <w:rPr>
                <w:sz w:val="18"/>
                <w:szCs w:val="18"/>
              </w:rPr>
            </w:pPr>
          </w:p>
        </w:tc>
      </w:tr>
      <w:tr w:rsidR="0054214E" w:rsidRPr="00D62306" w14:paraId="1D466C11"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68E3ACBB" w14:textId="77777777" w:rsidR="0054214E" w:rsidRPr="00016C6D" w:rsidRDefault="0054214E" w:rsidP="00AC26DB">
            <w:pPr>
              <w:rPr>
                <w:sz w:val="18"/>
                <w:szCs w:val="18"/>
              </w:rPr>
            </w:pPr>
            <w:r w:rsidRPr="00016C6D">
              <w:rPr>
                <w:b/>
                <w:bCs/>
                <w:sz w:val="18"/>
                <w:szCs w:val="18"/>
              </w:rPr>
              <w:lastRenderedPageBreak/>
              <w:t>BAT 2</w:t>
            </w:r>
            <w:r w:rsidRPr="00016C6D">
              <w:rPr>
                <w:sz w:val="18"/>
                <w:szCs w:val="18"/>
              </w:rPr>
              <w:t xml:space="preserve"> For at øge ressourceeffektiviteten og reducere emissionerne er det BAT at etablere, opretholde og regelmæssigt revidere (herunder når der sker en væsentlig ændring) en opgørelse over vand-, energi- og råvareforbrug samt over spildevands- og røggasstrømme som en del af miljøledelsessystemet (se BAT 1), der omfatter alle følgende elementer:</w:t>
            </w:r>
          </w:p>
          <w:p w14:paraId="01667002" w14:textId="77777777" w:rsidR="0054214E" w:rsidRPr="00016C6D" w:rsidRDefault="0054214E" w:rsidP="00AC26DB">
            <w:pPr>
              <w:rPr>
                <w:sz w:val="18"/>
                <w:szCs w:val="18"/>
              </w:rPr>
            </w:pPr>
          </w:p>
          <w:p w14:paraId="51E3A9AF" w14:textId="77777777" w:rsidR="0054214E" w:rsidRPr="00016C6D" w:rsidRDefault="0054214E" w:rsidP="00AC26DB">
            <w:pPr>
              <w:rPr>
                <w:sz w:val="18"/>
                <w:szCs w:val="18"/>
              </w:rPr>
            </w:pPr>
            <w:r w:rsidRPr="00016C6D">
              <w:rPr>
                <w:sz w:val="18"/>
                <w:szCs w:val="18"/>
              </w:rPr>
              <w:t>I. oplysninger om fødevare-, drikkevare- og mælke</w:t>
            </w:r>
            <w:r w:rsidRPr="00016C6D">
              <w:rPr>
                <w:sz w:val="18"/>
                <w:szCs w:val="18"/>
              </w:rPr>
              <w:softHyphen/>
              <w:t>produktion</w:t>
            </w:r>
            <w:r w:rsidRPr="00016C6D">
              <w:rPr>
                <w:sz w:val="18"/>
                <w:szCs w:val="18"/>
              </w:rPr>
              <w:softHyphen/>
              <w:t xml:space="preserve">sprocesser, herunder: </w:t>
            </w:r>
          </w:p>
          <w:p w14:paraId="25F177D1" w14:textId="77777777" w:rsidR="0054214E" w:rsidRPr="00016C6D" w:rsidRDefault="0054214E" w:rsidP="00AC26DB">
            <w:pPr>
              <w:rPr>
                <w:sz w:val="18"/>
                <w:szCs w:val="18"/>
              </w:rPr>
            </w:pPr>
            <w:r w:rsidRPr="00016C6D">
              <w:rPr>
                <w:sz w:val="18"/>
                <w:szCs w:val="18"/>
              </w:rPr>
              <w:t xml:space="preserve">a) forenklede procesflowdiagrammer, som viser, hvor emissionerne stammer fra </w:t>
            </w:r>
          </w:p>
          <w:p w14:paraId="3B8E58AE" w14:textId="77777777" w:rsidR="0054214E" w:rsidRPr="00016C6D" w:rsidRDefault="0054214E" w:rsidP="00AC26DB">
            <w:pPr>
              <w:rPr>
                <w:sz w:val="18"/>
                <w:szCs w:val="18"/>
              </w:rPr>
            </w:pPr>
            <w:r w:rsidRPr="00016C6D">
              <w:rPr>
                <w:sz w:val="18"/>
                <w:szCs w:val="18"/>
              </w:rPr>
              <w:t>b) beskrivelser af de procesintegrerede teknikker og spildevands-/røggasrensnings</w:t>
            </w:r>
            <w:r w:rsidRPr="00016C6D">
              <w:rPr>
                <w:sz w:val="18"/>
                <w:szCs w:val="18"/>
              </w:rPr>
              <w:softHyphen/>
              <w:t>teknikker for at forebygge eller reducere emissioner, herunder deres præstatio</w:t>
            </w:r>
            <w:r w:rsidRPr="00016C6D">
              <w:rPr>
                <w:sz w:val="18"/>
                <w:szCs w:val="18"/>
              </w:rPr>
              <w:softHyphen/>
              <w:t xml:space="preserve">ner. </w:t>
            </w:r>
          </w:p>
          <w:p w14:paraId="5EECD730" w14:textId="77777777" w:rsidR="0054214E" w:rsidRPr="00016C6D" w:rsidRDefault="0054214E" w:rsidP="00AC26DB">
            <w:pPr>
              <w:rPr>
                <w:sz w:val="18"/>
                <w:szCs w:val="18"/>
              </w:rPr>
            </w:pPr>
            <w:r w:rsidRPr="00016C6D">
              <w:rPr>
                <w:sz w:val="18"/>
                <w:szCs w:val="18"/>
              </w:rPr>
              <w:t>II. oplysninger om vandforbrug og -anven</w:t>
            </w:r>
            <w:r w:rsidRPr="00016C6D">
              <w:rPr>
                <w:sz w:val="18"/>
                <w:szCs w:val="18"/>
              </w:rPr>
              <w:softHyphen/>
              <w:t>delse (f.eks. flowdiagrammer og vand</w:t>
            </w:r>
            <w:r w:rsidRPr="00016C6D">
              <w:rPr>
                <w:sz w:val="18"/>
                <w:szCs w:val="18"/>
              </w:rPr>
              <w:softHyphen/>
              <w:t>balancer) og fastlæggelse af foran</w:t>
            </w:r>
            <w:r w:rsidRPr="00016C6D">
              <w:rPr>
                <w:sz w:val="18"/>
                <w:szCs w:val="18"/>
              </w:rPr>
              <w:softHyphen/>
              <w:t>stalt</w:t>
            </w:r>
            <w:r w:rsidRPr="00016C6D">
              <w:rPr>
                <w:sz w:val="18"/>
                <w:szCs w:val="18"/>
              </w:rPr>
              <w:softHyphen/>
              <w:t>ninger til at reducere vandforbruget og spilde</w:t>
            </w:r>
            <w:r w:rsidRPr="00016C6D">
              <w:rPr>
                <w:sz w:val="18"/>
                <w:szCs w:val="18"/>
              </w:rPr>
              <w:softHyphen/>
              <w:t xml:space="preserve">vandsmængden (se BAT 7). </w:t>
            </w:r>
          </w:p>
          <w:p w14:paraId="3F082D52" w14:textId="77777777" w:rsidR="0054214E" w:rsidRPr="00016C6D" w:rsidRDefault="0054214E" w:rsidP="00AC26DB">
            <w:pPr>
              <w:rPr>
                <w:sz w:val="18"/>
                <w:szCs w:val="18"/>
              </w:rPr>
            </w:pPr>
            <w:r w:rsidRPr="00016C6D">
              <w:rPr>
                <w:sz w:val="18"/>
                <w:szCs w:val="18"/>
              </w:rPr>
              <w:t>III. oplysninger om mængden og arten af spildevands</w:t>
            </w:r>
            <w:r w:rsidRPr="00016C6D">
              <w:rPr>
                <w:sz w:val="18"/>
                <w:szCs w:val="18"/>
              </w:rPr>
              <w:softHyphen/>
              <w:t xml:space="preserve">strømme som f.eks.: </w:t>
            </w:r>
          </w:p>
          <w:p w14:paraId="37BF774F" w14:textId="77777777" w:rsidR="0054214E" w:rsidRPr="00016C6D" w:rsidRDefault="0054214E" w:rsidP="00AC26DB">
            <w:pPr>
              <w:rPr>
                <w:sz w:val="18"/>
                <w:szCs w:val="18"/>
              </w:rPr>
            </w:pPr>
            <w:r w:rsidRPr="00016C6D">
              <w:rPr>
                <w:sz w:val="18"/>
                <w:szCs w:val="18"/>
              </w:rPr>
              <w:t xml:space="preserve">a) gennemsnitlige værdier og variation i flow, pH og temperatur </w:t>
            </w:r>
          </w:p>
          <w:p w14:paraId="4750E758" w14:textId="77777777" w:rsidR="0054214E" w:rsidRPr="00016C6D" w:rsidRDefault="0054214E" w:rsidP="00AC26DB">
            <w:pPr>
              <w:rPr>
                <w:sz w:val="18"/>
                <w:szCs w:val="18"/>
              </w:rPr>
            </w:pPr>
            <w:r w:rsidRPr="00016C6D">
              <w:rPr>
                <w:sz w:val="18"/>
                <w:szCs w:val="18"/>
              </w:rPr>
              <w:t>b) gennemsnitlig koncentration og belast</w:t>
            </w:r>
            <w:r w:rsidRPr="00016C6D">
              <w:rPr>
                <w:sz w:val="18"/>
                <w:szCs w:val="18"/>
              </w:rPr>
              <w:softHyphen/>
              <w:t>nings</w:t>
            </w:r>
            <w:r w:rsidRPr="00016C6D">
              <w:rPr>
                <w:sz w:val="18"/>
                <w:szCs w:val="18"/>
              </w:rPr>
              <w:softHyphen/>
              <w:t xml:space="preserve">værdier for relevante forurenende stoffer/parametre og deres variation (f.eks. COD/TOC, kvælstofforbindelser, fosfor, salte og ledningsevne). </w:t>
            </w:r>
          </w:p>
          <w:p w14:paraId="05C7E60D" w14:textId="77777777" w:rsidR="0054214E" w:rsidRPr="00016C6D" w:rsidRDefault="0054214E" w:rsidP="00AC26DB">
            <w:pPr>
              <w:rPr>
                <w:sz w:val="18"/>
                <w:szCs w:val="18"/>
              </w:rPr>
            </w:pPr>
            <w:r w:rsidRPr="00016C6D">
              <w:rPr>
                <w:sz w:val="18"/>
                <w:szCs w:val="18"/>
              </w:rPr>
              <w:t xml:space="preserve">IV. oplysninger om røggasstrømmenes egenskaber såsom: </w:t>
            </w:r>
          </w:p>
          <w:p w14:paraId="60D13459" w14:textId="77777777" w:rsidR="0054214E" w:rsidRPr="00016C6D" w:rsidRDefault="0054214E" w:rsidP="00AC26DB">
            <w:pPr>
              <w:rPr>
                <w:sz w:val="18"/>
                <w:szCs w:val="18"/>
              </w:rPr>
            </w:pPr>
            <w:r w:rsidRPr="00016C6D">
              <w:rPr>
                <w:sz w:val="18"/>
                <w:szCs w:val="18"/>
              </w:rPr>
              <w:t xml:space="preserve">a) gennemsnitlige værdier og variation i flow og temperatur </w:t>
            </w:r>
          </w:p>
          <w:p w14:paraId="54D219F1" w14:textId="77777777" w:rsidR="0054214E" w:rsidRPr="00016C6D" w:rsidRDefault="0054214E" w:rsidP="00AC26DB">
            <w:pPr>
              <w:rPr>
                <w:sz w:val="18"/>
                <w:szCs w:val="18"/>
              </w:rPr>
            </w:pPr>
            <w:r w:rsidRPr="00016C6D">
              <w:rPr>
                <w:sz w:val="18"/>
                <w:szCs w:val="18"/>
              </w:rPr>
              <w:lastRenderedPageBreak/>
              <w:t>b) gennemsnitlig koncentration og belastningsværdier for relevante forure</w:t>
            </w:r>
            <w:r w:rsidRPr="00016C6D">
              <w:rPr>
                <w:sz w:val="18"/>
                <w:szCs w:val="18"/>
              </w:rPr>
              <w:softHyphen/>
              <w:t>nende stoffer/parametre og deres variation (f.eks. støv, TVOC, CO, NO</w:t>
            </w:r>
            <w:r w:rsidRPr="00016C6D">
              <w:rPr>
                <w:sz w:val="18"/>
                <w:szCs w:val="18"/>
                <w:vertAlign w:val="subscript"/>
              </w:rPr>
              <w:t>X</w:t>
            </w:r>
            <w:r w:rsidRPr="00016C6D">
              <w:rPr>
                <w:sz w:val="18"/>
                <w:szCs w:val="18"/>
              </w:rPr>
              <w:t>, SO</w:t>
            </w:r>
            <w:r w:rsidRPr="00016C6D">
              <w:rPr>
                <w:sz w:val="18"/>
                <w:szCs w:val="18"/>
                <w:vertAlign w:val="subscript"/>
              </w:rPr>
              <w:t>X</w:t>
            </w:r>
            <w:r w:rsidRPr="00016C6D">
              <w:rPr>
                <w:sz w:val="18"/>
                <w:szCs w:val="18"/>
              </w:rPr>
              <w:t xml:space="preserve">) </w:t>
            </w:r>
          </w:p>
          <w:p w14:paraId="1B3A03B3" w14:textId="77777777" w:rsidR="0054214E" w:rsidRPr="00016C6D" w:rsidRDefault="0054214E" w:rsidP="00AC26DB">
            <w:pPr>
              <w:rPr>
                <w:sz w:val="18"/>
                <w:szCs w:val="18"/>
              </w:rPr>
            </w:pPr>
            <w:r w:rsidRPr="00016C6D">
              <w:rPr>
                <w:sz w:val="18"/>
                <w:szCs w:val="18"/>
              </w:rPr>
              <w:t xml:space="preserve">c) tilstedeværelsen af andre stoffer, der kan påvirke røggasrensningssystemet eller anlæggets sikkerhed (f.eks. ilt, vanddamp og støv). </w:t>
            </w:r>
          </w:p>
          <w:p w14:paraId="1BACB901" w14:textId="77777777" w:rsidR="0054214E" w:rsidRPr="00016C6D" w:rsidRDefault="0054214E" w:rsidP="00AC26DB">
            <w:pPr>
              <w:rPr>
                <w:sz w:val="18"/>
                <w:szCs w:val="18"/>
              </w:rPr>
            </w:pPr>
            <w:r w:rsidRPr="00016C6D">
              <w:rPr>
                <w:sz w:val="18"/>
                <w:szCs w:val="18"/>
              </w:rPr>
              <w:t>V. oplysninger om energiforbrug og -anvendelse, mængden af anvendte råvarer samt mængden og arten af de genererede rest- og biprodukter og identifikation af foranstaltninger til løbende forbedring af ressource</w:t>
            </w:r>
            <w:r w:rsidRPr="00016C6D">
              <w:rPr>
                <w:sz w:val="18"/>
                <w:szCs w:val="18"/>
              </w:rPr>
              <w:softHyphen/>
              <w:t xml:space="preserve">effektiviteten (se f.eks. BAT 6 og BAT 10). </w:t>
            </w:r>
          </w:p>
          <w:p w14:paraId="4C422012" w14:textId="77777777" w:rsidR="0054214E" w:rsidRPr="00016C6D" w:rsidRDefault="0054214E" w:rsidP="00AC26DB">
            <w:pPr>
              <w:rPr>
                <w:sz w:val="18"/>
                <w:szCs w:val="18"/>
              </w:rPr>
            </w:pPr>
            <w:r w:rsidRPr="00016C6D">
              <w:rPr>
                <w:sz w:val="18"/>
                <w:szCs w:val="18"/>
              </w:rPr>
              <w:t>VI. identifikation og gennemførelse af en passende overvågningsstrategi med det formål at øge ressource</w:t>
            </w:r>
            <w:r w:rsidRPr="00016C6D">
              <w:rPr>
                <w:sz w:val="18"/>
                <w:szCs w:val="18"/>
              </w:rPr>
              <w:softHyphen/>
              <w:t>effektiviteten under hensyntagen til forbruget af energi, vand og råvarer. Overvågning kan omfatte direkte målinger, beregninger eller registrering med passende hyppighed. Overvågningen opdeles på det mest hensigtsmæssige niveau (f.eks. på proces- eller anlægsniveau).</w:t>
            </w:r>
          </w:p>
          <w:p w14:paraId="1FD54209"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53531189" w14:textId="49CD825F" w:rsidR="0054214E" w:rsidRPr="00016C6D" w:rsidRDefault="0054214E" w:rsidP="00AC26DB">
            <w:pPr>
              <w:rPr>
                <w:sz w:val="18"/>
                <w:szCs w:val="18"/>
              </w:rPr>
            </w:pPr>
            <w:r w:rsidRPr="00016C6D">
              <w:rPr>
                <w:sz w:val="18"/>
                <w:szCs w:val="18"/>
              </w:rPr>
              <w:lastRenderedPageBreak/>
              <w:t xml:space="preserve">Virksomheden oplyser, hovedparten af kravene under BAT 2 allerede </w:t>
            </w:r>
            <w:r w:rsidR="00552879" w:rsidRPr="00016C6D">
              <w:rPr>
                <w:sz w:val="18"/>
                <w:szCs w:val="18"/>
              </w:rPr>
              <w:t xml:space="preserve">er </w:t>
            </w:r>
            <w:r w:rsidRPr="00016C6D">
              <w:rPr>
                <w:sz w:val="18"/>
                <w:szCs w:val="18"/>
              </w:rPr>
              <w:t>gennemført på Danish Crown Esbjerg. Virksomheden oplyser, at krav der er delvist gennemført eller ikke gennemført vil blive gennemført i forbindelse med implementering af virksomhedens miljøledelsessystem (One Management System).</w:t>
            </w:r>
          </w:p>
          <w:p w14:paraId="34D48C70" w14:textId="77777777" w:rsidR="0054214E" w:rsidRPr="00016C6D" w:rsidRDefault="0054214E" w:rsidP="00AC26DB">
            <w:pPr>
              <w:rPr>
                <w:sz w:val="18"/>
                <w:szCs w:val="18"/>
              </w:rPr>
            </w:pPr>
          </w:p>
          <w:p w14:paraId="591C6C18" w14:textId="6A071FA9" w:rsidR="0054214E" w:rsidRPr="00016C6D" w:rsidRDefault="004F7331" w:rsidP="00AC26DB">
            <w:pPr>
              <w:rPr>
                <w:sz w:val="18"/>
                <w:szCs w:val="18"/>
              </w:rPr>
            </w:pPr>
            <w:r>
              <w:rPr>
                <w:sz w:val="18"/>
                <w:szCs w:val="18"/>
              </w:rPr>
              <w:t xml:space="preserve">Virksomheden har udarbejdet forenklede procesflowdiagrammer og </w:t>
            </w:r>
            <w:r w:rsidR="0054214E" w:rsidRPr="00016C6D">
              <w:rPr>
                <w:sz w:val="18"/>
                <w:szCs w:val="18"/>
              </w:rPr>
              <w:t xml:space="preserve">Ib og II er delvis gennemført. </w:t>
            </w:r>
          </w:p>
          <w:p w14:paraId="3550F724" w14:textId="77777777" w:rsidR="0054214E" w:rsidRPr="00016C6D" w:rsidRDefault="0054214E" w:rsidP="00AC26DB">
            <w:pPr>
              <w:rPr>
                <w:sz w:val="18"/>
                <w:szCs w:val="18"/>
              </w:rPr>
            </w:pPr>
          </w:p>
          <w:p w14:paraId="7E25F0FF" w14:textId="7E5192FB" w:rsidR="0054214E" w:rsidRPr="00016C6D" w:rsidRDefault="0054214E" w:rsidP="00AC26DB">
            <w:pPr>
              <w:rPr>
                <w:sz w:val="18"/>
                <w:szCs w:val="18"/>
              </w:rPr>
            </w:pPr>
            <w:r w:rsidRPr="00016C6D">
              <w:rPr>
                <w:sz w:val="18"/>
                <w:szCs w:val="18"/>
              </w:rPr>
              <w:t xml:space="preserve">Virksomheden laver opgørelser over vand-, energi- og råvareforbrug. Esbjerg Kommune stiller i virksomhedens nuværende miljøgodkendelse vilkår om driftsjournal, hvor bl.a. råvaremængde, energiforbrug (pr. år og pr. tons råvare), vandforbrug (pr. år og pr. tons råvare), forbrug af hjælpestoffer og spildevandsmængder registreres. Dette vilkår videreføres jf. vilkår </w:t>
            </w:r>
            <w:r w:rsidR="0010762B">
              <w:rPr>
                <w:sz w:val="18"/>
                <w:szCs w:val="18"/>
                <w:highlight w:val="yellow"/>
              </w:rPr>
              <w:fldChar w:fldCharType="begin"/>
            </w:r>
            <w:r w:rsidR="0010762B">
              <w:rPr>
                <w:sz w:val="18"/>
                <w:szCs w:val="18"/>
              </w:rPr>
              <w:instrText xml:space="preserve"> REF _Ref127960299 \r \h </w:instrText>
            </w:r>
            <w:r w:rsidR="0010762B">
              <w:rPr>
                <w:sz w:val="18"/>
                <w:szCs w:val="18"/>
                <w:highlight w:val="yellow"/>
              </w:rPr>
            </w:r>
            <w:r w:rsidR="0010762B">
              <w:rPr>
                <w:sz w:val="18"/>
                <w:szCs w:val="18"/>
                <w:highlight w:val="yellow"/>
              </w:rPr>
              <w:fldChar w:fldCharType="separate"/>
            </w:r>
            <w:r w:rsidR="000F341E">
              <w:rPr>
                <w:sz w:val="18"/>
                <w:szCs w:val="18"/>
              </w:rPr>
              <w:t>55</w:t>
            </w:r>
            <w:r w:rsidR="0010762B">
              <w:rPr>
                <w:sz w:val="18"/>
                <w:szCs w:val="18"/>
                <w:highlight w:val="yellow"/>
              </w:rPr>
              <w:fldChar w:fldCharType="end"/>
            </w:r>
            <w:r w:rsidRPr="00016C6D">
              <w:rPr>
                <w:sz w:val="18"/>
                <w:szCs w:val="18"/>
              </w:rPr>
              <w:t>.</w:t>
            </w:r>
          </w:p>
          <w:p w14:paraId="109B6D70" w14:textId="77777777" w:rsidR="0054214E" w:rsidRPr="00016C6D" w:rsidRDefault="0054214E" w:rsidP="00AC26DB">
            <w:pPr>
              <w:rPr>
                <w:sz w:val="18"/>
                <w:szCs w:val="18"/>
              </w:rPr>
            </w:pPr>
          </w:p>
          <w:p w14:paraId="35C20C79" w14:textId="77777777" w:rsidR="0054214E" w:rsidRPr="00016C6D" w:rsidRDefault="0054214E" w:rsidP="00AC26DB">
            <w:pPr>
              <w:rPr>
                <w:sz w:val="18"/>
                <w:szCs w:val="18"/>
              </w:rPr>
            </w:pPr>
            <w:r w:rsidRPr="00016C6D">
              <w:rPr>
                <w:sz w:val="18"/>
                <w:szCs w:val="18"/>
              </w:rPr>
              <w:t>I virksomhedens nuværende miljøgodkendelse er der stillet vilkår om driftsjournal over:</w:t>
            </w:r>
          </w:p>
          <w:p w14:paraId="70654CEE" w14:textId="77777777" w:rsidR="0054214E" w:rsidRPr="00016C6D" w:rsidRDefault="0054214E" w:rsidP="00AB1DD1">
            <w:pPr>
              <w:pStyle w:val="Listeafsnit"/>
              <w:numPr>
                <w:ilvl w:val="0"/>
                <w:numId w:val="15"/>
              </w:numPr>
              <w:overflowPunct/>
              <w:autoSpaceDE/>
              <w:autoSpaceDN/>
              <w:adjustRightInd/>
              <w:spacing w:line="259" w:lineRule="auto"/>
              <w:textAlignment w:val="auto"/>
              <w:rPr>
                <w:sz w:val="18"/>
                <w:szCs w:val="18"/>
              </w:rPr>
            </w:pPr>
            <w:r w:rsidRPr="00016C6D">
              <w:rPr>
                <w:sz w:val="18"/>
                <w:szCs w:val="18"/>
              </w:rPr>
              <w:t xml:space="preserve">Samlet spildevandsmængde </w:t>
            </w:r>
          </w:p>
          <w:p w14:paraId="79453188" w14:textId="77777777" w:rsidR="0054214E" w:rsidRPr="00016C6D" w:rsidRDefault="0054214E" w:rsidP="00AB1DD1">
            <w:pPr>
              <w:pStyle w:val="Listeafsnit"/>
              <w:numPr>
                <w:ilvl w:val="0"/>
                <w:numId w:val="15"/>
              </w:numPr>
              <w:overflowPunct/>
              <w:autoSpaceDE/>
              <w:autoSpaceDN/>
              <w:adjustRightInd/>
              <w:spacing w:line="259" w:lineRule="auto"/>
              <w:textAlignment w:val="auto"/>
              <w:rPr>
                <w:sz w:val="18"/>
                <w:szCs w:val="18"/>
              </w:rPr>
            </w:pPr>
            <w:r w:rsidRPr="00016C6D">
              <w:rPr>
                <w:sz w:val="18"/>
                <w:szCs w:val="18"/>
              </w:rPr>
              <w:t xml:space="preserve">Udledning med spildevand (Fedt/olie, Suspenderet stof, Total fosfor, Total kvælstof, COD). </w:t>
            </w:r>
          </w:p>
          <w:p w14:paraId="6E8A1DF9" w14:textId="77777777" w:rsidR="0054214E" w:rsidRPr="00016C6D" w:rsidRDefault="0054214E" w:rsidP="00AB1DD1">
            <w:pPr>
              <w:pStyle w:val="Listeafsnit"/>
              <w:numPr>
                <w:ilvl w:val="0"/>
                <w:numId w:val="15"/>
              </w:numPr>
              <w:overflowPunct/>
              <w:autoSpaceDE/>
              <w:autoSpaceDN/>
              <w:adjustRightInd/>
              <w:spacing w:line="259" w:lineRule="auto"/>
              <w:textAlignment w:val="auto"/>
              <w:rPr>
                <w:sz w:val="18"/>
                <w:szCs w:val="18"/>
              </w:rPr>
            </w:pPr>
            <w:r w:rsidRPr="00016C6D">
              <w:rPr>
                <w:sz w:val="18"/>
                <w:szCs w:val="18"/>
              </w:rPr>
              <w:t>En redegørelse for afvigelser på mere end 15 % i forhold til sidste opgørelsesperiode.</w:t>
            </w:r>
          </w:p>
          <w:p w14:paraId="43ACC521" w14:textId="77777777" w:rsidR="0054214E" w:rsidRPr="00016C6D" w:rsidRDefault="0054214E" w:rsidP="00AB1DD1">
            <w:pPr>
              <w:pStyle w:val="Listeafsnit"/>
              <w:numPr>
                <w:ilvl w:val="0"/>
                <w:numId w:val="15"/>
              </w:numPr>
              <w:overflowPunct/>
              <w:autoSpaceDE/>
              <w:autoSpaceDN/>
              <w:adjustRightInd/>
              <w:spacing w:line="259" w:lineRule="auto"/>
              <w:textAlignment w:val="auto"/>
              <w:rPr>
                <w:sz w:val="18"/>
                <w:szCs w:val="18"/>
              </w:rPr>
            </w:pPr>
            <w:r w:rsidRPr="00016C6D">
              <w:rPr>
                <w:sz w:val="18"/>
                <w:szCs w:val="18"/>
              </w:rPr>
              <w:t>En redegørelse for udviklingen med hensyn til spildevandsmængder og sammensætning, affaldsmængder, samt forbrug af vand, energi og kemi.</w:t>
            </w:r>
          </w:p>
          <w:p w14:paraId="56135D93" w14:textId="52E4C6AE" w:rsidR="0054214E" w:rsidRPr="00016C6D" w:rsidRDefault="0054214E" w:rsidP="00AC26DB">
            <w:pPr>
              <w:rPr>
                <w:sz w:val="18"/>
                <w:szCs w:val="18"/>
              </w:rPr>
            </w:pPr>
            <w:r w:rsidRPr="0010762B">
              <w:rPr>
                <w:sz w:val="18"/>
                <w:szCs w:val="18"/>
              </w:rPr>
              <w:t xml:space="preserve">Dette vilkår videreføres jf. </w:t>
            </w:r>
            <w:r w:rsidRPr="003D5E56">
              <w:rPr>
                <w:sz w:val="18"/>
                <w:szCs w:val="18"/>
              </w:rPr>
              <w:t>vilkår</w:t>
            </w:r>
            <w:r w:rsidR="003D5E56" w:rsidRPr="003D5E56">
              <w:rPr>
                <w:sz w:val="18"/>
                <w:szCs w:val="18"/>
              </w:rPr>
              <w:t xml:space="preserve"> </w:t>
            </w:r>
            <w:r w:rsidR="003D5E56" w:rsidRPr="003D5E56">
              <w:rPr>
                <w:sz w:val="18"/>
                <w:szCs w:val="18"/>
              </w:rPr>
              <w:fldChar w:fldCharType="begin"/>
            </w:r>
            <w:r w:rsidR="003D5E56" w:rsidRPr="003D5E56">
              <w:rPr>
                <w:sz w:val="18"/>
                <w:szCs w:val="18"/>
              </w:rPr>
              <w:instrText xml:space="preserve"> REF _Ref127960299 \r \h </w:instrText>
            </w:r>
            <w:r w:rsidR="003D5E56">
              <w:rPr>
                <w:sz w:val="18"/>
                <w:szCs w:val="18"/>
              </w:rPr>
              <w:instrText xml:space="preserve"> \* MERGEFORMAT </w:instrText>
            </w:r>
            <w:r w:rsidR="003D5E56" w:rsidRPr="003D5E56">
              <w:rPr>
                <w:sz w:val="18"/>
                <w:szCs w:val="18"/>
              </w:rPr>
            </w:r>
            <w:r w:rsidR="003D5E56" w:rsidRPr="003D5E56">
              <w:rPr>
                <w:sz w:val="18"/>
                <w:szCs w:val="18"/>
              </w:rPr>
              <w:fldChar w:fldCharType="separate"/>
            </w:r>
            <w:r w:rsidR="000F341E">
              <w:rPr>
                <w:sz w:val="18"/>
                <w:szCs w:val="18"/>
              </w:rPr>
              <w:t>55</w:t>
            </w:r>
            <w:r w:rsidR="003D5E56" w:rsidRPr="003D5E56">
              <w:rPr>
                <w:sz w:val="18"/>
                <w:szCs w:val="18"/>
              </w:rPr>
              <w:fldChar w:fldCharType="end"/>
            </w:r>
            <w:r w:rsidRPr="003D5E56">
              <w:rPr>
                <w:sz w:val="18"/>
                <w:szCs w:val="18"/>
              </w:rPr>
              <w:t>.</w:t>
            </w:r>
          </w:p>
          <w:p w14:paraId="3FF9C165" w14:textId="77777777" w:rsidR="0054214E" w:rsidRPr="00016C6D" w:rsidRDefault="0054214E" w:rsidP="00AC26DB">
            <w:pPr>
              <w:rPr>
                <w:sz w:val="18"/>
                <w:szCs w:val="18"/>
              </w:rPr>
            </w:pPr>
          </w:p>
          <w:p w14:paraId="648CC115" w14:textId="78DA491A" w:rsidR="0054214E" w:rsidRPr="00016C6D" w:rsidRDefault="00206432" w:rsidP="00AC26DB">
            <w:pPr>
              <w:rPr>
                <w:sz w:val="18"/>
                <w:szCs w:val="18"/>
              </w:rPr>
            </w:pPr>
            <w:r>
              <w:rPr>
                <w:sz w:val="18"/>
                <w:szCs w:val="18"/>
              </w:rPr>
              <w:lastRenderedPageBreak/>
              <w:t>Esbjerg Kommune stiller</w:t>
            </w:r>
            <w:r w:rsidR="005B5611">
              <w:rPr>
                <w:sz w:val="18"/>
                <w:szCs w:val="18"/>
              </w:rPr>
              <w:t xml:space="preserve"> vilkår </w:t>
            </w:r>
            <w:r w:rsidR="005B5611">
              <w:rPr>
                <w:sz w:val="18"/>
                <w:szCs w:val="18"/>
              </w:rPr>
              <w:fldChar w:fldCharType="begin"/>
            </w:r>
            <w:r w:rsidR="005B5611">
              <w:rPr>
                <w:sz w:val="18"/>
                <w:szCs w:val="18"/>
              </w:rPr>
              <w:instrText xml:space="preserve"> REF _Ref128035861 \r \h </w:instrText>
            </w:r>
            <w:r w:rsidR="005B5611">
              <w:rPr>
                <w:sz w:val="18"/>
                <w:szCs w:val="18"/>
              </w:rPr>
            </w:r>
            <w:r w:rsidR="005B5611">
              <w:rPr>
                <w:sz w:val="18"/>
                <w:szCs w:val="18"/>
              </w:rPr>
              <w:fldChar w:fldCharType="separate"/>
            </w:r>
            <w:r w:rsidR="000F341E">
              <w:rPr>
                <w:sz w:val="18"/>
                <w:szCs w:val="18"/>
              </w:rPr>
              <w:t>10</w:t>
            </w:r>
            <w:r w:rsidR="005B5611">
              <w:rPr>
                <w:sz w:val="18"/>
                <w:szCs w:val="18"/>
              </w:rPr>
              <w:fldChar w:fldCharType="end"/>
            </w:r>
            <w:r w:rsidR="005B5611">
              <w:rPr>
                <w:sz w:val="18"/>
                <w:szCs w:val="18"/>
              </w:rPr>
              <w:t xml:space="preserve"> om at virksomheden skal arbejde på at </w:t>
            </w:r>
            <w:r>
              <w:rPr>
                <w:sz w:val="18"/>
                <w:szCs w:val="18"/>
              </w:rPr>
              <w:t>nedbringe affaldsmængden og ressourceforbruget, herunder energiforbruget.</w:t>
            </w:r>
          </w:p>
          <w:p w14:paraId="06D83AD1" w14:textId="77777777" w:rsidR="0054214E" w:rsidRPr="00016C6D" w:rsidRDefault="0054214E" w:rsidP="00AC26DB">
            <w:pPr>
              <w:rPr>
                <w:sz w:val="18"/>
                <w:szCs w:val="18"/>
              </w:rPr>
            </w:pPr>
          </w:p>
          <w:p w14:paraId="305524E4" w14:textId="77777777" w:rsidR="0054214E" w:rsidRPr="00016C6D" w:rsidRDefault="0054214E" w:rsidP="00AC26DB">
            <w:pPr>
              <w:rPr>
                <w:sz w:val="18"/>
                <w:szCs w:val="18"/>
              </w:rPr>
            </w:pPr>
          </w:p>
          <w:p w14:paraId="4D7504D0" w14:textId="77777777" w:rsidR="0054214E" w:rsidRPr="00016C6D" w:rsidRDefault="0054214E" w:rsidP="00AC26DB">
            <w:pPr>
              <w:rPr>
                <w:sz w:val="18"/>
                <w:szCs w:val="18"/>
              </w:rPr>
            </w:pPr>
          </w:p>
        </w:tc>
      </w:tr>
      <w:tr w:rsidR="0054214E" w:rsidRPr="00D62306" w14:paraId="43AE4935"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31AC8D1C" w14:textId="77777777" w:rsidR="0054214E" w:rsidRPr="00016C6D" w:rsidRDefault="0054214E" w:rsidP="00AC26DB">
            <w:pPr>
              <w:rPr>
                <w:b/>
                <w:bCs/>
                <w:sz w:val="18"/>
                <w:szCs w:val="18"/>
              </w:rPr>
            </w:pPr>
            <w:r w:rsidRPr="00016C6D">
              <w:rPr>
                <w:b/>
                <w:bCs/>
                <w:sz w:val="18"/>
                <w:szCs w:val="18"/>
              </w:rPr>
              <w:lastRenderedPageBreak/>
              <w:t>Overvågning</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081ECF15"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103B4E86" w14:textId="77777777" w:rsidR="0054214E" w:rsidRPr="00016C6D" w:rsidRDefault="0054214E" w:rsidP="00AC26DB">
            <w:pPr>
              <w:rPr>
                <w:sz w:val="18"/>
                <w:szCs w:val="18"/>
              </w:rPr>
            </w:pPr>
            <w:r w:rsidRPr="00016C6D">
              <w:rPr>
                <w:b/>
                <w:bCs/>
                <w:sz w:val="18"/>
                <w:szCs w:val="18"/>
              </w:rPr>
              <w:t>BAT 3</w:t>
            </w:r>
            <w:r w:rsidRPr="00016C6D">
              <w:rPr>
                <w:sz w:val="18"/>
                <w:szCs w:val="18"/>
              </w:rPr>
              <w:t xml:space="preserve"> For relevante emissioner til vand som fastlagt i opgørelsen over spildevands</w:t>
            </w:r>
            <w:r w:rsidRPr="00016C6D">
              <w:rPr>
                <w:sz w:val="18"/>
                <w:szCs w:val="18"/>
              </w:rPr>
              <w:softHyphen/>
              <w:t>strømme (se BAT 2) er det BAT at overvåge nøgleprocesparametre (f.eks. løbende over</w:t>
            </w:r>
            <w:r w:rsidRPr="00016C6D">
              <w:rPr>
                <w:sz w:val="18"/>
                <w:szCs w:val="18"/>
              </w:rPr>
              <w:softHyphen/>
              <w:t>vågning af spildevandsstrømme, pH og tem</w:t>
            </w:r>
            <w:r w:rsidRPr="00016C6D">
              <w:rPr>
                <w:sz w:val="18"/>
                <w:szCs w:val="18"/>
              </w:rPr>
              <w:softHyphen/>
              <w:t>pe</w:t>
            </w:r>
            <w:r w:rsidRPr="00016C6D">
              <w:rPr>
                <w:sz w:val="18"/>
                <w:szCs w:val="18"/>
              </w:rPr>
              <w:softHyphen/>
            </w:r>
            <w:r w:rsidRPr="00016C6D">
              <w:rPr>
                <w:sz w:val="18"/>
                <w:szCs w:val="18"/>
              </w:rPr>
              <w:softHyphen/>
              <w:t>ratur) på centrale steder (f.eks. ved ind</w:t>
            </w:r>
            <w:r w:rsidRPr="00016C6D">
              <w:rPr>
                <w:sz w:val="18"/>
                <w:szCs w:val="18"/>
              </w:rPr>
              <w:softHyphen/>
              <w:t>løbet eller udløbet ved forbehandlingen, eller ved indløbet til den endelige behandling på det sted, hvor emissionen forlader anlæg</w:t>
            </w:r>
            <w:r w:rsidRPr="00016C6D">
              <w:rPr>
                <w:sz w:val="18"/>
                <w:szCs w:val="18"/>
              </w:rPr>
              <w:softHyphen/>
              <w:t>get).</w:t>
            </w:r>
          </w:p>
          <w:p w14:paraId="4E401D1B"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0CA97804" w14:textId="77777777" w:rsidR="0054214E" w:rsidRPr="00016C6D" w:rsidRDefault="0054214E" w:rsidP="00AC26DB">
            <w:pPr>
              <w:rPr>
                <w:sz w:val="18"/>
                <w:szCs w:val="18"/>
              </w:rPr>
            </w:pPr>
            <w:r w:rsidRPr="00016C6D">
              <w:rPr>
                <w:sz w:val="18"/>
                <w:szCs w:val="18"/>
              </w:rPr>
              <w:t>Afledning af spildevand og overfladevand sker i henhold til virksomhedens tilslutnings</w:t>
            </w:r>
            <w:r w:rsidRPr="00016C6D">
              <w:rPr>
                <w:sz w:val="18"/>
                <w:szCs w:val="18"/>
              </w:rPr>
              <w:softHyphen/>
              <w:t xml:space="preserve">tilladelse, meddelt af Esbjerg Kommune den 7. juni 2002. </w:t>
            </w:r>
          </w:p>
          <w:p w14:paraId="5C6DF7CF" w14:textId="77777777" w:rsidR="0054214E" w:rsidRPr="00016C6D" w:rsidRDefault="0054214E" w:rsidP="00AC26DB">
            <w:pPr>
              <w:rPr>
                <w:sz w:val="18"/>
                <w:szCs w:val="18"/>
              </w:rPr>
            </w:pPr>
          </w:p>
          <w:p w14:paraId="01C8AF8C" w14:textId="48951066" w:rsidR="0054214E" w:rsidRPr="00016C6D" w:rsidRDefault="0054214E" w:rsidP="00AC26DB">
            <w:pPr>
              <w:rPr>
                <w:sz w:val="18"/>
                <w:szCs w:val="18"/>
              </w:rPr>
            </w:pPr>
            <w:r w:rsidRPr="00016C6D">
              <w:rPr>
                <w:sz w:val="18"/>
                <w:szCs w:val="18"/>
              </w:rPr>
              <w:t xml:space="preserve">Virksomheden gennemfører løbende egenkontrol og registrerer vandmængder ved hjælp af en flowmåler. Der foretages løbende måling af pH og temperatur i det udledte </w:t>
            </w:r>
            <w:r w:rsidR="005B37F9">
              <w:rPr>
                <w:sz w:val="18"/>
                <w:szCs w:val="18"/>
              </w:rPr>
              <w:t>industrispildevand</w:t>
            </w:r>
            <w:r w:rsidRPr="00016C6D">
              <w:rPr>
                <w:sz w:val="18"/>
                <w:szCs w:val="18"/>
              </w:rPr>
              <w:t>.</w:t>
            </w:r>
          </w:p>
          <w:p w14:paraId="0B033E31" w14:textId="77777777" w:rsidR="0054214E" w:rsidRPr="00016C6D" w:rsidRDefault="0054214E" w:rsidP="00AC26DB">
            <w:pPr>
              <w:rPr>
                <w:sz w:val="18"/>
                <w:szCs w:val="18"/>
              </w:rPr>
            </w:pPr>
          </w:p>
          <w:p w14:paraId="1675975A" w14:textId="19A2F3DF" w:rsidR="0054214E" w:rsidRPr="00016C6D" w:rsidRDefault="0054214E" w:rsidP="00AC26DB">
            <w:pPr>
              <w:rPr>
                <w:sz w:val="18"/>
                <w:szCs w:val="18"/>
              </w:rPr>
            </w:pPr>
            <w:r w:rsidRPr="00016C6D">
              <w:rPr>
                <w:sz w:val="18"/>
                <w:szCs w:val="18"/>
              </w:rPr>
              <w:t xml:space="preserve">Inden udledning af spildevandet til det offentlige spildevandssystem gennemføres analyser af </w:t>
            </w:r>
            <w:r w:rsidR="005B37F9">
              <w:rPr>
                <w:sz w:val="18"/>
                <w:szCs w:val="18"/>
              </w:rPr>
              <w:t>industrispildevand</w:t>
            </w:r>
            <w:r w:rsidRPr="00016C6D">
              <w:rPr>
                <w:sz w:val="18"/>
                <w:szCs w:val="18"/>
              </w:rPr>
              <w:t xml:space="preserve"> i overensstemmelse med virksomhedens tilslutningstilladelse. </w:t>
            </w:r>
          </w:p>
          <w:p w14:paraId="383C0EFC" w14:textId="77777777" w:rsidR="0054214E" w:rsidRPr="00016C6D" w:rsidRDefault="0054214E" w:rsidP="00AC26DB">
            <w:pPr>
              <w:rPr>
                <w:sz w:val="18"/>
                <w:szCs w:val="18"/>
              </w:rPr>
            </w:pPr>
          </w:p>
          <w:p w14:paraId="7317A615" w14:textId="7F309F0E" w:rsidR="0054214E" w:rsidRPr="00016C6D" w:rsidRDefault="0054214E" w:rsidP="00AC26DB">
            <w:pPr>
              <w:rPr>
                <w:sz w:val="18"/>
                <w:szCs w:val="18"/>
              </w:rPr>
            </w:pPr>
            <w:r w:rsidRPr="00016C6D">
              <w:rPr>
                <w:sz w:val="18"/>
                <w:szCs w:val="18"/>
              </w:rPr>
              <w:t xml:space="preserve">Der udtages 6 spildevandsprøver pr. år som analyseres </w:t>
            </w:r>
            <w:r w:rsidR="00192CC7">
              <w:rPr>
                <w:sz w:val="18"/>
                <w:szCs w:val="18"/>
              </w:rPr>
              <w:t>i henhold til</w:t>
            </w:r>
            <w:r w:rsidRPr="00016C6D">
              <w:rPr>
                <w:sz w:val="18"/>
                <w:szCs w:val="18"/>
              </w:rPr>
              <w:t xml:space="preserve"> de analyseparametre og i det omfang, som er angivet i den gældende tilslutningstilladelse.</w:t>
            </w:r>
          </w:p>
          <w:p w14:paraId="6D4B758D" w14:textId="77777777" w:rsidR="0054214E" w:rsidRPr="00016C6D" w:rsidRDefault="0054214E" w:rsidP="00AC26DB">
            <w:pPr>
              <w:rPr>
                <w:sz w:val="18"/>
                <w:szCs w:val="18"/>
              </w:rPr>
            </w:pPr>
          </w:p>
          <w:p w14:paraId="02E9A13B" w14:textId="3EFA5689" w:rsidR="0054214E" w:rsidRPr="00016C6D" w:rsidRDefault="0054214E" w:rsidP="00AC26DB">
            <w:pPr>
              <w:rPr>
                <w:sz w:val="18"/>
                <w:szCs w:val="18"/>
              </w:rPr>
            </w:pPr>
            <w:r w:rsidRPr="00016C6D">
              <w:rPr>
                <w:sz w:val="18"/>
                <w:szCs w:val="18"/>
              </w:rPr>
              <w:t>Esbjerg Kommune reviderer i forbindelse med revurdering af virksomhedens miljøgodkendelse tillige virksomhedens tilslutningstilladelse, hvor det stilles vilkår til prøvefrekvens og analyseparametre.</w:t>
            </w:r>
          </w:p>
          <w:p w14:paraId="57DB036A" w14:textId="77777777" w:rsidR="0054214E" w:rsidRPr="00016C6D" w:rsidRDefault="0054214E" w:rsidP="00AC26DB">
            <w:pPr>
              <w:rPr>
                <w:sz w:val="18"/>
                <w:szCs w:val="18"/>
              </w:rPr>
            </w:pPr>
          </w:p>
        </w:tc>
      </w:tr>
      <w:tr w:rsidR="0054214E" w:rsidRPr="00D62306" w14:paraId="46DB5366"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20FB0D61" w14:textId="77777777" w:rsidR="0054214E" w:rsidRPr="00016C6D" w:rsidRDefault="0054214E" w:rsidP="00AC26DB">
            <w:pPr>
              <w:rPr>
                <w:sz w:val="18"/>
                <w:szCs w:val="18"/>
              </w:rPr>
            </w:pPr>
            <w:r w:rsidRPr="00016C6D">
              <w:rPr>
                <w:b/>
                <w:bCs/>
                <w:sz w:val="18"/>
                <w:szCs w:val="18"/>
              </w:rPr>
              <w:t>BAT 4</w:t>
            </w:r>
            <w:r w:rsidRPr="00016C6D">
              <w:rPr>
                <w:sz w:val="18"/>
                <w:szCs w:val="18"/>
              </w:rPr>
              <w:t xml:space="preserve"> Det er BAT at monitere emissioner til vand med mindst den frekvens, der er an</w:t>
            </w:r>
            <w:r w:rsidRPr="00016C6D">
              <w:rPr>
                <w:sz w:val="18"/>
                <w:szCs w:val="18"/>
              </w:rPr>
              <w:softHyphen/>
              <w:t>givet nedenfor (</w:t>
            </w:r>
            <w:r w:rsidRPr="00016C6D">
              <w:rPr>
                <w:i/>
                <w:iCs/>
                <w:sz w:val="18"/>
                <w:szCs w:val="18"/>
              </w:rPr>
              <w:t>se BAT-</w:t>
            </w:r>
            <w:r w:rsidRPr="00016C6D">
              <w:rPr>
                <w:i/>
                <w:iCs/>
                <w:sz w:val="18"/>
                <w:szCs w:val="18"/>
              </w:rPr>
              <w:lastRenderedPageBreak/>
              <w:t>tjekliste</w:t>
            </w:r>
            <w:r w:rsidRPr="00016C6D">
              <w:rPr>
                <w:sz w:val="18"/>
                <w:szCs w:val="18"/>
              </w:rPr>
              <w:t>), og i overensstemmelse med EN-standarder. Hvis der ikke foreligger EN-standarder, er det BAT at anvende ISO- standarder, nationale standarder eller andre internationale standarder, som sikrer, at der tilvejebringes data af tilsvarende videnskabe</w:t>
            </w:r>
            <w:r w:rsidRPr="00016C6D">
              <w:rPr>
                <w:sz w:val="18"/>
                <w:szCs w:val="18"/>
              </w:rPr>
              <w:softHyphen/>
              <w:t>lig kvalitet.</w:t>
            </w:r>
          </w:p>
          <w:p w14:paraId="5A3D1748"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4B30536" w14:textId="77777777" w:rsidR="0054214E" w:rsidRPr="00016C6D" w:rsidRDefault="0054214E" w:rsidP="00AC26DB">
            <w:pPr>
              <w:rPr>
                <w:sz w:val="18"/>
                <w:szCs w:val="18"/>
              </w:rPr>
            </w:pPr>
            <w:r w:rsidRPr="00016C6D">
              <w:rPr>
                <w:sz w:val="18"/>
                <w:szCs w:val="18"/>
              </w:rPr>
              <w:lastRenderedPageBreak/>
              <w:t>Virksomheden har ingen afledning af spildevand direkte til recipient. Al spildevand ledes til det offentlige kloaksystem.</w:t>
            </w:r>
          </w:p>
          <w:p w14:paraId="12DBE394" w14:textId="77777777" w:rsidR="0054214E" w:rsidRPr="00016C6D" w:rsidRDefault="0054214E" w:rsidP="00AC26DB">
            <w:pPr>
              <w:rPr>
                <w:sz w:val="18"/>
                <w:szCs w:val="18"/>
              </w:rPr>
            </w:pPr>
          </w:p>
          <w:p w14:paraId="26D14F48" w14:textId="77777777" w:rsidR="0054214E" w:rsidRPr="00016C6D" w:rsidRDefault="0054214E" w:rsidP="00056EB3">
            <w:pPr>
              <w:rPr>
                <w:sz w:val="18"/>
                <w:szCs w:val="18"/>
              </w:rPr>
            </w:pPr>
          </w:p>
        </w:tc>
      </w:tr>
      <w:tr w:rsidR="0054214E" w:rsidRPr="00D62306" w14:paraId="429E8C2B"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671B4C84" w14:textId="77777777" w:rsidR="0054214E" w:rsidRPr="00016C6D" w:rsidRDefault="0054214E" w:rsidP="00AC26DB">
            <w:pPr>
              <w:rPr>
                <w:sz w:val="18"/>
                <w:szCs w:val="18"/>
              </w:rPr>
            </w:pPr>
            <w:r w:rsidRPr="00016C6D">
              <w:rPr>
                <w:b/>
                <w:bCs/>
                <w:sz w:val="18"/>
                <w:szCs w:val="18"/>
              </w:rPr>
              <w:lastRenderedPageBreak/>
              <w:t>BAT 5</w:t>
            </w:r>
            <w:r w:rsidRPr="00016C6D">
              <w:rPr>
                <w:sz w:val="18"/>
                <w:szCs w:val="18"/>
              </w:rPr>
              <w:t xml:space="preserve"> Det er BAT at monitere rørførte emissioner til luft med mindst den frekvens, der er angivet nedenfor (</w:t>
            </w:r>
            <w:r w:rsidRPr="00016C6D">
              <w:rPr>
                <w:i/>
                <w:iCs/>
                <w:sz w:val="18"/>
                <w:szCs w:val="18"/>
              </w:rPr>
              <w:t>se BAT-tjekliste</w:t>
            </w:r>
            <w:r w:rsidRPr="00016C6D">
              <w:rPr>
                <w:sz w:val="18"/>
                <w:szCs w:val="18"/>
              </w:rPr>
              <w:t>), og i overensstemmelse med EN-standarder.</w:t>
            </w:r>
          </w:p>
          <w:p w14:paraId="1D534357"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1E4B1CDA" w14:textId="0E56DD23" w:rsidR="0054214E" w:rsidRPr="00016C6D" w:rsidRDefault="0054214E" w:rsidP="00AC26DB">
            <w:pPr>
              <w:rPr>
                <w:sz w:val="18"/>
                <w:szCs w:val="18"/>
              </w:rPr>
            </w:pPr>
            <w:r w:rsidRPr="00016C6D">
              <w:rPr>
                <w:sz w:val="18"/>
                <w:szCs w:val="18"/>
              </w:rPr>
              <w:t>Ikke relevant, da virksomheden ikke har røgeprocesser.</w:t>
            </w:r>
          </w:p>
        </w:tc>
      </w:tr>
      <w:tr w:rsidR="0054214E" w:rsidRPr="00D62306" w14:paraId="2084AFBC"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57743792" w14:textId="77777777" w:rsidR="0054214E" w:rsidRPr="00016C6D" w:rsidRDefault="0054214E" w:rsidP="00AC26DB">
            <w:pPr>
              <w:rPr>
                <w:b/>
                <w:bCs/>
                <w:sz w:val="18"/>
                <w:szCs w:val="18"/>
              </w:rPr>
            </w:pPr>
            <w:r w:rsidRPr="00016C6D">
              <w:rPr>
                <w:b/>
                <w:bCs/>
                <w:sz w:val="18"/>
                <w:szCs w:val="18"/>
              </w:rPr>
              <w:t>Energieffektivitet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151CDD01"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1D569504" w14:textId="77777777" w:rsidR="0054214E" w:rsidRPr="00016C6D" w:rsidRDefault="0054214E" w:rsidP="00AC26DB">
            <w:pPr>
              <w:rPr>
                <w:sz w:val="18"/>
                <w:szCs w:val="18"/>
              </w:rPr>
            </w:pPr>
            <w:r w:rsidRPr="00016C6D">
              <w:rPr>
                <w:b/>
                <w:bCs/>
                <w:sz w:val="18"/>
                <w:szCs w:val="18"/>
              </w:rPr>
              <w:t>BAT 6</w:t>
            </w:r>
            <w:r w:rsidRPr="00016C6D">
              <w:rPr>
                <w:sz w:val="18"/>
                <w:szCs w:val="18"/>
              </w:rPr>
              <w:t xml:space="preserve"> For at øge energieffektiviteten er det BAT at anvende BAT 6a og en passende kombination af de generelle teknikker, der er anført i teknik b nedenfor.</w:t>
            </w:r>
          </w:p>
          <w:p w14:paraId="1D9F8C81" w14:textId="77777777" w:rsidR="0054214E" w:rsidRPr="00016C6D" w:rsidRDefault="0054214E" w:rsidP="00AC26DB">
            <w:pPr>
              <w:rPr>
                <w:sz w:val="18"/>
                <w:szCs w:val="18"/>
              </w:rPr>
            </w:pPr>
          </w:p>
          <w:p w14:paraId="0CDDE05F" w14:textId="77777777" w:rsidR="0054214E" w:rsidRPr="00016C6D" w:rsidRDefault="0054214E" w:rsidP="00AC26DB">
            <w:pPr>
              <w:rPr>
                <w:sz w:val="18"/>
                <w:szCs w:val="18"/>
              </w:rPr>
            </w:pPr>
            <w:r w:rsidRPr="00016C6D">
              <w:rPr>
                <w:sz w:val="18"/>
                <w:szCs w:val="18"/>
              </w:rPr>
              <w:t>a) Energieffektivitetsplan</w:t>
            </w:r>
          </w:p>
          <w:p w14:paraId="36F55622" w14:textId="77777777" w:rsidR="0054214E" w:rsidRPr="00016C6D" w:rsidRDefault="0054214E" w:rsidP="00AC26DB">
            <w:pPr>
              <w:rPr>
                <w:sz w:val="18"/>
                <w:szCs w:val="18"/>
              </w:rPr>
            </w:pPr>
            <w:r w:rsidRPr="00016C6D">
              <w:rPr>
                <w:sz w:val="18"/>
                <w:szCs w:val="18"/>
              </w:rPr>
              <w:t>En energieffektivitetsplan som en del af miljøledelses</w:t>
            </w:r>
            <w:r w:rsidRPr="00016C6D">
              <w:rPr>
                <w:sz w:val="18"/>
                <w:szCs w:val="18"/>
              </w:rPr>
              <w:softHyphen/>
              <w:t>systemet (se BAT 1) omfatter fastlæggelse og bereg</w:t>
            </w:r>
            <w:r w:rsidRPr="00016C6D">
              <w:rPr>
                <w:sz w:val="18"/>
                <w:szCs w:val="18"/>
              </w:rPr>
              <w:softHyphen/>
              <w:t>ning af det specifikke energiforbrug af aktiviteten (eller aktiviteter), opstilling af centrale præstations</w:t>
            </w:r>
            <w:r w:rsidRPr="00016C6D">
              <w:rPr>
                <w:sz w:val="18"/>
                <w:szCs w:val="18"/>
              </w:rPr>
              <w:softHyphen/>
              <w:t>indi</w:t>
            </w:r>
            <w:r w:rsidRPr="00016C6D">
              <w:rPr>
                <w:sz w:val="18"/>
                <w:szCs w:val="18"/>
              </w:rPr>
              <w:softHyphen/>
              <w:t>katorer på årsbasis (f.eks. for det specifikke energi</w:t>
            </w:r>
            <w:r w:rsidRPr="00016C6D">
              <w:rPr>
                <w:sz w:val="18"/>
                <w:szCs w:val="18"/>
              </w:rPr>
              <w:softHyphen/>
              <w:t>forbrug) og planlægning af mål for periodiske forbed</w:t>
            </w:r>
            <w:r w:rsidRPr="00016C6D">
              <w:rPr>
                <w:sz w:val="18"/>
                <w:szCs w:val="18"/>
              </w:rPr>
              <w:softHyphen/>
              <w:t>ringer og dermed forbundne tiltag. Planen tilpasses de særlige forhold, der gør sig gældende for anlægget.</w:t>
            </w:r>
          </w:p>
          <w:p w14:paraId="7CF623F9" w14:textId="77777777" w:rsidR="0054214E" w:rsidRPr="00016C6D" w:rsidRDefault="0054214E" w:rsidP="00AC26DB">
            <w:pPr>
              <w:rPr>
                <w:sz w:val="18"/>
                <w:szCs w:val="18"/>
              </w:rPr>
            </w:pPr>
          </w:p>
          <w:p w14:paraId="09CF0E8E" w14:textId="77777777" w:rsidR="0054214E" w:rsidRPr="00016C6D" w:rsidRDefault="0054214E" w:rsidP="00AC26DB">
            <w:pPr>
              <w:rPr>
                <w:sz w:val="18"/>
                <w:szCs w:val="18"/>
              </w:rPr>
            </w:pPr>
            <w:r w:rsidRPr="00016C6D">
              <w:rPr>
                <w:sz w:val="18"/>
                <w:szCs w:val="18"/>
              </w:rPr>
              <w:t>b) Anvendelse af generelle teknikker</w:t>
            </w:r>
          </w:p>
          <w:p w14:paraId="676E243E" w14:textId="77777777" w:rsidR="0054214E" w:rsidRPr="00016C6D" w:rsidRDefault="0054214E" w:rsidP="00AC26DB">
            <w:pPr>
              <w:rPr>
                <w:sz w:val="18"/>
                <w:szCs w:val="18"/>
              </w:rPr>
            </w:pPr>
            <w:r w:rsidRPr="00016C6D">
              <w:rPr>
                <w:sz w:val="18"/>
                <w:szCs w:val="18"/>
              </w:rPr>
              <w:t xml:space="preserve">Generelle teknikker omfatter teknikker som: </w:t>
            </w:r>
          </w:p>
          <w:p w14:paraId="07714361"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brænderregulering og -kontrol </w:t>
            </w:r>
          </w:p>
          <w:p w14:paraId="1F32A673"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kraftvarmeproduktion </w:t>
            </w:r>
          </w:p>
          <w:p w14:paraId="752844D1"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energieffektive motorer </w:t>
            </w:r>
          </w:p>
          <w:p w14:paraId="24E50B3A"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varmegenvinding med varmevekslere og/eller varmepumper (herunder mekanisk dampkompression) </w:t>
            </w:r>
          </w:p>
          <w:p w14:paraId="01EC68F2"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belysning </w:t>
            </w:r>
          </w:p>
          <w:p w14:paraId="6582BA38"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minimering af nedblæsning fra kedlen </w:t>
            </w:r>
          </w:p>
          <w:p w14:paraId="632ED9ED"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optimering af dampdistributionssystemer </w:t>
            </w:r>
          </w:p>
          <w:p w14:paraId="176B32F1"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forvarmning af fødevand (herunder brug af fødevandsforvarmere) </w:t>
            </w:r>
          </w:p>
          <w:p w14:paraId="068DF2DD"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processtyringssystemer </w:t>
            </w:r>
          </w:p>
          <w:p w14:paraId="0EAABB51"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reduktion af utætheder i trykluftsystemer </w:t>
            </w:r>
          </w:p>
          <w:p w14:paraId="46E0BA4A"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reduktion af varmetab ved isolering </w:t>
            </w:r>
          </w:p>
          <w:p w14:paraId="365774A3"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lastRenderedPageBreak/>
              <w:t xml:space="preserve">styreanordninger </w:t>
            </w:r>
          </w:p>
          <w:p w14:paraId="54225D31"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flertrinsfordamper </w:t>
            </w:r>
          </w:p>
          <w:p w14:paraId="455E01AF"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anvendelse af solenergi.</w:t>
            </w:r>
          </w:p>
          <w:p w14:paraId="42736B18"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60E04D5C" w14:textId="71B4DBD6" w:rsidR="0054214E" w:rsidRPr="00016C6D" w:rsidRDefault="007A1DCD" w:rsidP="00AC26DB">
            <w:pPr>
              <w:rPr>
                <w:sz w:val="18"/>
                <w:szCs w:val="18"/>
              </w:rPr>
            </w:pPr>
            <w:r>
              <w:rPr>
                <w:sz w:val="18"/>
                <w:szCs w:val="18"/>
              </w:rPr>
              <w:lastRenderedPageBreak/>
              <w:t>Virksomheden oplyser, at e</w:t>
            </w:r>
            <w:r w:rsidR="0054214E" w:rsidRPr="00016C6D">
              <w:rPr>
                <w:sz w:val="18"/>
                <w:szCs w:val="18"/>
              </w:rPr>
              <w:t>nergieffektivitetsplan inkluderes i virksomhedens kommende miljøledelsessystem.</w:t>
            </w:r>
          </w:p>
          <w:p w14:paraId="1804B3DE" w14:textId="77777777" w:rsidR="0054214E" w:rsidRPr="00016C6D" w:rsidRDefault="0054214E" w:rsidP="00AC26DB">
            <w:pPr>
              <w:rPr>
                <w:sz w:val="18"/>
                <w:szCs w:val="18"/>
              </w:rPr>
            </w:pPr>
          </w:p>
          <w:p w14:paraId="0774FF47" w14:textId="77777777" w:rsidR="0054214E" w:rsidRPr="00016C6D" w:rsidRDefault="0054214E" w:rsidP="00AC26DB">
            <w:pPr>
              <w:rPr>
                <w:sz w:val="18"/>
                <w:szCs w:val="18"/>
              </w:rPr>
            </w:pPr>
            <w:r w:rsidRPr="00016C6D">
              <w:rPr>
                <w:sz w:val="18"/>
                <w:szCs w:val="18"/>
              </w:rPr>
              <w:t>Virksomheden oplyser at følgende teknikker anvendes:</w:t>
            </w:r>
          </w:p>
          <w:p w14:paraId="2E72000A"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brænderregulering og -kontrol </w:t>
            </w:r>
          </w:p>
          <w:p w14:paraId="667850C7"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energieffektive motorer </w:t>
            </w:r>
          </w:p>
          <w:p w14:paraId="30BFD7A2"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varmegenvinding med varmevekslere og/eller varmepumper (herunder mekanisk dampkompression) </w:t>
            </w:r>
          </w:p>
          <w:p w14:paraId="4AC0268F"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belysning </w:t>
            </w:r>
          </w:p>
          <w:p w14:paraId="48942B71"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minimering af nedblæsning fra kedlen </w:t>
            </w:r>
          </w:p>
          <w:p w14:paraId="775372AD"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optimering af dampdistributionssystemer </w:t>
            </w:r>
          </w:p>
          <w:p w14:paraId="576354E0"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forvarmning af fødevand (herunder brug af fødevandsforvarmere) </w:t>
            </w:r>
          </w:p>
          <w:p w14:paraId="18BC034C"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processtyringssystemer </w:t>
            </w:r>
          </w:p>
          <w:p w14:paraId="7FD73FFD"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 xml:space="preserve">styreanordninger </w:t>
            </w:r>
          </w:p>
          <w:p w14:paraId="7FBED4C0"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flertrinsfordamper.</w:t>
            </w:r>
          </w:p>
          <w:p w14:paraId="56F4D617" w14:textId="77777777" w:rsidR="0054214E" w:rsidRPr="00016C6D" w:rsidRDefault="0054214E" w:rsidP="00AC26DB">
            <w:pPr>
              <w:rPr>
                <w:sz w:val="18"/>
                <w:szCs w:val="18"/>
              </w:rPr>
            </w:pPr>
          </w:p>
          <w:p w14:paraId="09C61271" w14:textId="77777777" w:rsidR="0054214E" w:rsidRPr="00016C6D" w:rsidRDefault="0054214E" w:rsidP="00AC26DB">
            <w:pPr>
              <w:rPr>
                <w:sz w:val="18"/>
                <w:szCs w:val="18"/>
              </w:rPr>
            </w:pPr>
            <w:r w:rsidRPr="00016C6D">
              <w:rPr>
                <w:sz w:val="18"/>
                <w:szCs w:val="18"/>
              </w:rPr>
              <w:t>Esbjerg Kommune vurderer, at virksomheden lever op til BAT 6.</w:t>
            </w:r>
          </w:p>
          <w:p w14:paraId="0EBE239D" w14:textId="77777777" w:rsidR="0054214E" w:rsidRPr="00016C6D" w:rsidRDefault="0054214E" w:rsidP="00AC26DB">
            <w:pPr>
              <w:rPr>
                <w:sz w:val="18"/>
                <w:szCs w:val="18"/>
              </w:rPr>
            </w:pPr>
          </w:p>
          <w:p w14:paraId="2F68F81B" w14:textId="1B726B2F" w:rsidR="0054214E" w:rsidRPr="00016C6D" w:rsidRDefault="0054214E" w:rsidP="00AC26DB">
            <w:pPr>
              <w:rPr>
                <w:sz w:val="18"/>
                <w:szCs w:val="18"/>
              </w:rPr>
            </w:pPr>
            <w:r w:rsidRPr="00016C6D">
              <w:rPr>
                <w:sz w:val="18"/>
                <w:szCs w:val="18"/>
              </w:rPr>
              <w:t xml:space="preserve">I miljøgodkendelsen stilles vilkår om </w:t>
            </w:r>
            <w:r w:rsidR="00CF36E7">
              <w:rPr>
                <w:sz w:val="18"/>
                <w:szCs w:val="18"/>
              </w:rPr>
              <w:t xml:space="preserve">gennemførelse og vedligeholdelse af et </w:t>
            </w:r>
            <w:r w:rsidR="004A4622">
              <w:rPr>
                <w:sz w:val="18"/>
                <w:szCs w:val="18"/>
              </w:rPr>
              <w:t xml:space="preserve">miljøledelsessystem, som </w:t>
            </w:r>
            <w:r w:rsidR="00F31083">
              <w:rPr>
                <w:sz w:val="18"/>
                <w:szCs w:val="18"/>
              </w:rPr>
              <w:t>også omfatter energieffektivitetsplan.</w:t>
            </w:r>
          </w:p>
          <w:p w14:paraId="6902F4E1" w14:textId="77777777" w:rsidR="0054214E" w:rsidRPr="00016C6D" w:rsidRDefault="0054214E" w:rsidP="00AC26DB">
            <w:pPr>
              <w:rPr>
                <w:sz w:val="18"/>
                <w:szCs w:val="18"/>
              </w:rPr>
            </w:pPr>
          </w:p>
          <w:p w14:paraId="31794A1C" w14:textId="77777777" w:rsidR="0054214E" w:rsidRPr="00016C6D" w:rsidRDefault="0054214E" w:rsidP="00AC26DB">
            <w:pPr>
              <w:rPr>
                <w:sz w:val="18"/>
                <w:szCs w:val="18"/>
              </w:rPr>
            </w:pPr>
          </w:p>
        </w:tc>
      </w:tr>
      <w:tr w:rsidR="0054214E" w:rsidRPr="00D62306" w14:paraId="2010BF0D"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0F57381F" w14:textId="77777777" w:rsidR="0054214E" w:rsidRPr="00016C6D" w:rsidRDefault="0054214E" w:rsidP="00AC26DB">
            <w:pPr>
              <w:rPr>
                <w:b/>
                <w:bCs/>
                <w:sz w:val="18"/>
                <w:szCs w:val="18"/>
              </w:rPr>
            </w:pPr>
            <w:r w:rsidRPr="00016C6D">
              <w:rPr>
                <w:b/>
                <w:bCs/>
                <w:sz w:val="18"/>
                <w:szCs w:val="18"/>
              </w:rPr>
              <w:t>Vandforbrug og spildevandsudledning</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0A936669"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3D7E1BA2" w14:textId="77777777" w:rsidR="0054214E" w:rsidRPr="00016C6D" w:rsidRDefault="0054214E" w:rsidP="00AC26DB">
            <w:pPr>
              <w:rPr>
                <w:sz w:val="18"/>
                <w:szCs w:val="18"/>
              </w:rPr>
            </w:pPr>
            <w:r w:rsidRPr="00016C6D">
              <w:rPr>
                <w:b/>
                <w:bCs/>
                <w:sz w:val="18"/>
                <w:szCs w:val="18"/>
              </w:rPr>
              <w:t>BAT 7</w:t>
            </w:r>
            <w:r w:rsidRPr="00016C6D">
              <w:rPr>
                <w:sz w:val="18"/>
                <w:szCs w:val="18"/>
              </w:rPr>
              <w:t xml:space="preserve"> For at reducere vandforbruget og mængden af udledt spildevand er det BAT at anvende BAT 7a og en af teknikkerne b-k nedenfor eller en kombination af disse.</w:t>
            </w:r>
          </w:p>
          <w:p w14:paraId="29F6DB63" w14:textId="77777777" w:rsidR="0054214E" w:rsidRPr="00016C6D" w:rsidRDefault="0054214E" w:rsidP="00AC26DB">
            <w:pPr>
              <w:rPr>
                <w:sz w:val="18"/>
                <w:szCs w:val="18"/>
              </w:rPr>
            </w:pPr>
          </w:p>
          <w:p w14:paraId="7E4B2E04" w14:textId="77777777" w:rsidR="0054214E" w:rsidRPr="00016C6D" w:rsidRDefault="0054214E" w:rsidP="00AC26DB">
            <w:pPr>
              <w:rPr>
                <w:i/>
                <w:iCs/>
                <w:sz w:val="18"/>
                <w:szCs w:val="18"/>
              </w:rPr>
            </w:pPr>
            <w:r w:rsidRPr="00016C6D">
              <w:rPr>
                <w:i/>
                <w:iCs/>
                <w:sz w:val="18"/>
                <w:szCs w:val="18"/>
              </w:rPr>
              <w:t>Fælles teknikker</w:t>
            </w:r>
            <w:r w:rsidRPr="00016C6D">
              <w:rPr>
                <w:i/>
                <w:iCs/>
                <w:sz w:val="18"/>
                <w:szCs w:val="18"/>
              </w:rPr>
              <w:tab/>
            </w:r>
            <w:r w:rsidRPr="00016C6D">
              <w:rPr>
                <w:i/>
                <w:iCs/>
                <w:sz w:val="18"/>
                <w:szCs w:val="18"/>
              </w:rPr>
              <w:tab/>
            </w:r>
          </w:p>
          <w:p w14:paraId="2531537B" w14:textId="77777777" w:rsidR="0054214E" w:rsidRPr="00016C6D" w:rsidRDefault="0054214E" w:rsidP="00AC26DB">
            <w:pPr>
              <w:rPr>
                <w:sz w:val="18"/>
                <w:szCs w:val="18"/>
              </w:rPr>
            </w:pPr>
            <w:r w:rsidRPr="00016C6D">
              <w:rPr>
                <w:sz w:val="18"/>
                <w:szCs w:val="18"/>
              </w:rPr>
              <w:t>a. Recirkulering og/eller genanvendelse af vand</w:t>
            </w:r>
          </w:p>
          <w:p w14:paraId="705C4B41" w14:textId="77777777" w:rsidR="0054214E" w:rsidRPr="00016C6D" w:rsidRDefault="0054214E" w:rsidP="00AC26DB">
            <w:pPr>
              <w:rPr>
                <w:sz w:val="18"/>
                <w:szCs w:val="18"/>
              </w:rPr>
            </w:pPr>
            <w:r w:rsidRPr="00016C6D">
              <w:rPr>
                <w:sz w:val="18"/>
                <w:szCs w:val="18"/>
              </w:rPr>
              <w:t>b. Optimering af vandflow</w:t>
            </w:r>
          </w:p>
          <w:p w14:paraId="1FBFF7F3" w14:textId="77777777" w:rsidR="0054214E" w:rsidRPr="00016C6D" w:rsidRDefault="0054214E" w:rsidP="00AC26DB">
            <w:pPr>
              <w:rPr>
                <w:sz w:val="18"/>
                <w:szCs w:val="18"/>
              </w:rPr>
            </w:pPr>
            <w:r w:rsidRPr="00016C6D">
              <w:rPr>
                <w:sz w:val="18"/>
                <w:szCs w:val="18"/>
              </w:rPr>
              <w:t>c. Optimering af vanddyser og slanger</w:t>
            </w:r>
          </w:p>
          <w:p w14:paraId="2297D828" w14:textId="77777777" w:rsidR="0054214E" w:rsidRPr="00016C6D" w:rsidRDefault="0054214E" w:rsidP="00AC26DB">
            <w:pPr>
              <w:rPr>
                <w:sz w:val="18"/>
                <w:szCs w:val="18"/>
              </w:rPr>
            </w:pPr>
            <w:r w:rsidRPr="00016C6D">
              <w:rPr>
                <w:sz w:val="18"/>
                <w:szCs w:val="18"/>
              </w:rPr>
              <w:t>d. Adskillelse af spildevandsstrømme</w:t>
            </w:r>
            <w:r w:rsidRPr="00016C6D">
              <w:rPr>
                <w:sz w:val="18"/>
                <w:szCs w:val="18"/>
              </w:rPr>
              <w:tab/>
            </w:r>
          </w:p>
          <w:p w14:paraId="364C36D2" w14:textId="77777777" w:rsidR="0054214E" w:rsidRPr="00016C6D" w:rsidRDefault="0054214E" w:rsidP="00AC26DB">
            <w:pPr>
              <w:rPr>
                <w:i/>
                <w:iCs/>
                <w:sz w:val="18"/>
                <w:szCs w:val="18"/>
              </w:rPr>
            </w:pPr>
          </w:p>
          <w:p w14:paraId="24DFEA49" w14:textId="77777777" w:rsidR="0054214E" w:rsidRPr="00016C6D" w:rsidRDefault="0054214E" w:rsidP="00AC26DB">
            <w:pPr>
              <w:rPr>
                <w:sz w:val="18"/>
                <w:szCs w:val="18"/>
              </w:rPr>
            </w:pPr>
            <w:r w:rsidRPr="00016C6D">
              <w:rPr>
                <w:i/>
                <w:iCs/>
                <w:sz w:val="18"/>
                <w:szCs w:val="18"/>
              </w:rPr>
              <w:t>Teknikker i forbindelse med rengøring</w:t>
            </w:r>
            <w:r w:rsidRPr="00016C6D">
              <w:rPr>
                <w:sz w:val="18"/>
                <w:szCs w:val="18"/>
              </w:rPr>
              <w:tab/>
            </w:r>
          </w:p>
          <w:p w14:paraId="3D2BBDBF" w14:textId="77777777" w:rsidR="0054214E" w:rsidRPr="00016C6D" w:rsidRDefault="0054214E" w:rsidP="00AC26DB">
            <w:pPr>
              <w:rPr>
                <w:sz w:val="18"/>
                <w:szCs w:val="18"/>
              </w:rPr>
            </w:pPr>
            <w:r w:rsidRPr="00016C6D">
              <w:rPr>
                <w:sz w:val="18"/>
                <w:szCs w:val="18"/>
              </w:rPr>
              <w:t>e. Tørre renseteknikker</w:t>
            </w:r>
          </w:p>
          <w:p w14:paraId="521B3050" w14:textId="77777777" w:rsidR="0054214E" w:rsidRPr="00016C6D" w:rsidRDefault="0054214E" w:rsidP="00AC26DB">
            <w:pPr>
              <w:rPr>
                <w:sz w:val="18"/>
                <w:szCs w:val="18"/>
              </w:rPr>
            </w:pPr>
            <w:r w:rsidRPr="00016C6D">
              <w:rPr>
                <w:sz w:val="18"/>
                <w:szCs w:val="18"/>
              </w:rPr>
              <w:t>f. »Pigging system« til rensning af rør</w:t>
            </w:r>
          </w:p>
          <w:p w14:paraId="7819446D" w14:textId="77777777" w:rsidR="0054214E" w:rsidRPr="00016C6D" w:rsidRDefault="0054214E" w:rsidP="00AC26DB">
            <w:pPr>
              <w:rPr>
                <w:sz w:val="18"/>
                <w:szCs w:val="18"/>
              </w:rPr>
            </w:pPr>
            <w:r w:rsidRPr="00016C6D">
              <w:rPr>
                <w:sz w:val="18"/>
                <w:szCs w:val="18"/>
              </w:rPr>
              <w:t>g. Højtryksrensning</w:t>
            </w:r>
          </w:p>
          <w:p w14:paraId="7C6301DB" w14:textId="77777777" w:rsidR="0054214E" w:rsidRPr="00016C6D" w:rsidRDefault="0054214E" w:rsidP="00AC26DB">
            <w:pPr>
              <w:rPr>
                <w:sz w:val="18"/>
                <w:szCs w:val="18"/>
              </w:rPr>
            </w:pPr>
            <w:r w:rsidRPr="00016C6D">
              <w:rPr>
                <w:sz w:val="18"/>
                <w:szCs w:val="18"/>
              </w:rPr>
              <w:t>h. Optimeret dosering af rengørings</w:t>
            </w:r>
            <w:r w:rsidRPr="00016C6D">
              <w:rPr>
                <w:sz w:val="18"/>
                <w:szCs w:val="18"/>
              </w:rPr>
              <w:softHyphen/>
              <w:t>kemikalier og vandforbrug ved CIP-rengøring (cleaning-in-place)</w:t>
            </w:r>
          </w:p>
          <w:p w14:paraId="7D4B1CED" w14:textId="77777777" w:rsidR="0054214E" w:rsidRPr="00016C6D" w:rsidRDefault="0054214E" w:rsidP="00AC26DB">
            <w:pPr>
              <w:rPr>
                <w:sz w:val="18"/>
                <w:szCs w:val="18"/>
              </w:rPr>
            </w:pPr>
            <w:r w:rsidRPr="00016C6D">
              <w:rPr>
                <w:sz w:val="18"/>
                <w:szCs w:val="18"/>
              </w:rPr>
              <w:t>i. Lavtryksskum og/eller gelrensning</w:t>
            </w:r>
          </w:p>
          <w:p w14:paraId="45A19F5E" w14:textId="77777777" w:rsidR="0054214E" w:rsidRPr="00016C6D" w:rsidRDefault="0054214E" w:rsidP="00AC26DB">
            <w:pPr>
              <w:rPr>
                <w:sz w:val="18"/>
                <w:szCs w:val="18"/>
              </w:rPr>
            </w:pPr>
            <w:r w:rsidRPr="00016C6D">
              <w:rPr>
                <w:sz w:val="18"/>
                <w:szCs w:val="18"/>
              </w:rPr>
              <w:t>j. Optimeret design og konstruktion af udstyr og procesområder</w:t>
            </w:r>
          </w:p>
          <w:p w14:paraId="646BA8F2" w14:textId="77777777" w:rsidR="0054214E" w:rsidRPr="00016C6D" w:rsidRDefault="0054214E" w:rsidP="00AC26DB">
            <w:pPr>
              <w:rPr>
                <w:sz w:val="18"/>
                <w:szCs w:val="18"/>
              </w:rPr>
            </w:pPr>
            <w:r w:rsidRPr="00016C6D">
              <w:rPr>
                <w:sz w:val="18"/>
                <w:szCs w:val="18"/>
              </w:rPr>
              <w:t>k. Rengøring af udstyr snarest muligt</w:t>
            </w:r>
          </w:p>
          <w:p w14:paraId="113D36EA"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470712B" w14:textId="77777777" w:rsidR="0054214E" w:rsidRPr="00016C6D" w:rsidRDefault="0054214E" w:rsidP="00AC26DB">
            <w:pPr>
              <w:rPr>
                <w:sz w:val="18"/>
                <w:szCs w:val="18"/>
              </w:rPr>
            </w:pPr>
            <w:r w:rsidRPr="00016C6D">
              <w:rPr>
                <w:sz w:val="18"/>
                <w:szCs w:val="18"/>
              </w:rPr>
              <w:t>Virksomheden oplyser, at alle teknikker bortset fra højtryksrensning anvendes.</w:t>
            </w:r>
          </w:p>
          <w:p w14:paraId="18B26760" w14:textId="77777777" w:rsidR="0054214E" w:rsidRPr="00016C6D" w:rsidRDefault="0054214E" w:rsidP="00AC26DB">
            <w:pPr>
              <w:rPr>
                <w:sz w:val="18"/>
                <w:szCs w:val="18"/>
              </w:rPr>
            </w:pPr>
          </w:p>
          <w:p w14:paraId="6BF72F81" w14:textId="0F86B442" w:rsidR="0054214E" w:rsidRPr="007E2231" w:rsidRDefault="007E2231" w:rsidP="00AC26DB">
            <w:pPr>
              <w:rPr>
                <w:sz w:val="18"/>
                <w:szCs w:val="18"/>
              </w:rPr>
            </w:pPr>
            <w:r w:rsidRPr="007E2231">
              <w:rPr>
                <w:sz w:val="18"/>
                <w:szCs w:val="18"/>
              </w:rPr>
              <w:t>Vand fra afkøling af supper opsamles i en 100 m</w:t>
            </w:r>
            <w:r w:rsidRPr="007E2231">
              <w:rPr>
                <w:sz w:val="18"/>
                <w:szCs w:val="18"/>
                <w:vertAlign w:val="superscript"/>
              </w:rPr>
              <w:t>3</w:t>
            </w:r>
            <w:r w:rsidRPr="007E2231">
              <w:rPr>
                <w:sz w:val="18"/>
                <w:szCs w:val="18"/>
              </w:rPr>
              <w:t xml:space="preserve"> tank. Dette vand genanvendes til rengøring af maskiner og produktionsarealer samt på rensningsanlæg til rengøring.</w:t>
            </w:r>
          </w:p>
          <w:p w14:paraId="100386E5" w14:textId="77777777" w:rsidR="007E2231" w:rsidRPr="00016C6D" w:rsidRDefault="007E2231" w:rsidP="00AC26DB">
            <w:pPr>
              <w:rPr>
                <w:sz w:val="18"/>
                <w:szCs w:val="18"/>
              </w:rPr>
            </w:pPr>
          </w:p>
          <w:p w14:paraId="04E6520A" w14:textId="77777777" w:rsidR="0054214E" w:rsidRPr="00016C6D" w:rsidRDefault="0054214E" w:rsidP="00AC26DB">
            <w:pPr>
              <w:rPr>
                <w:sz w:val="18"/>
                <w:szCs w:val="18"/>
              </w:rPr>
            </w:pPr>
            <w:r w:rsidRPr="00016C6D">
              <w:rPr>
                <w:sz w:val="18"/>
                <w:szCs w:val="18"/>
              </w:rPr>
              <w:t>Indtil 2018 skete nedkølingen af færdig suppe via varmevekslere, der anvendte vandværksvand som kølemedie. I 2018 blev dette system ændret, så kølingen nu sker via fabrikkens kølesystem. Derved er vandforbruget nedbragt væsentligt og varmeenergien kan genvindes.</w:t>
            </w:r>
          </w:p>
          <w:p w14:paraId="12E60BF3" w14:textId="77777777" w:rsidR="0054214E" w:rsidRPr="00016C6D" w:rsidRDefault="0054214E" w:rsidP="00AC26DB">
            <w:pPr>
              <w:rPr>
                <w:sz w:val="18"/>
                <w:szCs w:val="18"/>
              </w:rPr>
            </w:pPr>
          </w:p>
          <w:p w14:paraId="1E65133D" w14:textId="3DBDF4B6" w:rsidR="0054214E" w:rsidRPr="00016C6D" w:rsidRDefault="005B37F9" w:rsidP="007907D8">
            <w:pPr>
              <w:rPr>
                <w:sz w:val="18"/>
                <w:szCs w:val="18"/>
              </w:rPr>
            </w:pPr>
            <w:r>
              <w:rPr>
                <w:sz w:val="18"/>
                <w:szCs w:val="18"/>
              </w:rPr>
              <w:t>Industrispildevand</w:t>
            </w:r>
            <w:r w:rsidR="0054214E" w:rsidRPr="00016C6D">
              <w:rPr>
                <w:sz w:val="18"/>
                <w:szCs w:val="18"/>
              </w:rPr>
              <w:t>et</w:t>
            </w:r>
            <w:r w:rsidR="004A49CC">
              <w:rPr>
                <w:sz w:val="18"/>
                <w:szCs w:val="18"/>
              </w:rPr>
              <w:t xml:space="preserve">, som </w:t>
            </w:r>
            <w:r w:rsidR="007907D8" w:rsidRPr="007907D8">
              <w:rPr>
                <w:sz w:val="18"/>
                <w:szCs w:val="18"/>
              </w:rPr>
              <w:t xml:space="preserve">primært </w:t>
            </w:r>
            <w:r w:rsidR="007907D8">
              <w:rPr>
                <w:sz w:val="18"/>
                <w:szCs w:val="18"/>
              </w:rPr>
              <w:t xml:space="preserve">består </w:t>
            </w:r>
            <w:r w:rsidR="007907D8" w:rsidRPr="007907D8">
              <w:rPr>
                <w:sz w:val="18"/>
                <w:szCs w:val="18"/>
              </w:rPr>
              <w:t>af vand fra rengøring af udstyr og lokaler og af kogevand fra bolleproduktionen</w:t>
            </w:r>
            <w:r w:rsidR="004A49CC">
              <w:rPr>
                <w:sz w:val="18"/>
                <w:szCs w:val="18"/>
              </w:rPr>
              <w:t>,</w:t>
            </w:r>
            <w:r w:rsidR="0054214E" w:rsidRPr="00016C6D">
              <w:rPr>
                <w:sz w:val="18"/>
                <w:szCs w:val="18"/>
              </w:rPr>
              <w:t xml:space="preserve"> renses i virksomhedens interne forrenseanlæg, inden det ledes til Esbjerg Forsynings kloaksystem. Sanitært spildevand ledes direkte til kloaksystemet </w:t>
            </w:r>
            <w:r w:rsidR="0009452E">
              <w:rPr>
                <w:sz w:val="18"/>
                <w:szCs w:val="18"/>
              </w:rPr>
              <w:t>ude</w:t>
            </w:r>
            <w:r w:rsidR="00E7375C">
              <w:rPr>
                <w:sz w:val="18"/>
                <w:szCs w:val="18"/>
              </w:rPr>
              <w:t>n</w:t>
            </w:r>
            <w:r w:rsidR="0054214E" w:rsidRPr="00016C6D">
              <w:rPr>
                <w:sz w:val="18"/>
                <w:szCs w:val="18"/>
              </w:rPr>
              <w:t xml:space="preserve"> </w:t>
            </w:r>
            <w:r w:rsidR="00E7375C">
              <w:rPr>
                <w:sz w:val="18"/>
                <w:szCs w:val="18"/>
              </w:rPr>
              <w:t>forrensning</w:t>
            </w:r>
            <w:r w:rsidR="0054214E" w:rsidRPr="00016C6D">
              <w:rPr>
                <w:sz w:val="18"/>
                <w:szCs w:val="18"/>
              </w:rPr>
              <w:t>.</w:t>
            </w:r>
          </w:p>
          <w:p w14:paraId="269FDA36" w14:textId="77777777" w:rsidR="0054214E" w:rsidRPr="00016C6D" w:rsidRDefault="0054214E" w:rsidP="00AC26DB">
            <w:pPr>
              <w:rPr>
                <w:sz w:val="18"/>
                <w:szCs w:val="18"/>
              </w:rPr>
            </w:pPr>
            <w:r w:rsidRPr="00016C6D">
              <w:rPr>
                <w:sz w:val="18"/>
                <w:szCs w:val="18"/>
              </w:rPr>
              <w:t>Tagvand og vand fra befæstede udendørsarealer ledes til det kommunale regnvandssystem, der har afløb til Fovrfeld Bæk.</w:t>
            </w:r>
          </w:p>
          <w:p w14:paraId="5D83154B" w14:textId="77777777" w:rsidR="0054214E" w:rsidRPr="00016C6D" w:rsidRDefault="0054214E" w:rsidP="00AC26DB">
            <w:pPr>
              <w:rPr>
                <w:i/>
                <w:iCs/>
                <w:sz w:val="18"/>
                <w:szCs w:val="18"/>
              </w:rPr>
            </w:pPr>
          </w:p>
          <w:p w14:paraId="08D4C99F" w14:textId="77777777" w:rsidR="0054214E" w:rsidRPr="00016C6D" w:rsidRDefault="0054214E" w:rsidP="00AC26DB">
            <w:pPr>
              <w:rPr>
                <w:sz w:val="18"/>
                <w:szCs w:val="18"/>
              </w:rPr>
            </w:pPr>
            <w:r w:rsidRPr="00016C6D">
              <w:rPr>
                <w:sz w:val="18"/>
                <w:szCs w:val="18"/>
              </w:rPr>
              <w:t>Rengøringen startes med en grov skrabning af maskiner og gulve. Der foretages en grovspuling med koldt vand, hvorefter der udlægges rengøringsmidler på skumform. Efter en passende virkningstid for disse midler foretages afspuling med varmt vand (60 °C). I løbet af produktions</w:t>
            </w:r>
            <w:r w:rsidRPr="00016C6D">
              <w:rPr>
                <w:sz w:val="18"/>
                <w:szCs w:val="18"/>
              </w:rPr>
              <w:softHyphen/>
              <w:t>tiden vaskes interne transportkasser og transportkar manuelt i et vaskerum.</w:t>
            </w:r>
          </w:p>
          <w:p w14:paraId="66479766" w14:textId="77777777" w:rsidR="0054214E" w:rsidRPr="00016C6D" w:rsidRDefault="0054214E" w:rsidP="00AC26DB">
            <w:pPr>
              <w:rPr>
                <w:sz w:val="18"/>
                <w:szCs w:val="18"/>
              </w:rPr>
            </w:pPr>
          </w:p>
          <w:p w14:paraId="18D44F02" w14:textId="33765F37" w:rsidR="0054214E" w:rsidRPr="00016C6D" w:rsidRDefault="004B2C00" w:rsidP="00AC26DB">
            <w:pPr>
              <w:rPr>
                <w:sz w:val="18"/>
                <w:szCs w:val="18"/>
              </w:rPr>
            </w:pPr>
            <w:r>
              <w:rPr>
                <w:sz w:val="18"/>
                <w:szCs w:val="18"/>
              </w:rPr>
              <w:t>Esbjerg Kommune vurderer</w:t>
            </w:r>
            <w:r w:rsidR="001233BC">
              <w:rPr>
                <w:sz w:val="18"/>
                <w:szCs w:val="18"/>
              </w:rPr>
              <w:t xml:space="preserve"> på baggrund af ovenstående</w:t>
            </w:r>
            <w:r>
              <w:rPr>
                <w:sz w:val="18"/>
                <w:szCs w:val="18"/>
              </w:rPr>
              <w:t>, at virksomheden lever op til BAT 7</w:t>
            </w:r>
            <w:r w:rsidR="001233BC">
              <w:rPr>
                <w:sz w:val="18"/>
                <w:szCs w:val="18"/>
              </w:rPr>
              <w:t>.</w:t>
            </w:r>
          </w:p>
          <w:p w14:paraId="1EA71C7D" w14:textId="77777777" w:rsidR="0054214E" w:rsidRDefault="0054214E" w:rsidP="00AC26DB">
            <w:pPr>
              <w:rPr>
                <w:sz w:val="18"/>
                <w:szCs w:val="18"/>
              </w:rPr>
            </w:pPr>
          </w:p>
          <w:p w14:paraId="23E7B18E" w14:textId="5427C298" w:rsidR="004B0A40" w:rsidRPr="00016C6D" w:rsidRDefault="00EB4908" w:rsidP="00AC26DB">
            <w:pPr>
              <w:rPr>
                <w:sz w:val="18"/>
                <w:szCs w:val="18"/>
              </w:rPr>
            </w:pPr>
            <w:r>
              <w:rPr>
                <w:sz w:val="18"/>
                <w:szCs w:val="18"/>
              </w:rPr>
              <w:t>I miljøgodkendelse</w:t>
            </w:r>
            <w:r w:rsidR="0010762B">
              <w:rPr>
                <w:sz w:val="18"/>
                <w:szCs w:val="18"/>
              </w:rPr>
              <w:t>n</w:t>
            </w:r>
            <w:r>
              <w:rPr>
                <w:sz w:val="18"/>
                <w:szCs w:val="18"/>
              </w:rPr>
              <w:t xml:space="preserve"> stilles</w:t>
            </w:r>
            <w:r w:rsidR="005A1BF8">
              <w:rPr>
                <w:sz w:val="18"/>
                <w:szCs w:val="18"/>
              </w:rPr>
              <w:t xml:space="preserve"> vilkår </w:t>
            </w:r>
            <w:r w:rsidR="005A1BF8">
              <w:rPr>
                <w:sz w:val="18"/>
                <w:szCs w:val="18"/>
              </w:rPr>
              <w:fldChar w:fldCharType="begin"/>
            </w:r>
            <w:r w:rsidR="005A1BF8">
              <w:rPr>
                <w:sz w:val="18"/>
                <w:szCs w:val="18"/>
              </w:rPr>
              <w:instrText xml:space="preserve"> REF _Ref128036933 \r \h </w:instrText>
            </w:r>
            <w:r w:rsidR="005A1BF8">
              <w:rPr>
                <w:sz w:val="18"/>
                <w:szCs w:val="18"/>
              </w:rPr>
            </w:r>
            <w:r w:rsidR="005A1BF8">
              <w:rPr>
                <w:sz w:val="18"/>
                <w:szCs w:val="18"/>
              </w:rPr>
              <w:fldChar w:fldCharType="separate"/>
            </w:r>
            <w:r w:rsidR="000F341E">
              <w:rPr>
                <w:sz w:val="18"/>
                <w:szCs w:val="18"/>
              </w:rPr>
              <w:t>12</w:t>
            </w:r>
            <w:r w:rsidR="005A1BF8">
              <w:rPr>
                <w:sz w:val="18"/>
                <w:szCs w:val="18"/>
              </w:rPr>
              <w:fldChar w:fldCharType="end"/>
            </w:r>
            <w:r w:rsidR="005A1BF8">
              <w:rPr>
                <w:sz w:val="18"/>
                <w:szCs w:val="18"/>
              </w:rPr>
              <w:t xml:space="preserve"> og </w:t>
            </w:r>
            <w:r w:rsidR="005A1BF8">
              <w:rPr>
                <w:sz w:val="18"/>
                <w:szCs w:val="18"/>
              </w:rPr>
              <w:fldChar w:fldCharType="begin"/>
            </w:r>
            <w:r w:rsidR="005A1BF8">
              <w:rPr>
                <w:sz w:val="18"/>
                <w:szCs w:val="18"/>
              </w:rPr>
              <w:instrText xml:space="preserve"> REF _Ref128036944 \r \h </w:instrText>
            </w:r>
            <w:r w:rsidR="005A1BF8">
              <w:rPr>
                <w:sz w:val="18"/>
                <w:szCs w:val="18"/>
              </w:rPr>
            </w:r>
            <w:r w:rsidR="005A1BF8">
              <w:rPr>
                <w:sz w:val="18"/>
                <w:szCs w:val="18"/>
              </w:rPr>
              <w:fldChar w:fldCharType="separate"/>
            </w:r>
            <w:r w:rsidR="000F341E">
              <w:rPr>
                <w:sz w:val="18"/>
                <w:szCs w:val="18"/>
              </w:rPr>
              <w:t>13</w:t>
            </w:r>
            <w:r w:rsidR="005A1BF8">
              <w:rPr>
                <w:sz w:val="18"/>
                <w:szCs w:val="18"/>
              </w:rPr>
              <w:fldChar w:fldCharType="end"/>
            </w:r>
            <w:r>
              <w:rPr>
                <w:sz w:val="18"/>
                <w:szCs w:val="18"/>
              </w:rPr>
              <w:t xml:space="preserve"> </w:t>
            </w:r>
            <w:r w:rsidR="00D05F9E">
              <w:rPr>
                <w:sz w:val="18"/>
                <w:szCs w:val="18"/>
              </w:rPr>
              <w:t>med henblik på reduktion af vandforbrug og mængde af spildevand.</w:t>
            </w:r>
          </w:p>
        </w:tc>
      </w:tr>
      <w:tr w:rsidR="0054214E" w:rsidRPr="00D62306" w14:paraId="69017727"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53CC8B1B" w14:textId="77777777" w:rsidR="0054214E" w:rsidRPr="00016C6D" w:rsidRDefault="0054214E" w:rsidP="00AC26DB">
            <w:pPr>
              <w:rPr>
                <w:b/>
                <w:bCs/>
                <w:sz w:val="18"/>
                <w:szCs w:val="18"/>
              </w:rPr>
            </w:pPr>
            <w:r w:rsidRPr="00016C6D">
              <w:rPr>
                <w:b/>
                <w:bCs/>
                <w:sz w:val="18"/>
                <w:szCs w:val="18"/>
              </w:rPr>
              <w:t>Skadelige stoffer</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0F841E40"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78450608" w14:textId="77777777" w:rsidR="0054214E" w:rsidRPr="00016C6D" w:rsidRDefault="0054214E" w:rsidP="00AC26DB">
            <w:pPr>
              <w:rPr>
                <w:sz w:val="18"/>
                <w:szCs w:val="18"/>
              </w:rPr>
            </w:pPr>
            <w:r w:rsidRPr="00016C6D">
              <w:rPr>
                <w:b/>
                <w:bCs/>
                <w:sz w:val="18"/>
                <w:szCs w:val="18"/>
              </w:rPr>
              <w:t>BAT 8</w:t>
            </w:r>
            <w:r w:rsidRPr="00016C6D">
              <w:rPr>
                <w:sz w:val="18"/>
                <w:szCs w:val="18"/>
              </w:rPr>
              <w:t xml:space="preserve"> For at forebygge eller reducere anvendelsen af skadelige stoffer, f.eks. ved rengøring og desinfektion, er det BAT at anvende en af nedenstående teknikker eller en kombination af disse.</w:t>
            </w:r>
          </w:p>
          <w:p w14:paraId="0B054C35" w14:textId="77777777" w:rsidR="0054214E" w:rsidRPr="00016C6D" w:rsidRDefault="0054214E" w:rsidP="00AC26DB">
            <w:pPr>
              <w:rPr>
                <w:sz w:val="18"/>
                <w:szCs w:val="18"/>
              </w:rPr>
            </w:pPr>
          </w:p>
          <w:p w14:paraId="654944EC" w14:textId="77777777" w:rsidR="0054214E" w:rsidRPr="00016C6D" w:rsidRDefault="0054214E" w:rsidP="00AC26DB">
            <w:pPr>
              <w:rPr>
                <w:sz w:val="18"/>
                <w:szCs w:val="18"/>
              </w:rPr>
            </w:pPr>
            <w:r w:rsidRPr="00016C6D">
              <w:rPr>
                <w:sz w:val="18"/>
                <w:szCs w:val="18"/>
              </w:rPr>
              <w:lastRenderedPageBreak/>
              <w:t>a. Passende valg af rengøringskemikalier og/eller desinfektionsmidler</w:t>
            </w:r>
          </w:p>
          <w:p w14:paraId="46E6105D" w14:textId="77777777" w:rsidR="0054214E" w:rsidRPr="00016C6D" w:rsidRDefault="0054214E" w:rsidP="00AC26DB">
            <w:pPr>
              <w:rPr>
                <w:sz w:val="18"/>
                <w:szCs w:val="18"/>
              </w:rPr>
            </w:pPr>
            <w:r w:rsidRPr="00016C6D">
              <w:rPr>
                <w:sz w:val="18"/>
                <w:szCs w:val="18"/>
              </w:rPr>
              <w:t>b. Genanvendelse af rengøringskemikalier ved CIP-rengøring</w:t>
            </w:r>
          </w:p>
          <w:p w14:paraId="030E9894" w14:textId="77777777" w:rsidR="0054214E" w:rsidRPr="00016C6D" w:rsidRDefault="0054214E" w:rsidP="00AC26DB">
            <w:pPr>
              <w:rPr>
                <w:sz w:val="18"/>
                <w:szCs w:val="18"/>
              </w:rPr>
            </w:pPr>
            <w:r w:rsidRPr="00016C6D">
              <w:rPr>
                <w:sz w:val="18"/>
                <w:szCs w:val="18"/>
              </w:rPr>
              <w:t>c. Tørrensning</w:t>
            </w:r>
          </w:p>
          <w:p w14:paraId="6200229B" w14:textId="77777777" w:rsidR="0054214E" w:rsidRPr="00016C6D" w:rsidRDefault="0054214E" w:rsidP="00AC26DB">
            <w:pPr>
              <w:rPr>
                <w:sz w:val="18"/>
                <w:szCs w:val="18"/>
              </w:rPr>
            </w:pPr>
            <w:r w:rsidRPr="00016C6D">
              <w:rPr>
                <w:sz w:val="18"/>
                <w:szCs w:val="18"/>
              </w:rPr>
              <w:t>d. Optimeret design og konstruktion af udstyr og procesområder</w:t>
            </w:r>
          </w:p>
          <w:p w14:paraId="3A3C8108"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3E2EEFE4" w14:textId="3B61AE74" w:rsidR="0054214E" w:rsidRPr="00016C6D" w:rsidRDefault="0054214E" w:rsidP="00AC26DB">
            <w:pPr>
              <w:rPr>
                <w:sz w:val="18"/>
                <w:szCs w:val="18"/>
              </w:rPr>
            </w:pPr>
            <w:r w:rsidRPr="00016C6D">
              <w:rPr>
                <w:sz w:val="18"/>
                <w:szCs w:val="18"/>
              </w:rPr>
              <w:lastRenderedPageBreak/>
              <w:t xml:space="preserve">Virksomheden har oplyst, at alle teknikker bortset fra genanvendelse af rengøringskemikalier anvendes. </w:t>
            </w:r>
          </w:p>
          <w:p w14:paraId="29B5CB75" w14:textId="77777777" w:rsidR="0054214E" w:rsidRPr="00016C6D" w:rsidRDefault="0054214E" w:rsidP="00AC26DB">
            <w:pPr>
              <w:rPr>
                <w:sz w:val="18"/>
                <w:szCs w:val="18"/>
              </w:rPr>
            </w:pPr>
          </w:p>
          <w:p w14:paraId="3E4B01E0" w14:textId="77777777" w:rsidR="0054214E" w:rsidRPr="00016C6D" w:rsidRDefault="0054214E" w:rsidP="00AC26DB">
            <w:pPr>
              <w:rPr>
                <w:sz w:val="18"/>
                <w:szCs w:val="18"/>
              </w:rPr>
            </w:pPr>
            <w:r w:rsidRPr="00016C6D">
              <w:rPr>
                <w:sz w:val="18"/>
                <w:szCs w:val="18"/>
              </w:rPr>
              <w:t>I samarbejde med koncernens centrale indkøbs</w:t>
            </w:r>
            <w:r w:rsidRPr="00016C6D">
              <w:rPr>
                <w:sz w:val="18"/>
                <w:szCs w:val="18"/>
              </w:rPr>
              <w:softHyphen/>
              <w:t xml:space="preserve">afdeling er der gennemført en udfasning af rengøringsmidler, der indeholder </w:t>
            </w:r>
            <w:r w:rsidRPr="00016C6D">
              <w:rPr>
                <w:sz w:val="18"/>
                <w:szCs w:val="18"/>
              </w:rPr>
              <w:lastRenderedPageBreak/>
              <w:t>stofferne LAS og NPE, som er på Miljøstyrelsens liste over uønskede stoffer (LOUS).</w:t>
            </w:r>
          </w:p>
          <w:p w14:paraId="5E93B4F5" w14:textId="77777777" w:rsidR="0054214E" w:rsidRPr="00016C6D" w:rsidRDefault="0054214E" w:rsidP="00AC26DB">
            <w:pPr>
              <w:rPr>
                <w:sz w:val="18"/>
                <w:szCs w:val="18"/>
              </w:rPr>
            </w:pPr>
          </w:p>
          <w:p w14:paraId="6391F8E3" w14:textId="037B1964" w:rsidR="0054214E" w:rsidRPr="00016C6D" w:rsidRDefault="0054214E" w:rsidP="00AC26DB">
            <w:pPr>
              <w:rPr>
                <w:sz w:val="18"/>
                <w:szCs w:val="18"/>
              </w:rPr>
            </w:pPr>
            <w:r w:rsidRPr="00016C6D">
              <w:rPr>
                <w:sz w:val="18"/>
                <w:szCs w:val="18"/>
              </w:rPr>
              <w:t>Virksomheden anvender fortsat natrium</w:t>
            </w:r>
            <w:r w:rsidRPr="00016C6D">
              <w:rPr>
                <w:sz w:val="18"/>
                <w:szCs w:val="18"/>
              </w:rPr>
              <w:softHyphen/>
              <w:t xml:space="preserve">hypochlorit til desinfektion af produktionsudstyr. Fødevaresikkerhed er meget højt på dagsordenen </w:t>
            </w:r>
            <w:r w:rsidR="00453340">
              <w:rPr>
                <w:sz w:val="18"/>
                <w:szCs w:val="18"/>
              </w:rPr>
              <w:t>hos</w:t>
            </w:r>
            <w:r w:rsidRPr="00016C6D">
              <w:rPr>
                <w:sz w:val="18"/>
                <w:szCs w:val="18"/>
              </w:rPr>
              <w:t xml:space="preserve"> Danish Crown, så der ønskes ikke overgang til et andet desinfektionsmiddel, før der er endegyldigt dokumenteret, at det kan ske uden risiko for forringelse af hygiejnen.</w:t>
            </w:r>
          </w:p>
          <w:p w14:paraId="72060D27" w14:textId="77777777" w:rsidR="0054214E" w:rsidRPr="00016C6D" w:rsidRDefault="0054214E" w:rsidP="00AC26DB">
            <w:pPr>
              <w:rPr>
                <w:sz w:val="18"/>
                <w:szCs w:val="18"/>
              </w:rPr>
            </w:pPr>
          </w:p>
          <w:p w14:paraId="6D339890" w14:textId="0C59193C" w:rsidR="0054214E" w:rsidRDefault="0054214E" w:rsidP="00AC26DB">
            <w:pPr>
              <w:rPr>
                <w:sz w:val="18"/>
                <w:szCs w:val="18"/>
              </w:rPr>
            </w:pPr>
            <w:r w:rsidRPr="00016C6D">
              <w:rPr>
                <w:sz w:val="18"/>
                <w:szCs w:val="18"/>
              </w:rPr>
              <w:t>Rengøringen startes med en grov skrabning af maskiner og gulve. Det opsamlede materiale føres til containere for biprodukter.</w:t>
            </w:r>
          </w:p>
          <w:p w14:paraId="5129CA65" w14:textId="77777777" w:rsidR="00F16A73" w:rsidRPr="00016C6D" w:rsidRDefault="00F16A73" w:rsidP="00AC26DB">
            <w:pPr>
              <w:rPr>
                <w:sz w:val="18"/>
                <w:szCs w:val="18"/>
              </w:rPr>
            </w:pPr>
          </w:p>
          <w:p w14:paraId="6F70AED7" w14:textId="77777777" w:rsidR="0054214E" w:rsidRPr="00016C6D" w:rsidRDefault="0054214E" w:rsidP="00AC26DB">
            <w:pPr>
              <w:rPr>
                <w:sz w:val="18"/>
                <w:szCs w:val="18"/>
              </w:rPr>
            </w:pPr>
            <w:r w:rsidRPr="00016C6D">
              <w:rPr>
                <w:sz w:val="18"/>
                <w:szCs w:val="18"/>
              </w:rPr>
              <w:t>Virksomheden oplyser, at der gøres en stor indsats for at motivere medarbejderne til at opsamle mest muligt spild ved kilden, og til at opskrabe spild, før der anvendes vand til rengøring. Formålet hermed er at nedbringe spildevandets forureningsgrad.</w:t>
            </w:r>
          </w:p>
          <w:p w14:paraId="383193A5" w14:textId="77777777" w:rsidR="0054214E" w:rsidRPr="00016C6D" w:rsidRDefault="0054214E" w:rsidP="00AC26DB">
            <w:pPr>
              <w:rPr>
                <w:sz w:val="18"/>
                <w:szCs w:val="18"/>
              </w:rPr>
            </w:pPr>
          </w:p>
          <w:p w14:paraId="706FE3D4" w14:textId="6F4BDE1B" w:rsidR="0054214E" w:rsidRPr="00016C6D" w:rsidRDefault="0054214E" w:rsidP="00B57DAF">
            <w:pPr>
              <w:rPr>
                <w:sz w:val="18"/>
                <w:szCs w:val="18"/>
              </w:rPr>
            </w:pPr>
            <w:r w:rsidRPr="00016C6D">
              <w:rPr>
                <w:sz w:val="18"/>
                <w:szCs w:val="18"/>
              </w:rPr>
              <w:t>Esbjerg Kommune stiller vilkår</w:t>
            </w:r>
            <w:r w:rsidR="00F16A73">
              <w:rPr>
                <w:sz w:val="18"/>
                <w:szCs w:val="18"/>
              </w:rPr>
              <w:t xml:space="preserve"> </w:t>
            </w:r>
            <w:r w:rsidR="00C65240">
              <w:rPr>
                <w:sz w:val="18"/>
                <w:szCs w:val="18"/>
              </w:rPr>
              <w:fldChar w:fldCharType="begin"/>
            </w:r>
            <w:r w:rsidR="00C65240">
              <w:rPr>
                <w:sz w:val="18"/>
                <w:szCs w:val="18"/>
              </w:rPr>
              <w:instrText xml:space="preserve"> REF _Ref128037117 \r \h </w:instrText>
            </w:r>
            <w:r w:rsidR="00C65240">
              <w:rPr>
                <w:sz w:val="18"/>
                <w:szCs w:val="18"/>
              </w:rPr>
            </w:r>
            <w:r w:rsidR="00C65240">
              <w:rPr>
                <w:sz w:val="18"/>
                <w:szCs w:val="18"/>
              </w:rPr>
              <w:fldChar w:fldCharType="separate"/>
            </w:r>
            <w:r w:rsidR="000F341E">
              <w:rPr>
                <w:sz w:val="18"/>
                <w:szCs w:val="18"/>
              </w:rPr>
              <w:t>17</w:t>
            </w:r>
            <w:r w:rsidR="00C65240">
              <w:rPr>
                <w:sz w:val="18"/>
                <w:szCs w:val="18"/>
              </w:rPr>
              <w:fldChar w:fldCharType="end"/>
            </w:r>
            <w:r w:rsidRPr="00016C6D">
              <w:rPr>
                <w:sz w:val="18"/>
                <w:szCs w:val="18"/>
              </w:rPr>
              <w:t xml:space="preserve"> </w:t>
            </w:r>
            <w:r w:rsidR="007F4F8A">
              <w:rPr>
                <w:sz w:val="18"/>
                <w:szCs w:val="18"/>
              </w:rPr>
              <w:t xml:space="preserve">for at sikre at brugen af </w:t>
            </w:r>
            <w:r w:rsidR="00B57DAF">
              <w:rPr>
                <w:sz w:val="18"/>
                <w:szCs w:val="18"/>
              </w:rPr>
              <w:t>stoffer, der er skadelige for vandmiljøet, reduceres mest muligt.</w:t>
            </w:r>
          </w:p>
        </w:tc>
      </w:tr>
      <w:tr w:rsidR="0054214E" w:rsidRPr="00D62306" w14:paraId="44AD75FA"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5A8935D2" w14:textId="77777777" w:rsidR="0054214E" w:rsidRPr="00016C6D" w:rsidRDefault="0054214E" w:rsidP="00AC26DB">
            <w:pPr>
              <w:rPr>
                <w:sz w:val="18"/>
                <w:szCs w:val="18"/>
              </w:rPr>
            </w:pPr>
            <w:r w:rsidRPr="00016C6D">
              <w:rPr>
                <w:b/>
                <w:bCs/>
                <w:sz w:val="18"/>
                <w:szCs w:val="18"/>
              </w:rPr>
              <w:lastRenderedPageBreak/>
              <w:t>BAT 9</w:t>
            </w:r>
            <w:r w:rsidRPr="00016C6D">
              <w:rPr>
                <w:sz w:val="18"/>
                <w:szCs w:val="18"/>
              </w:rPr>
              <w:t xml:space="preserve"> For at forebygge emissioner af ozon</w:t>
            </w:r>
            <w:r w:rsidRPr="00016C6D">
              <w:rPr>
                <w:sz w:val="18"/>
                <w:szCs w:val="18"/>
              </w:rPr>
              <w:softHyphen/>
              <w:t>lagsnedbrydende stoffer og stoffer med et højt globalt opvarmningspotentiale fra køling og frysning er det BAT at anvende kølemidler uden indhold af ozonnedbrydende stoffer og med et lavt globalt opvarmningspotentiale (GWP).</w:t>
            </w:r>
          </w:p>
          <w:p w14:paraId="5CE29872"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BFF417A" w14:textId="77777777" w:rsidR="0054214E" w:rsidRPr="00016C6D" w:rsidRDefault="0054214E" w:rsidP="00AC26DB">
            <w:pPr>
              <w:rPr>
                <w:sz w:val="18"/>
                <w:szCs w:val="18"/>
              </w:rPr>
            </w:pPr>
            <w:r w:rsidRPr="00016C6D">
              <w:rPr>
                <w:sz w:val="18"/>
                <w:szCs w:val="18"/>
              </w:rPr>
              <w:t>Fabrikkens store køleanlæg benytter ammoniak. Der findes på fabrikken også mindre køleanlæg til rumventilation i kontor. Estimeret % fordeling af anvendte kølemidler: 95 % ammoniak, 4 % kuldioxid, 1 % freon</w:t>
            </w:r>
            <w:r w:rsidRPr="00016C6D">
              <w:rPr>
                <w:i/>
                <w:iCs/>
                <w:sz w:val="18"/>
                <w:szCs w:val="18"/>
              </w:rPr>
              <w:t>.</w:t>
            </w:r>
          </w:p>
          <w:p w14:paraId="6AFCAFA8" w14:textId="77777777" w:rsidR="00F85B4A" w:rsidRDefault="00F85B4A" w:rsidP="00AC26DB">
            <w:pPr>
              <w:rPr>
                <w:sz w:val="18"/>
                <w:szCs w:val="18"/>
              </w:rPr>
            </w:pPr>
          </w:p>
          <w:p w14:paraId="63E921A4" w14:textId="01F339CA" w:rsidR="0054214E" w:rsidRPr="00016C6D" w:rsidRDefault="0054214E" w:rsidP="00AC26DB">
            <w:pPr>
              <w:rPr>
                <w:sz w:val="18"/>
                <w:szCs w:val="18"/>
              </w:rPr>
            </w:pPr>
            <w:r w:rsidRPr="00016C6D">
              <w:rPr>
                <w:sz w:val="18"/>
                <w:szCs w:val="18"/>
              </w:rPr>
              <w:t>Egnede kølemidler er vand, kuldioxid og ammoniak. 99 % af virksomhedens kølemidler udgøres af ammoniak og kuldioxid.</w:t>
            </w:r>
          </w:p>
          <w:p w14:paraId="01BC6ED8" w14:textId="77777777" w:rsidR="0054214E" w:rsidRPr="00016C6D" w:rsidRDefault="0054214E" w:rsidP="00AC26DB">
            <w:pPr>
              <w:rPr>
                <w:sz w:val="18"/>
                <w:szCs w:val="18"/>
              </w:rPr>
            </w:pPr>
          </w:p>
          <w:p w14:paraId="34F4F4EA" w14:textId="77777777" w:rsidR="0054214E" w:rsidRPr="00016C6D" w:rsidRDefault="0054214E" w:rsidP="00AC26DB">
            <w:pPr>
              <w:rPr>
                <w:sz w:val="18"/>
                <w:szCs w:val="18"/>
              </w:rPr>
            </w:pPr>
            <w:r w:rsidRPr="00016C6D">
              <w:rPr>
                <w:sz w:val="18"/>
                <w:szCs w:val="18"/>
              </w:rPr>
              <w:t xml:space="preserve">Esbjerg Kommune vurderer, at virksomheden i tilstrækkeligt omfang lever op til BAT. Det har siden 1. januar 2015 ikke været tilladt at efterfylde anlæg med freon (kølemiddel R22). </w:t>
            </w:r>
          </w:p>
          <w:p w14:paraId="34648170" w14:textId="77777777" w:rsidR="0054214E" w:rsidRPr="00016C6D" w:rsidRDefault="0054214E" w:rsidP="00AC26DB">
            <w:pPr>
              <w:rPr>
                <w:sz w:val="18"/>
                <w:szCs w:val="18"/>
              </w:rPr>
            </w:pPr>
          </w:p>
          <w:p w14:paraId="6F5C581E" w14:textId="7DF9E038" w:rsidR="0054214E" w:rsidRPr="00016C6D" w:rsidRDefault="0054214E" w:rsidP="006335BA">
            <w:pPr>
              <w:rPr>
                <w:sz w:val="18"/>
                <w:szCs w:val="18"/>
                <w:highlight w:val="yellow"/>
              </w:rPr>
            </w:pPr>
            <w:r w:rsidRPr="00016C6D">
              <w:rPr>
                <w:sz w:val="18"/>
                <w:szCs w:val="18"/>
              </w:rPr>
              <w:t xml:space="preserve">Esbjerg Kommune stiller vilkår </w:t>
            </w:r>
            <w:r w:rsidR="006335BA">
              <w:rPr>
                <w:sz w:val="18"/>
                <w:szCs w:val="18"/>
                <w:highlight w:val="yellow"/>
              </w:rPr>
              <w:fldChar w:fldCharType="begin"/>
            </w:r>
            <w:r w:rsidR="006335BA">
              <w:rPr>
                <w:sz w:val="18"/>
                <w:szCs w:val="18"/>
              </w:rPr>
              <w:instrText xml:space="preserve"> REF _Ref127966865 \r \h </w:instrText>
            </w:r>
            <w:r w:rsidR="006335BA">
              <w:rPr>
                <w:sz w:val="18"/>
                <w:szCs w:val="18"/>
                <w:highlight w:val="yellow"/>
              </w:rPr>
            </w:r>
            <w:r w:rsidR="006335BA">
              <w:rPr>
                <w:sz w:val="18"/>
                <w:szCs w:val="18"/>
                <w:highlight w:val="yellow"/>
              </w:rPr>
              <w:fldChar w:fldCharType="separate"/>
            </w:r>
            <w:r w:rsidR="000F341E">
              <w:rPr>
                <w:sz w:val="18"/>
                <w:szCs w:val="18"/>
              </w:rPr>
              <w:t>19</w:t>
            </w:r>
            <w:r w:rsidR="006335BA">
              <w:rPr>
                <w:sz w:val="18"/>
                <w:szCs w:val="18"/>
                <w:highlight w:val="yellow"/>
              </w:rPr>
              <w:fldChar w:fldCharType="end"/>
            </w:r>
            <w:r w:rsidRPr="00016C6D">
              <w:rPr>
                <w:sz w:val="18"/>
                <w:szCs w:val="18"/>
              </w:rPr>
              <w:t xml:space="preserve"> om, at </w:t>
            </w:r>
            <w:r w:rsidR="006335BA">
              <w:rPr>
                <w:sz w:val="18"/>
                <w:szCs w:val="18"/>
              </w:rPr>
              <w:t>virksomheden</w:t>
            </w:r>
            <w:r w:rsidRPr="00016C6D">
              <w:rPr>
                <w:sz w:val="18"/>
                <w:szCs w:val="18"/>
              </w:rPr>
              <w:t xml:space="preserve"> skal benytte med kølemidler uden indhold af ozonnedbrydende stoffer og med et lavt globalt opvarmningspotentiale, hvor GWP-værdien er under 5, f.eks. vand, kuldioxid eller ammoniak. </w:t>
            </w:r>
            <w:r w:rsidR="006335BA" w:rsidRPr="00FB490A">
              <w:rPr>
                <w:sz w:val="18"/>
                <w:szCs w:val="18"/>
              </w:rPr>
              <w:t xml:space="preserve">Freon accepteres </w:t>
            </w:r>
            <w:r w:rsidR="008908CD">
              <w:rPr>
                <w:sz w:val="18"/>
                <w:szCs w:val="18"/>
              </w:rPr>
              <w:t xml:space="preserve">dog </w:t>
            </w:r>
            <w:r w:rsidR="006335BA" w:rsidRPr="00FB490A">
              <w:rPr>
                <w:sz w:val="18"/>
                <w:szCs w:val="18"/>
              </w:rPr>
              <w:t xml:space="preserve">som kølemiddel på eksisterende køleanlæg </w:t>
            </w:r>
            <w:r w:rsidR="00DF6753">
              <w:rPr>
                <w:sz w:val="18"/>
                <w:szCs w:val="18"/>
              </w:rPr>
              <w:t xml:space="preserve">med freon </w:t>
            </w:r>
            <w:r w:rsidR="006335BA" w:rsidRPr="00FB490A">
              <w:rPr>
                <w:sz w:val="18"/>
                <w:szCs w:val="18"/>
              </w:rPr>
              <w:t>til komfortkøl i kontorer.</w:t>
            </w:r>
          </w:p>
        </w:tc>
      </w:tr>
      <w:tr w:rsidR="0054214E" w:rsidRPr="00D62306" w14:paraId="3B3B0DEE"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4D93D40E" w14:textId="77777777" w:rsidR="0054214E" w:rsidRPr="00016C6D" w:rsidRDefault="0054214E" w:rsidP="00AC26DB">
            <w:pPr>
              <w:rPr>
                <w:b/>
                <w:bCs/>
                <w:sz w:val="18"/>
                <w:szCs w:val="18"/>
              </w:rPr>
            </w:pPr>
            <w:r w:rsidRPr="00016C6D">
              <w:rPr>
                <w:b/>
                <w:bCs/>
                <w:sz w:val="18"/>
                <w:szCs w:val="18"/>
              </w:rPr>
              <w:t>Ressourceeffektivitet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525CE0F2"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63922C11" w14:textId="77777777" w:rsidR="0054214E" w:rsidRPr="00016C6D" w:rsidRDefault="0054214E" w:rsidP="00AC26DB">
            <w:pPr>
              <w:rPr>
                <w:sz w:val="18"/>
                <w:szCs w:val="18"/>
              </w:rPr>
            </w:pPr>
            <w:r w:rsidRPr="00016C6D">
              <w:rPr>
                <w:b/>
                <w:bCs/>
                <w:sz w:val="18"/>
                <w:szCs w:val="18"/>
              </w:rPr>
              <w:t>BAT 10</w:t>
            </w:r>
            <w:r w:rsidRPr="00016C6D">
              <w:rPr>
                <w:sz w:val="18"/>
                <w:szCs w:val="18"/>
              </w:rPr>
              <w:t xml:space="preserve"> For at øge ressourceeffektiviteten er det BAT at anvende en af nedenstående teknikker eller en kombination af disse.</w:t>
            </w:r>
          </w:p>
          <w:p w14:paraId="79B16263" w14:textId="77777777" w:rsidR="0054214E" w:rsidRPr="00016C6D" w:rsidRDefault="0054214E" w:rsidP="00AC26DB">
            <w:pPr>
              <w:rPr>
                <w:sz w:val="18"/>
                <w:szCs w:val="18"/>
              </w:rPr>
            </w:pPr>
          </w:p>
          <w:p w14:paraId="2518647B" w14:textId="77777777" w:rsidR="0054214E" w:rsidRPr="00016C6D" w:rsidRDefault="0054214E" w:rsidP="00AC26DB">
            <w:pPr>
              <w:rPr>
                <w:sz w:val="18"/>
                <w:szCs w:val="18"/>
              </w:rPr>
            </w:pPr>
            <w:r w:rsidRPr="00016C6D">
              <w:rPr>
                <w:sz w:val="18"/>
                <w:szCs w:val="18"/>
              </w:rPr>
              <w:lastRenderedPageBreak/>
              <w:t>a. Anaerob nedbrydning</w:t>
            </w:r>
          </w:p>
          <w:p w14:paraId="33D3878B" w14:textId="77777777" w:rsidR="0054214E" w:rsidRPr="00016C6D" w:rsidRDefault="0054214E" w:rsidP="00AC26DB">
            <w:pPr>
              <w:rPr>
                <w:sz w:val="18"/>
                <w:szCs w:val="18"/>
              </w:rPr>
            </w:pPr>
            <w:r w:rsidRPr="00016C6D">
              <w:rPr>
                <w:sz w:val="18"/>
                <w:szCs w:val="18"/>
              </w:rPr>
              <w:t>b. Anvendelse af rest- og biprodukter</w:t>
            </w:r>
          </w:p>
          <w:p w14:paraId="5503B690" w14:textId="77777777" w:rsidR="0054214E" w:rsidRPr="00016C6D" w:rsidRDefault="0054214E" w:rsidP="00AC26DB">
            <w:pPr>
              <w:rPr>
                <w:sz w:val="18"/>
                <w:szCs w:val="18"/>
              </w:rPr>
            </w:pPr>
            <w:r w:rsidRPr="00016C6D">
              <w:rPr>
                <w:sz w:val="18"/>
                <w:szCs w:val="18"/>
              </w:rPr>
              <w:t>c. Adskillelse af restprodukter</w:t>
            </w:r>
          </w:p>
          <w:p w14:paraId="0A7F8EB4" w14:textId="77777777" w:rsidR="0054214E" w:rsidRPr="00016C6D" w:rsidRDefault="0054214E" w:rsidP="00AC26DB">
            <w:pPr>
              <w:rPr>
                <w:sz w:val="18"/>
                <w:szCs w:val="18"/>
              </w:rPr>
            </w:pPr>
            <w:r w:rsidRPr="00016C6D">
              <w:rPr>
                <w:sz w:val="18"/>
                <w:szCs w:val="18"/>
              </w:rPr>
              <w:t>d. Genvinding og genbrug af restprodukter fra pasteuriseringsanlægget</w:t>
            </w:r>
          </w:p>
          <w:p w14:paraId="5A924171" w14:textId="77777777" w:rsidR="0054214E" w:rsidRPr="00016C6D" w:rsidRDefault="0054214E" w:rsidP="00AC26DB">
            <w:pPr>
              <w:rPr>
                <w:sz w:val="18"/>
                <w:szCs w:val="18"/>
              </w:rPr>
            </w:pPr>
            <w:r w:rsidRPr="00016C6D">
              <w:rPr>
                <w:sz w:val="18"/>
                <w:szCs w:val="18"/>
              </w:rPr>
              <w:t>e. Genvinding af fosfor som struvit</w:t>
            </w:r>
          </w:p>
          <w:p w14:paraId="37E572C7" w14:textId="77777777" w:rsidR="0054214E" w:rsidRPr="00016C6D" w:rsidRDefault="0054214E" w:rsidP="00AC26DB">
            <w:pPr>
              <w:rPr>
                <w:sz w:val="18"/>
                <w:szCs w:val="18"/>
              </w:rPr>
            </w:pPr>
            <w:r w:rsidRPr="00016C6D">
              <w:rPr>
                <w:sz w:val="18"/>
                <w:szCs w:val="18"/>
              </w:rPr>
              <w:t>f. Anvendelse af spildevand til udspredning på landbrugsjord</w:t>
            </w:r>
          </w:p>
          <w:p w14:paraId="78711741"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5960616" w14:textId="77777777" w:rsidR="0054214E" w:rsidRPr="00016C6D" w:rsidRDefault="0054214E" w:rsidP="00AC26DB">
            <w:pPr>
              <w:rPr>
                <w:sz w:val="18"/>
                <w:szCs w:val="18"/>
              </w:rPr>
            </w:pPr>
            <w:r w:rsidRPr="00016C6D">
              <w:rPr>
                <w:sz w:val="18"/>
                <w:szCs w:val="18"/>
              </w:rPr>
              <w:lastRenderedPageBreak/>
              <w:t>Biprodukter i form af afkogte ben, suppe</w:t>
            </w:r>
            <w:r w:rsidRPr="00016C6D">
              <w:rPr>
                <w:sz w:val="18"/>
                <w:szCs w:val="18"/>
              </w:rPr>
              <w:softHyphen/>
              <w:t>grøntsager o.l. afsættes til biogas eller til destruktionsanstalt. Biprodukterne opdeles under hensyntagen til behandlingskravene i EU´s Biproduktforordning.</w:t>
            </w:r>
          </w:p>
          <w:p w14:paraId="07743C02" w14:textId="77777777" w:rsidR="0054214E" w:rsidRPr="00016C6D" w:rsidRDefault="0054214E" w:rsidP="00AC26DB">
            <w:pPr>
              <w:rPr>
                <w:sz w:val="18"/>
                <w:szCs w:val="18"/>
              </w:rPr>
            </w:pPr>
          </w:p>
          <w:p w14:paraId="112ECD2E" w14:textId="77777777" w:rsidR="0054214E" w:rsidRPr="00016C6D" w:rsidRDefault="0054214E" w:rsidP="00AC26DB">
            <w:pPr>
              <w:rPr>
                <w:sz w:val="18"/>
                <w:szCs w:val="18"/>
              </w:rPr>
            </w:pPr>
            <w:r w:rsidRPr="00016C6D">
              <w:rPr>
                <w:sz w:val="18"/>
                <w:szCs w:val="18"/>
              </w:rPr>
              <w:t>Rengøringen startes med en grov skrabning af maskiner og gulve. Opsamlet materiale, der afskrabes fra maskiner og gulve føres til containere for biprodukter. Det samme gælder slam fra forrenseanlæg.</w:t>
            </w:r>
          </w:p>
          <w:p w14:paraId="4B8216E1" w14:textId="77777777" w:rsidR="0054214E" w:rsidRPr="00016C6D" w:rsidRDefault="0054214E" w:rsidP="00AC26DB">
            <w:pPr>
              <w:rPr>
                <w:sz w:val="18"/>
                <w:szCs w:val="18"/>
              </w:rPr>
            </w:pPr>
          </w:p>
          <w:p w14:paraId="255BEB41" w14:textId="1F61C270" w:rsidR="0054214E" w:rsidRPr="00016C6D" w:rsidRDefault="0054214E" w:rsidP="00D211F9">
            <w:pPr>
              <w:rPr>
                <w:sz w:val="18"/>
                <w:szCs w:val="18"/>
              </w:rPr>
            </w:pPr>
            <w:r w:rsidRPr="00016C6D">
              <w:rPr>
                <w:sz w:val="18"/>
                <w:szCs w:val="18"/>
              </w:rPr>
              <w:t>Esbjerg Kommune vurderer på baggrund af ovenstående, at virksomheden lever op til BAT-kravet</w:t>
            </w:r>
            <w:r w:rsidR="00DD21E4">
              <w:rPr>
                <w:sz w:val="18"/>
                <w:szCs w:val="18"/>
              </w:rPr>
              <w:t xml:space="preserve"> og </w:t>
            </w:r>
            <w:r w:rsidR="00C4415F">
              <w:rPr>
                <w:sz w:val="18"/>
                <w:szCs w:val="18"/>
              </w:rPr>
              <w:t>fastholder krav om adskillelse</w:t>
            </w:r>
            <w:r w:rsidR="007A0005">
              <w:rPr>
                <w:sz w:val="18"/>
                <w:szCs w:val="18"/>
              </w:rPr>
              <w:t xml:space="preserve"> af restprodukter i vilkår </w:t>
            </w:r>
            <w:r w:rsidR="007A0005">
              <w:rPr>
                <w:sz w:val="18"/>
                <w:szCs w:val="18"/>
              </w:rPr>
              <w:fldChar w:fldCharType="begin"/>
            </w:r>
            <w:r w:rsidR="007A0005">
              <w:rPr>
                <w:sz w:val="18"/>
                <w:szCs w:val="18"/>
              </w:rPr>
              <w:instrText xml:space="preserve"> REF _Ref128037511 \r \h </w:instrText>
            </w:r>
            <w:r w:rsidR="007A0005">
              <w:rPr>
                <w:sz w:val="18"/>
                <w:szCs w:val="18"/>
              </w:rPr>
            </w:r>
            <w:r w:rsidR="007A0005">
              <w:rPr>
                <w:sz w:val="18"/>
                <w:szCs w:val="18"/>
              </w:rPr>
              <w:fldChar w:fldCharType="separate"/>
            </w:r>
            <w:r w:rsidR="000F341E">
              <w:rPr>
                <w:sz w:val="18"/>
                <w:szCs w:val="18"/>
              </w:rPr>
              <w:t>11</w:t>
            </w:r>
            <w:r w:rsidR="007A0005">
              <w:rPr>
                <w:sz w:val="18"/>
                <w:szCs w:val="18"/>
              </w:rPr>
              <w:fldChar w:fldCharType="end"/>
            </w:r>
            <w:r w:rsidRPr="00016C6D">
              <w:rPr>
                <w:sz w:val="18"/>
                <w:szCs w:val="18"/>
              </w:rPr>
              <w:t>.</w:t>
            </w:r>
          </w:p>
        </w:tc>
      </w:tr>
      <w:tr w:rsidR="0054214E" w:rsidRPr="00D62306" w14:paraId="3D25ED3F"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502E96EE" w14:textId="77777777" w:rsidR="0054214E" w:rsidRPr="00016C6D" w:rsidRDefault="0054214E" w:rsidP="00AC26DB">
            <w:pPr>
              <w:rPr>
                <w:sz w:val="18"/>
                <w:szCs w:val="18"/>
              </w:rPr>
            </w:pPr>
            <w:r w:rsidRPr="00016C6D">
              <w:rPr>
                <w:b/>
                <w:bCs/>
                <w:sz w:val="18"/>
                <w:szCs w:val="18"/>
              </w:rPr>
              <w:lastRenderedPageBreak/>
              <w:t>BAT 11</w:t>
            </w:r>
            <w:r w:rsidRPr="00016C6D">
              <w:rPr>
                <w:sz w:val="18"/>
                <w:szCs w:val="18"/>
              </w:rPr>
              <w:t xml:space="preserve"> For at forhindre ukontrollerede udled</w:t>
            </w:r>
            <w:r w:rsidRPr="00016C6D">
              <w:rPr>
                <w:sz w:val="18"/>
                <w:szCs w:val="18"/>
              </w:rPr>
              <w:softHyphen/>
              <w:t>ninger til vand er det BAT at tilveje</w:t>
            </w:r>
            <w:r w:rsidRPr="00016C6D">
              <w:rPr>
                <w:sz w:val="18"/>
                <w:szCs w:val="18"/>
              </w:rPr>
              <w:softHyphen/>
              <w:t>bringe en passende opsamlings</w:t>
            </w:r>
            <w:r w:rsidRPr="00016C6D">
              <w:rPr>
                <w:sz w:val="18"/>
                <w:szCs w:val="18"/>
              </w:rPr>
              <w:softHyphen/>
              <w:t>kapacitet til opsamling af spildevand.</w:t>
            </w:r>
          </w:p>
          <w:p w14:paraId="2660FB55"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196C1AB" w14:textId="77777777" w:rsidR="0054214E" w:rsidRPr="00016C6D" w:rsidRDefault="0054214E" w:rsidP="00AC26DB">
            <w:pPr>
              <w:rPr>
                <w:sz w:val="18"/>
                <w:szCs w:val="18"/>
              </w:rPr>
            </w:pPr>
            <w:r w:rsidRPr="00016C6D">
              <w:rPr>
                <w:sz w:val="18"/>
                <w:szCs w:val="18"/>
              </w:rPr>
              <w:t>Virksomheden har en 600 m</w:t>
            </w:r>
            <w:r w:rsidRPr="00016C6D">
              <w:rPr>
                <w:sz w:val="18"/>
                <w:szCs w:val="18"/>
                <w:vertAlign w:val="superscript"/>
              </w:rPr>
              <w:t>3</w:t>
            </w:r>
            <w:r w:rsidRPr="00016C6D">
              <w:rPr>
                <w:sz w:val="18"/>
                <w:szCs w:val="18"/>
              </w:rPr>
              <w:t xml:space="preserve"> buffertank til spildevand. Tanken tømmes og renses hver dag.</w:t>
            </w:r>
          </w:p>
          <w:p w14:paraId="3F90BC80" w14:textId="77777777" w:rsidR="0054214E" w:rsidRPr="00016C6D" w:rsidRDefault="0054214E" w:rsidP="00AC26DB">
            <w:pPr>
              <w:rPr>
                <w:sz w:val="18"/>
                <w:szCs w:val="18"/>
              </w:rPr>
            </w:pPr>
          </w:p>
          <w:p w14:paraId="2E9C4C40" w14:textId="77777777" w:rsidR="0054214E" w:rsidRPr="00016C6D" w:rsidRDefault="0054214E" w:rsidP="00AC26DB">
            <w:pPr>
              <w:rPr>
                <w:sz w:val="18"/>
                <w:szCs w:val="18"/>
              </w:rPr>
            </w:pPr>
          </w:p>
        </w:tc>
      </w:tr>
      <w:tr w:rsidR="0054214E" w:rsidRPr="00D62306" w14:paraId="53742BCC"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730B53FD" w14:textId="77777777" w:rsidR="0054214E" w:rsidRPr="00016C6D" w:rsidRDefault="0054214E" w:rsidP="00AC26DB">
            <w:pPr>
              <w:rPr>
                <w:sz w:val="18"/>
                <w:szCs w:val="18"/>
              </w:rPr>
            </w:pPr>
            <w:r w:rsidRPr="00016C6D">
              <w:rPr>
                <w:b/>
                <w:bCs/>
                <w:sz w:val="18"/>
                <w:szCs w:val="18"/>
              </w:rPr>
              <w:t>BAT 12</w:t>
            </w:r>
            <w:r w:rsidRPr="00016C6D">
              <w:rPr>
                <w:sz w:val="18"/>
                <w:szCs w:val="18"/>
              </w:rPr>
              <w:t xml:space="preserve"> For at reducere emissioner til vand er det BAT at anvende en passende kombi</w:t>
            </w:r>
            <w:r w:rsidRPr="00016C6D">
              <w:rPr>
                <w:sz w:val="18"/>
                <w:szCs w:val="18"/>
              </w:rPr>
              <w:softHyphen/>
              <w:t>nation af nedenstående teknikker.</w:t>
            </w:r>
          </w:p>
          <w:p w14:paraId="14A20367" w14:textId="77777777" w:rsidR="0054214E" w:rsidRPr="00016C6D" w:rsidRDefault="0054214E" w:rsidP="00AC26DB">
            <w:pPr>
              <w:rPr>
                <w:sz w:val="18"/>
                <w:szCs w:val="18"/>
              </w:rPr>
            </w:pPr>
          </w:p>
          <w:p w14:paraId="26694EE0" w14:textId="77777777" w:rsidR="0054214E" w:rsidRPr="00016C6D" w:rsidRDefault="0054214E" w:rsidP="00AC26DB">
            <w:pPr>
              <w:rPr>
                <w:i/>
                <w:iCs/>
                <w:sz w:val="18"/>
                <w:szCs w:val="18"/>
              </w:rPr>
            </w:pPr>
            <w:r w:rsidRPr="00016C6D">
              <w:rPr>
                <w:i/>
                <w:iCs/>
                <w:sz w:val="18"/>
                <w:szCs w:val="18"/>
              </w:rPr>
              <w:t>Indledende, primær og generel behandling</w:t>
            </w:r>
            <w:r w:rsidRPr="00016C6D">
              <w:rPr>
                <w:i/>
                <w:iCs/>
                <w:sz w:val="18"/>
                <w:szCs w:val="18"/>
              </w:rPr>
              <w:tab/>
            </w:r>
          </w:p>
          <w:p w14:paraId="3103B3A7" w14:textId="77777777" w:rsidR="0054214E" w:rsidRPr="00016C6D" w:rsidRDefault="0054214E" w:rsidP="00AC26DB">
            <w:pPr>
              <w:rPr>
                <w:sz w:val="18"/>
                <w:szCs w:val="18"/>
              </w:rPr>
            </w:pPr>
            <w:r w:rsidRPr="00016C6D">
              <w:rPr>
                <w:sz w:val="18"/>
                <w:szCs w:val="18"/>
              </w:rPr>
              <w:t>a. Udligning</w:t>
            </w:r>
          </w:p>
          <w:p w14:paraId="760FE40F" w14:textId="77777777" w:rsidR="0054214E" w:rsidRPr="00016C6D" w:rsidRDefault="0054214E" w:rsidP="00AC26DB">
            <w:pPr>
              <w:rPr>
                <w:sz w:val="18"/>
                <w:szCs w:val="18"/>
              </w:rPr>
            </w:pPr>
            <w:r w:rsidRPr="00016C6D">
              <w:rPr>
                <w:sz w:val="18"/>
                <w:szCs w:val="18"/>
              </w:rPr>
              <w:t>b. Neutralisering</w:t>
            </w:r>
          </w:p>
          <w:p w14:paraId="5AACFDD9" w14:textId="77777777" w:rsidR="0054214E" w:rsidRPr="00016C6D" w:rsidRDefault="0054214E" w:rsidP="00AC26DB">
            <w:pPr>
              <w:rPr>
                <w:sz w:val="18"/>
                <w:szCs w:val="18"/>
              </w:rPr>
            </w:pPr>
            <w:r w:rsidRPr="00016C6D">
              <w:rPr>
                <w:sz w:val="18"/>
                <w:szCs w:val="18"/>
              </w:rPr>
              <w:t>c. Fysisk separation, f.eks. sigter, sier, sand</w:t>
            </w:r>
            <w:r w:rsidRPr="00016C6D">
              <w:rPr>
                <w:sz w:val="18"/>
                <w:szCs w:val="18"/>
              </w:rPr>
              <w:softHyphen/>
              <w:t>fang, fedtudskillere, olieseparation eller primære bundfældningstanke</w:t>
            </w:r>
          </w:p>
          <w:p w14:paraId="399344F9" w14:textId="77777777" w:rsidR="0054214E" w:rsidRPr="00016C6D" w:rsidRDefault="0054214E" w:rsidP="00AC26DB">
            <w:pPr>
              <w:rPr>
                <w:sz w:val="18"/>
                <w:szCs w:val="18"/>
              </w:rPr>
            </w:pPr>
          </w:p>
          <w:p w14:paraId="61C9E7CF" w14:textId="77777777" w:rsidR="0054214E" w:rsidRPr="00016C6D" w:rsidRDefault="0054214E" w:rsidP="00AC26DB">
            <w:pPr>
              <w:rPr>
                <w:i/>
                <w:iCs/>
                <w:sz w:val="18"/>
                <w:szCs w:val="18"/>
              </w:rPr>
            </w:pPr>
            <w:r w:rsidRPr="00016C6D">
              <w:rPr>
                <w:i/>
                <w:iCs/>
                <w:sz w:val="18"/>
                <w:szCs w:val="18"/>
              </w:rPr>
              <w:t>Aerob og/eller anaerob behandling (sekundær behandling)</w:t>
            </w:r>
            <w:r w:rsidRPr="00016C6D">
              <w:rPr>
                <w:i/>
                <w:iCs/>
                <w:sz w:val="18"/>
                <w:szCs w:val="18"/>
              </w:rPr>
              <w:tab/>
            </w:r>
          </w:p>
          <w:p w14:paraId="19CEEADC" w14:textId="77777777" w:rsidR="0054214E" w:rsidRPr="00016C6D" w:rsidRDefault="0054214E" w:rsidP="00AC26DB">
            <w:pPr>
              <w:rPr>
                <w:i/>
                <w:iCs/>
                <w:sz w:val="18"/>
                <w:szCs w:val="18"/>
              </w:rPr>
            </w:pPr>
            <w:r w:rsidRPr="00016C6D">
              <w:rPr>
                <w:sz w:val="18"/>
                <w:szCs w:val="18"/>
              </w:rPr>
              <w:t>d. Aerob og/eller anaerob behandling (sekundær behandling), f.eks. aktiveret slamproces, aerob lagune, proces med opadgående anaerobt slamtæppe (UASB), anaerob kontaktproces, membranbioreaktor</w:t>
            </w:r>
            <w:r w:rsidRPr="00016C6D">
              <w:rPr>
                <w:i/>
                <w:iCs/>
                <w:sz w:val="18"/>
                <w:szCs w:val="18"/>
              </w:rPr>
              <w:tab/>
            </w:r>
          </w:p>
          <w:p w14:paraId="3214BAA9" w14:textId="77777777" w:rsidR="0054214E" w:rsidRPr="00016C6D" w:rsidRDefault="0054214E" w:rsidP="00AC26DB">
            <w:pPr>
              <w:rPr>
                <w:i/>
                <w:iCs/>
                <w:sz w:val="18"/>
                <w:szCs w:val="18"/>
              </w:rPr>
            </w:pPr>
            <w:r w:rsidRPr="00016C6D">
              <w:rPr>
                <w:i/>
                <w:iCs/>
                <w:sz w:val="18"/>
                <w:szCs w:val="18"/>
              </w:rPr>
              <w:t>Fjernelse af kvælstof</w:t>
            </w:r>
            <w:r w:rsidRPr="00016C6D">
              <w:rPr>
                <w:i/>
                <w:iCs/>
                <w:sz w:val="18"/>
                <w:szCs w:val="18"/>
              </w:rPr>
              <w:tab/>
            </w:r>
            <w:r w:rsidRPr="00016C6D">
              <w:rPr>
                <w:i/>
                <w:iCs/>
                <w:sz w:val="18"/>
                <w:szCs w:val="18"/>
              </w:rPr>
              <w:tab/>
            </w:r>
          </w:p>
          <w:p w14:paraId="6049BCD6" w14:textId="77777777" w:rsidR="0054214E" w:rsidRPr="00016C6D" w:rsidRDefault="0054214E" w:rsidP="00AC26DB">
            <w:pPr>
              <w:rPr>
                <w:sz w:val="18"/>
                <w:szCs w:val="18"/>
              </w:rPr>
            </w:pPr>
            <w:r w:rsidRPr="00016C6D">
              <w:rPr>
                <w:sz w:val="18"/>
                <w:szCs w:val="18"/>
              </w:rPr>
              <w:t>e. Nitrifikation og/eller denitrifikation</w:t>
            </w:r>
          </w:p>
          <w:p w14:paraId="07DE369C" w14:textId="77777777" w:rsidR="0054214E" w:rsidRPr="00016C6D" w:rsidRDefault="0054214E" w:rsidP="00AC26DB">
            <w:pPr>
              <w:rPr>
                <w:sz w:val="18"/>
                <w:szCs w:val="18"/>
              </w:rPr>
            </w:pPr>
            <w:r w:rsidRPr="00016C6D">
              <w:rPr>
                <w:sz w:val="18"/>
                <w:szCs w:val="18"/>
              </w:rPr>
              <w:t>f. Delvis nitrifikation — anaerob ammoniumoxidation</w:t>
            </w:r>
          </w:p>
          <w:p w14:paraId="72E1C27B" w14:textId="77777777" w:rsidR="0054214E" w:rsidRPr="00016C6D" w:rsidRDefault="0054214E" w:rsidP="00AC26DB">
            <w:pPr>
              <w:rPr>
                <w:sz w:val="18"/>
                <w:szCs w:val="18"/>
              </w:rPr>
            </w:pPr>
          </w:p>
          <w:p w14:paraId="59EED148" w14:textId="77777777" w:rsidR="0054214E" w:rsidRPr="00016C6D" w:rsidRDefault="0054214E" w:rsidP="00AC26DB">
            <w:pPr>
              <w:rPr>
                <w:i/>
                <w:iCs/>
                <w:sz w:val="18"/>
                <w:szCs w:val="18"/>
              </w:rPr>
            </w:pPr>
            <w:r w:rsidRPr="00016C6D">
              <w:rPr>
                <w:i/>
                <w:iCs/>
                <w:sz w:val="18"/>
                <w:szCs w:val="18"/>
              </w:rPr>
              <w:t>Genvinding af fosfor og/eller fjernelse af fosfor</w:t>
            </w:r>
          </w:p>
          <w:p w14:paraId="39DFA6E0" w14:textId="77777777" w:rsidR="0054214E" w:rsidRPr="00016C6D" w:rsidRDefault="0054214E" w:rsidP="00AC26DB">
            <w:pPr>
              <w:rPr>
                <w:sz w:val="18"/>
                <w:szCs w:val="18"/>
              </w:rPr>
            </w:pPr>
            <w:r w:rsidRPr="00016C6D">
              <w:rPr>
                <w:sz w:val="18"/>
                <w:szCs w:val="18"/>
              </w:rPr>
              <w:t>g. Genvinding af fosfor som struvit</w:t>
            </w:r>
          </w:p>
          <w:p w14:paraId="5411B28B" w14:textId="77777777" w:rsidR="0054214E" w:rsidRPr="00016C6D" w:rsidRDefault="0054214E" w:rsidP="00AC26DB">
            <w:pPr>
              <w:rPr>
                <w:sz w:val="18"/>
                <w:szCs w:val="18"/>
              </w:rPr>
            </w:pPr>
            <w:r w:rsidRPr="00016C6D">
              <w:rPr>
                <w:sz w:val="18"/>
                <w:szCs w:val="18"/>
              </w:rPr>
              <w:t>h. Bundfældning</w:t>
            </w:r>
          </w:p>
          <w:p w14:paraId="45FB702A" w14:textId="77777777" w:rsidR="0054214E" w:rsidRPr="00016C6D" w:rsidRDefault="0054214E" w:rsidP="00AC26DB">
            <w:pPr>
              <w:rPr>
                <w:sz w:val="18"/>
                <w:szCs w:val="18"/>
              </w:rPr>
            </w:pPr>
            <w:r w:rsidRPr="00016C6D">
              <w:rPr>
                <w:sz w:val="18"/>
                <w:szCs w:val="18"/>
              </w:rPr>
              <w:t>i. Øget biologisk fjernelse af fosfor</w:t>
            </w:r>
          </w:p>
          <w:p w14:paraId="5A0AC3CA" w14:textId="77777777" w:rsidR="0054214E" w:rsidRPr="00016C6D" w:rsidRDefault="0054214E" w:rsidP="00AC26DB">
            <w:pPr>
              <w:rPr>
                <w:sz w:val="18"/>
                <w:szCs w:val="18"/>
              </w:rPr>
            </w:pPr>
          </w:p>
          <w:p w14:paraId="6A05EFA0" w14:textId="77777777" w:rsidR="0054214E" w:rsidRPr="00016C6D" w:rsidRDefault="0054214E" w:rsidP="00AC26DB">
            <w:pPr>
              <w:rPr>
                <w:i/>
                <w:iCs/>
                <w:sz w:val="18"/>
                <w:szCs w:val="18"/>
              </w:rPr>
            </w:pPr>
            <w:r w:rsidRPr="00016C6D">
              <w:rPr>
                <w:i/>
                <w:iCs/>
                <w:sz w:val="18"/>
                <w:szCs w:val="18"/>
              </w:rPr>
              <w:t>Fjernelse af faste stoffer</w:t>
            </w:r>
          </w:p>
          <w:p w14:paraId="00C6C5C4" w14:textId="77777777" w:rsidR="0054214E" w:rsidRPr="00016C6D" w:rsidRDefault="0054214E" w:rsidP="00AC26DB">
            <w:pPr>
              <w:rPr>
                <w:sz w:val="18"/>
                <w:szCs w:val="18"/>
              </w:rPr>
            </w:pPr>
            <w:r w:rsidRPr="00016C6D">
              <w:rPr>
                <w:sz w:val="18"/>
                <w:szCs w:val="18"/>
              </w:rPr>
              <w:t>j. Koagulering og flokkulering</w:t>
            </w:r>
          </w:p>
          <w:p w14:paraId="649D8E3F" w14:textId="77777777" w:rsidR="0054214E" w:rsidRPr="00016C6D" w:rsidRDefault="0054214E" w:rsidP="00AC26DB">
            <w:pPr>
              <w:rPr>
                <w:sz w:val="18"/>
                <w:szCs w:val="18"/>
              </w:rPr>
            </w:pPr>
            <w:r w:rsidRPr="00016C6D">
              <w:rPr>
                <w:sz w:val="18"/>
                <w:szCs w:val="18"/>
              </w:rPr>
              <w:t>k. Sedimentering</w:t>
            </w:r>
          </w:p>
          <w:p w14:paraId="0B6700E0" w14:textId="77777777" w:rsidR="0054214E" w:rsidRPr="00016C6D" w:rsidRDefault="0054214E" w:rsidP="00AC26DB">
            <w:pPr>
              <w:rPr>
                <w:sz w:val="18"/>
                <w:szCs w:val="18"/>
              </w:rPr>
            </w:pPr>
            <w:r w:rsidRPr="00016C6D">
              <w:rPr>
                <w:sz w:val="18"/>
                <w:szCs w:val="18"/>
              </w:rPr>
              <w:t>l. Filtrering (f.eks. sandfiltrering, mikrofiltrering og ultrafiltrering)</w:t>
            </w:r>
          </w:p>
          <w:p w14:paraId="0999453B" w14:textId="77777777" w:rsidR="0054214E" w:rsidRPr="00016C6D" w:rsidRDefault="0054214E" w:rsidP="00AC26DB">
            <w:pPr>
              <w:rPr>
                <w:sz w:val="18"/>
                <w:szCs w:val="18"/>
              </w:rPr>
            </w:pPr>
            <w:r w:rsidRPr="00016C6D">
              <w:rPr>
                <w:sz w:val="18"/>
                <w:szCs w:val="18"/>
              </w:rPr>
              <w:t>m. Flotation</w:t>
            </w:r>
            <w:r w:rsidRPr="00016C6D">
              <w:rPr>
                <w:sz w:val="18"/>
                <w:szCs w:val="18"/>
              </w:rPr>
              <w:tab/>
            </w:r>
            <w:r w:rsidRPr="00016C6D">
              <w:rPr>
                <w:sz w:val="18"/>
                <w:szCs w:val="18"/>
              </w:rPr>
              <w:tab/>
            </w:r>
          </w:p>
          <w:p w14:paraId="58019038"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4F069F7E" w14:textId="2D6E64CB" w:rsidR="0054214E" w:rsidRPr="00016C6D" w:rsidRDefault="0054214E" w:rsidP="00AC26DB">
            <w:pPr>
              <w:rPr>
                <w:sz w:val="18"/>
                <w:szCs w:val="18"/>
              </w:rPr>
            </w:pPr>
            <w:r w:rsidRPr="00016C6D">
              <w:rPr>
                <w:sz w:val="18"/>
                <w:szCs w:val="18"/>
              </w:rPr>
              <w:t xml:space="preserve">Al </w:t>
            </w:r>
            <w:r w:rsidR="005B37F9">
              <w:rPr>
                <w:sz w:val="18"/>
                <w:szCs w:val="18"/>
              </w:rPr>
              <w:t>industrispildevand</w:t>
            </w:r>
            <w:r w:rsidRPr="00016C6D">
              <w:rPr>
                <w:sz w:val="18"/>
                <w:szCs w:val="18"/>
              </w:rPr>
              <w:t xml:space="preserve"> forrenses på virksomheden og afledes efterfølgende til offentlig spildevandskloak.</w:t>
            </w:r>
          </w:p>
          <w:p w14:paraId="4C2174DF" w14:textId="77777777" w:rsidR="0054214E" w:rsidRPr="00016C6D" w:rsidRDefault="0054214E" w:rsidP="00AC26DB">
            <w:pPr>
              <w:rPr>
                <w:sz w:val="18"/>
                <w:szCs w:val="18"/>
              </w:rPr>
            </w:pPr>
          </w:p>
          <w:p w14:paraId="0865A250" w14:textId="7F1D929D" w:rsidR="0054214E" w:rsidRPr="00016C6D" w:rsidRDefault="005B37F9" w:rsidP="008C046E">
            <w:pPr>
              <w:rPr>
                <w:sz w:val="18"/>
                <w:szCs w:val="18"/>
              </w:rPr>
            </w:pPr>
            <w:r>
              <w:rPr>
                <w:sz w:val="18"/>
                <w:szCs w:val="18"/>
              </w:rPr>
              <w:t>Industrispildevand</w:t>
            </w:r>
            <w:r w:rsidR="0054214E" w:rsidRPr="00016C6D">
              <w:rPr>
                <w:sz w:val="18"/>
                <w:szCs w:val="18"/>
              </w:rPr>
              <w:t>et ledes til en tromlesigte med en hulstørrelse på 3 mm. Sigtegodset fra sigten føres til container for biprodukter. Herefter ledes procesvandet til en udligningstank, placeret før virksomhedens forrenseanlæg</w:t>
            </w:r>
            <w:r w:rsidR="008C046E">
              <w:rPr>
                <w:sz w:val="18"/>
                <w:szCs w:val="18"/>
              </w:rPr>
              <w:t xml:space="preserve">, der omfatter </w:t>
            </w:r>
            <w:r w:rsidR="0054214E" w:rsidRPr="00016C6D">
              <w:rPr>
                <w:sz w:val="18"/>
                <w:szCs w:val="18"/>
              </w:rPr>
              <w:t>af et fældningsanlæg, der anvender aluminiumchlorid, lud og polymér. De dannede slam-”flokke” i spildevandet frasigtes over en tromlesigte. Slammet opsamles i indendørs placeret container og afsættes løbende til biogasproduktion.</w:t>
            </w:r>
          </w:p>
          <w:p w14:paraId="3E1079E8" w14:textId="77777777" w:rsidR="0054214E" w:rsidRPr="00016C6D" w:rsidRDefault="0054214E" w:rsidP="00AC26DB">
            <w:pPr>
              <w:rPr>
                <w:sz w:val="18"/>
                <w:szCs w:val="18"/>
              </w:rPr>
            </w:pPr>
          </w:p>
          <w:p w14:paraId="63878988" w14:textId="177B4947" w:rsidR="0054214E" w:rsidRDefault="00540EE7" w:rsidP="00AC26DB">
            <w:pPr>
              <w:rPr>
                <w:sz w:val="18"/>
                <w:szCs w:val="18"/>
              </w:rPr>
            </w:pPr>
            <w:r w:rsidRPr="00540EE7">
              <w:rPr>
                <w:sz w:val="18"/>
                <w:szCs w:val="18"/>
              </w:rPr>
              <w:t>I forbindelse med denne revurdering af virksomhedens miljøgodkendelse har Esbjerg Kommune også igangsat revurdering af virksomhedens tilslutningstilladelse for spildevand og overfladevand.</w:t>
            </w:r>
          </w:p>
          <w:p w14:paraId="03315EAC" w14:textId="77777777" w:rsidR="00540EE7" w:rsidRPr="00016C6D" w:rsidRDefault="00540EE7" w:rsidP="00AC26DB">
            <w:pPr>
              <w:rPr>
                <w:sz w:val="18"/>
                <w:szCs w:val="18"/>
              </w:rPr>
            </w:pPr>
          </w:p>
          <w:p w14:paraId="61B40D6E" w14:textId="51093958" w:rsidR="0054214E" w:rsidRPr="00016C6D" w:rsidRDefault="0054214E" w:rsidP="00AC26DB">
            <w:pPr>
              <w:rPr>
                <w:i/>
                <w:iCs/>
                <w:sz w:val="18"/>
                <w:szCs w:val="18"/>
              </w:rPr>
            </w:pPr>
            <w:r w:rsidRPr="00016C6D">
              <w:rPr>
                <w:sz w:val="18"/>
                <w:szCs w:val="18"/>
              </w:rPr>
              <w:t>BAT-AEL ikke relevante for Danish Crown Esbjerg, da der ikke er direkte udledning af spildevand til recipient.</w:t>
            </w:r>
          </w:p>
        </w:tc>
      </w:tr>
      <w:tr w:rsidR="0054214E" w:rsidRPr="00D62306" w14:paraId="4B469884"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2AC10E19" w14:textId="77777777" w:rsidR="0054214E" w:rsidRPr="00016C6D" w:rsidRDefault="0054214E" w:rsidP="00AC26DB">
            <w:pPr>
              <w:rPr>
                <w:b/>
                <w:bCs/>
                <w:sz w:val="18"/>
                <w:szCs w:val="18"/>
              </w:rPr>
            </w:pPr>
            <w:r w:rsidRPr="00016C6D">
              <w:rPr>
                <w:b/>
                <w:bCs/>
                <w:sz w:val="18"/>
                <w:szCs w:val="18"/>
              </w:rPr>
              <w:t>Støj</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196C68F3"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6E55EC12" w14:textId="77777777" w:rsidR="0054214E" w:rsidRPr="00016C6D" w:rsidRDefault="0054214E" w:rsidP="00AC26DB">
            <w:pPr>
              <w:rPr>
                <w:sz w:val="18"/>
                <w:szCs w:val="18"/>
              </w:rPr>
            </w:pPr>
            <w:r w:rsidRPr="00016C6D">
              <w:rPr>
                <w:b/>
                <w:bCs/>
                <w:sz w:val="18"/>
                <w:szCs w:val="18"/>
              </w:rPr>
              <w:lastRenderedPageBreak/>
              <w:t>BAT 13</w:t>
            </w:r>
            <w:r w:rsidRPr="00016C6D">
              <w:rPr>
                <w:sz w:val="18"/>
                <w:szCs w:val="18"/>
              </w:rPr>
              <w:t xml:space="preserve"> For at forebygge eller, hvor dette ikke er praktisk muligt, reducere støjemissioner er det BAT at udarbejde, gennemføre og regelmæssigt gennemgå en plan for håndtering af støjgener som et led i miljøledelsessystemet (se BAT 1). Denne plan skal omfatte alle følgende elementer:</w:t>
            </w:r>
          </w:p>
          <w:p w14:paraId="714E72DC"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en plan, der indeholder passende foran</w:t>
            </w:r>
            <w:r w:rsidRPr="00016C6D">
              <w:rPr>
                <w:sz w:val="18"/>
                <w:szCs w:val="18"/>
              </w:rPr>
              <w:softHyphen/>
              <w:t>staltninger og tidsfrister</w:t>
            </w:r>
          </w:p>
          <w:p w14:paraId="699959BB"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en journal over overvågning af støj</w:t>
            </w:r>
            <w:r w:rsidRPr="00016C6D">
              <w:rPr>
                <w:sz w:val="18"/>
                <w:szCs w:val="18"/>
              </w:rPr>
              <w:softHyphen/>
              <w:t>emissioner</w:t>
            </w:r>
          </w:p>
          <w:p w14:paraId="3B1445DB"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en journal over reaktion på iden</w:t>
            </w:r>
            <w:r w:rsidRPr="00016C6D">
              <w:rPr>
                <w:sz w:val="18"/>
                <w:szCs w:val="18"/>
              </w:rPr>
              <w:softHyphen/>
              <w:t>tificerede støjhændelser, f.eks. klager</w:t>
            </w:r>
          </w:p>
          <w:p w14:paraId="13C8C41E"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et støjreduktionsprogram, der skal identi</w:t>
            </w:r>
            <w:r w:rsidRPr="00016C6D">
              <w:rPr>
                <w:sz w:val="18"/>
                <w:szCs w:val="18"/>
              </w:rPr>
              <w:softHyphen/>
              <w:t>ficere kilden/kilderne, måle/ estimere støj- og vibrationsekspone</w:t>
            </w:r>
            <w:r w:rsidRPr="00016C6D">
              <w:rPr>
                <w:sz w:val="18"/>
                <w:szCs w:val="18"/>
              </w:rPr>
              <w:softHyphen/>
              <w:t>ringen, karakterisere kildernes bidrag og gennemføre forebyggel</w:t>
            </w:r>
            <w:r w:rsidRPr="00016C6D">
              <w:rPr>
                <w:sz w:val="18"/>
                <w:szCs w:val="18"/>
              </w:rPr>
              <w:softHyphen/>
              <w:t>ses- og/ eller reduktionsforanstaltninger.</w:t>
            </w:r>
          </w:p>
          <w:p w14:paraId="18187969"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DF661B2" w14:textId="77D56825" w:rsidR="0054214E" w:rsidRPr="00016C6D" w:rsidRDefault="0054214E" w:rsidP="00AC26DB">
            <w:pPr>
              <w:rPr>
                <w:sz w:val="18"/>
                <w:szCs w:val="18"/>
              </w:rPr>
            </w:pPr>
            <w:r w:rsidRPr="00016C6D">
              <w:rPr>
                <w:sz w:val="18"/>
                <w:szCs w:val="18"/>
              </w:rPr>
              <w:t>Danish Crown Esbjerg arbejder med forebyggelse og reducering af støjemissioner.</w:t>
            </w:r>
          </w:p>
          <w:p w14:paraId="700EDE7A" w14:textId="64808E7C" w:rsidR="0054214E" w:rsidRDefault="0054214E" w:rsidP="00AC26DB">
            <w:pPr>
              <w:rPr>
                <w:sz w:val="18"/>
                <w:szCs w:val="18"/>
              </w:rPr>
            </w:pPr>
          </w:p>
          <w:p w14:paraId="32E7233C" w14:textId="7F3F982C" w:rsidR="006D252C" w:rsidRDefault="006D252C" w:rsidP="00AC26DB">
            <w:pPr>
              <w:rPr>
                <w:sz w:val="18"/>
                <w:szCs w:val="18"/>
              </w:rPr>
            </w:pPr>
            <w:r w:rsidRPr="006D252C">
              <w:rPr>
                <w:sz w:val="18"/>
                <w:szCs w:val="18"/>
              </w:rPr>
              <w:t xml:space="preserve">Virksomheden har 16. december 2021 fremsendt en støjhandlingsplan til Esbjerg Kommune </w:t>
            </w:r>
            <w:r>
              <w:rPr>
                <w:sz w:val="18"/>
                <w:szCs w:val="18"/>
              </w:rPr>
              <w:t>og efterfølgende gennemført</w:t>
            </w:r>
            <w:r w:rsidRPr="006D252C">
              <w:rPr>
                <w:sz w:val="18"/>
                <w:szCs w:val="18"/>
              </w:rPr>
              <w:t xml:space="preserve"> tiltag, der sikre</w:t>
            </w:r>
            <w:r w:rsidR="00F0447E">
              <w:rPr>
                <w:sz w:val="18"/>
                <w:szCs w:val="18"/>
              </w:rPr>
              <w:t>r</w:t>
            </w:r>
            <w:r w:rsidRPr="006D252C">
              <w:rPr>
                <w:sz w:val="18"/>
                <w:szCs w:val="18"/>
              </w:rPr>
              <w:t>, at fabrikken lever op til miljøgodkendelsens støjgrænseværdier.</w:t>
            </w:r>
          </w:p>
          <w:p w14:paraId="65957FD2" w14:textId="77777777" w:rsidR="006D252C" w:rsidRPr="00016C6D" w:rsidRDefault="006D252C" w:rsidP="00AC26DB">
            <w:pPr>
              <w:rPr>
                <w:sz w:val="18"/>
                <w:szCs w:val="18"/>
              </w:rPr>
            </w:pPr>
          </w:p>
          <w:p w14:paraId="36893695" w14:textId="016327F7" w:rsidR="002375CA" w:rsidRPr="00016C6D" w:rsidRDefault="002375CA" w:rsidP="00AC26DB">
            <w:pPr>
              <w:rPr>
                <w:sz w:val="18"/>
                <w:szCs w:val="18"/>
              </w:rPr>
            </w:pPr>
            <w:r w:rsidRPr="00471E0A">
              <w:rPr>
                <w:sz w:val="18"/>
                <w:szCs w:val="18"/>
              </w:rPr>
              <w:t>Virksomheden har en generel procedure for miljøhændelser</w:t>
            </w:r>
            <w:r w:rsidR="00F0447E" w:rsidRPr="00471E0A">
              <w:rPr>
                <w:sz w:val="18"/>
                <w:szCs w:val="18"/>
              </w:rPr>
              <w:t xml:space="preserve">, herunder </w:t>
            </w:r>
            <w:r w:rsidR="00471E0A" w:rsidRPr="00471E0A">
              <w:rPr>
                <w:sz w:val="18"/>
                <w:szCs w:val="18"/>
              </w:rPr>
              <w:t>håndtering af evt. støjklager</w:t>
            </w:r>
            <w:r w:rsidRPr="00471E0A">
              <w:rPr>
                <w:sz w:val="18"/>
                <w:szCs w:val="18"/>
              </w:rPr>
              <w:t>.</w:t>
            </w:r>
          </w:p>
          <w:p w14:paraId="2D0912BF" w14:textId="77777777" w:rsidR="0054214E" w:rsidRPr="00016C6D" w:rsidRDefault="0054214E" w:rsidP="00AC26DB">
            <w:pPr>
              <w:rPr>
                <w:sz w:val="18"/>
                <w:szCs w:val="18"/>
              </w:rPr>
            </w:pPr>
          </w:p>
          <w:p w14:paraId="7AAEDFDC" w14:textId="656B6110" w:rsidR="00704FF1" w:rsidRDefault="00EC43B9" w:rsidP="00AC26DB">
            <w:pPr>
              <w:rPr>
                <w:sz w:val="18"/>
                <w:szCs w:val="18"/>
              </w:rPr>
            </w:pPr>
            <w:r>
              <w:rPr>
                <w:sz w:val="18"/>
                <w:szCs w:val="18"/>
              </w:rPr>
              <w:t xml:space="preserve">For at forebygge støjgener stilles vilkår </w:t>
            </w:r>
            <w:r>
              <w:rPr>
                <w:sz w:val="18"/>
                <w:szCs w:val="18"/>
              </w:rPr>
              <w:fldChar w:fldCharType="begin"/>
            </w:r>
            <w:r>
              <w:rPr>
                <w:sz w:val="18"/>
                <w:szCs w:val="18"/>
              </w:rPr>
              <w:instrText xml:space="preserve"> REF _Ref127861169 \r \h </w:instrText>
            </w:r>
            <w:r>
              <w:rPr>
                <w:sz w:val="18"/>
                <w:szCs w:val="18"/>
              </w:rPr>
            </w:r>
            <w:r>
              <w:rPr>
                <w:sz w:val="18"/>
                <w:szCs w:val="18"/>
              </w:rPr>
              <w:fldChar w:fldCharType="separate"/>
            </w:r>
            <w:r w:rsidR="000F341E">
              <w:rPr>
                <w:sz w:val="18"/>
                <w:szCs w:val="18"/>
              </w:rPr>
              <w:t>9</w:t>
            </w:r>
            <w:r>
              <w:rPr>
                <w:sz w:val="18"/>
                <w:szCs w:val="18"/>
              </w:rPr>
              <w:fldChar w:fldCharType="end"/>
            </w:r>
            <w:r>
              <w:rPr>
                <w:sz w:val="18"/>
                <w:szCs w:val="18"/>
              </w:rPr>
              <w:t xml:space="preserve"> om </w:t>
            </w:r>
            <w:r w:rsidR="00C301DF">
              <w:rPr>
                <w:sz w:val="18"/>
                <w:szCs w:val="18"/>
              </w:rPr>
              <w:t>en fortegnelse over støjkilder og en journal over overvågning af støjemissioner</w:t>
            </w:r>
            <w:r w:rsidR="00DD5895">
              <w:rPr>
                <w:sz w:val="18"/>
                <w:szCs w:val="18"/>
              </w:rPr>
              <w:t>.</w:t>
            </w:r>
          </w:p>
          <w:p w14:paraId="5020E7E0" w14:textId="53106F2B" w:rsidR="0054214E" w:rsidRPr="00016C6D" w:rsidRDefault="0054214E" w:rsidP="00AC26DB">
            <w:pPr>
              <w:rPr>
                <w:sz w:val="18"/>
                <w:szCs w:val="18"/>
              </w:rPr>
            </w:pPr>
          </w:p>
        </w:tc>
      </w:tr>
      <w:tr w:rsidR="0054214E" w:rsidRPr="00D62306" w14:paraId="15A1AE60"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6F02ED51" w14:textId="77777777" w:rsidR="0054214E" w:rsidRPr="00016C6D" w:rsidRDefault="0054214E" w:rsidP="00AC26DB">
            <w:pPr>
              <w:rPr>
                <w:sz w:val="18"/>
                <w:szCs w:val="18"/>
              </w:rPr>
            </w:pPr>
            <w:r w:rsidRPr="00016C6D">
              <w:rPr>
                <w:b/>
                <w:bCs/>
                <w:sz w:val="18"/>
                <w:szCs w:val="18"/>
              </w:rPr>
              <w:t>BAT 14</w:t>
            </w:r>
            <w:r w:rsidRPr="00016C6D">
              <w:rPr>
                <w:sz w:val="18"/>
                <w:szCs w:val="18"/>
              </w:rPr>
              <w:t xml:space="preserve"> For at forebygge eller, hvor dette ikke er praktisk muligt, reducere støjemissioner er det BAT at anvende en af nedenstående teknikker eller en kombination af disse.</w:t>
            </w:r>
          </w:p>
          <w:p w14:paraId="5E5741B9" w14:textId="77777777" w:rsidR="0054214E" w:rsidRPr="00016C6D" w:rsidRDefault="0054214E" w:rsidP="00AC26DB">
            <w:pPr>
              <w:rPr>
                <w:sz w:val="18"/>
                <w:szCs w:val="18"/>
              </w:rPr>
            </w:pPr>
          </w:p>
          <w:p w14:paraId="54813571" w14:textId="77777777" w:rsidR="0054214E" w:rsidRPr="00016C6D" w:rsidRDefault="0054214E" w:rsidP="00AC26DB">
            <w:pPr>
              <w:rPr>
                <w:sz w:val="18"/>
                <w:szCs w:val="18"/>
              </w:rPr>
            </w:pPr>
            <w:r w:rsidRPr="00016C6D">
              <w:rPr>
                <w:sz w:val="18"/>
                <w:szCs w:val="18"/>
              </w:rPr>
              <w:t>a. Passende placering af udstyr og bygninger</w:t>
            </w:r>
          </w:p>
          <w:p w14:paraId="7BEC04B7" w14:textId="77777777" w:rsidR="0054214E" w:rsidRPr="00016C6D" w:rsidRDefault="0054214E" w:rsidP="00AC26DB">
            <w:pPr>
              <w:rPr>
                <w:sz w:val="18"/>
                <w:szCs w:val="18"/>
              </w:rPr>
            </w:pPr>
            <w:r w:rsidRPr="00016C6D">
              <w:rPr>
                <w:sz w:val="18"/>
                <w:szCs w:val="18"/>
              </w:rPr>
              <w:t>b. Driftsforanstaltninger</w:t>
            </w:r>
          </w:p>
          <w:p w14:paraId="287DEA6D" w14:textId="77777777" w:rsidR="0054214E" w:rsidRPr="00016C6D" w:rsidRDefault="0054214E" w:rsidP="00AC26DB">
            <w:pPr>
              <w:rPr>
                <w:sz w:val="18"/>
                <w:szCs w:val="18"/>
              </w:rPr>
            </w:pPr>
            <w:r w:rsidRPr="00016C6D">
              <w:rPr>
                <w:sz w:val="18"/>
                <w:szCs w:val="18"/>
              </w:rPr>
              <w:t>c. Støjsvagt udstyr</w:t>
            </w:r>
          </w:p>
          <w:p w14:paraId="01971A83" w14:textId="77777777" w:rsidR="0054214E" w:rsidRPr="00016C6D" w:rsidRDefault="0054214E" w:rsidP="00AC26DB">
            <w:pPr>
              <w:rPr>
                <w:sz w:val="18"/>
                <w:szCs w:val="18"/>
              </w:rPr>
            </w:pPr>
            <w:r w:rsidRPr="00016C6D">
              <w:rPr>
                <w:sz w:val="18"/>
                <w:szCs w:val="18"/>
              </w:rPr>
              <w:t>d. Udstyr til støjkontrol</w:t>
            </w:r>
          </w:p>
          <w:p w14:paraId="1CE0CEEF" w14:textId="77777777" w:rsidR="0054214E" w:rsidRPr="00016C6D" w:rsidRDefault="0054214E" w:rsidP="00AC26DB">
            <w:pPr>
              <w:rPr>
                <w:sz w:val="18"/>
                <w:szCs w:val="18"/>
              </w:rPr>
            </w:pPr>
            <w:r w:rsidRPr="00016C6D">
              <w:rPr>
                <w:sz w:val="18"/>
                <w:szCs w:val="18"/>
              </w:rPr>
              <w:t>e. Støjdæmpning</w:t>
            </w:r>
          </w:p>
          <w:p w14:paraId="776F7B44"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0AD8E03F" w14:textId="3C84405B" w:rsidR="0054214E" w:rsidRDefault="0054214E" w:rsidP="00AC26DB">
            <w:pPr>
              <w:rPr>
                <w:sz w:val="18"/>
                <w:szCs w:val="18"/>
              </w:rPr>
            </w:pPr>
            <w:r w:rsidRPr="00016C6D">
              <w:rPr>
                <w:sz w:val="18"/>
                <w:szCs w:val="18"/>
              </w:rPr>
              <w:t>Virksomheden har 16. december 2021 fremsendt en støjhandlingsplan til Esbjerg Kommune med tiltag, der sikre</w:t>
            </w:r>
            <w:r w:rsidR="00DD5895">
              <w:rPr>
                <w:sz w:val="18"/>
                <w:szCs w:val="18"/>
              </w:rPr>
              <w:t>r</w:t>
            </w:r>
            <w:r w:rsidRPr="00016C6D">
              <w:rPr>
                <w:sz w:val="18"/>
                <w:szCs w:val="18"/>
              </w:rPr>
              <w:t>, at fabrikken lever op til miljøgodkendelsens støjgrænseværdier.</w:t>
            </w:r>
          </w:p>
          <w:p w14:paraId="38A5A838" w14:textId="463338EC" w:rsidR="00396D42" w:rsidRDefault="00396D42" w:rsidP="00AC26DB">
            <w:pPr>
              <w:rPr>
                <w:sz w:val="18"/>
                <w:szCs w:val="18"/>
              </w:rPr>
            </w:pPr>
          </w:p>
          <w:p w14:paraId="361B81A3" w14:textId="315C0CAE" w:rsidR="00396D42" w:rsidRPr="00016C6D" w:rsidRDefault="00396D42" w:rsidP="00AC26DB">
            <w:pPr>
              <w:rPr>
                <w:sz w:val="18"/>
                <w:szCs w:val="18"/>
              </w:rPr>
            </w:pPr>
            <w:r>
              <w:rPr>
                <w:sz w:val="18"/>
                <w:szCs w:val="18"/>
              </w:rPr>
              <w:t xml:space="preserve">Virksomheden har den </w:t>
            </w:r>
            <w:r w:rsidR="00B92E6C">
              <w:rPr>
                <w:sz w:val="18"/>
                <w:szCs w:val="18"/>
              </w:rPr>
              <w:t>3. august 2022 oplyst Esbjerg Kommune om, at de støjdæmpende foranstaltninger er gennemført.</w:t>
            </w:r>
          </w:p>
          <w:p w14:paraId="3D1F8869" w14:textId="77777777" w:rsidR="0054214E" w:rsidRPr="00016C6D" w:rsidRDefault="0054214E" w:rsidP="00AC26DB">
            <w:pPr>
              <w:rPr>
                <w:sz w:val="18"/>
                <w:szCs w:val="18"/>
              </w:rPr>
            </w:pPr>
          </w:p>
          <w:p w14:paraId="7DC0EE78" w14:textId="58492421" w:rsidR="0054214E" w:rsidRPr="00016C6D" w:rsidRDefault="0054214E" w:rsidP="00AC26DB">
            <w:pPr>
              <w:rPr>
                <w:sz w:val="18"/>
                <w:szCs w:val="18"/>
              </w:rPr>
            </w:pPr>
            <w:r w:rsidRPr="00016C6D">
              <w:rPr>
                <w:sz w:val="18"/>
                <w:szCs w:val="18"/>
              </w:rPr>
              <w:t>De gennemførte tiltag omfatter driftsforanstaltninger, støjsvagt udstyr, kontrol af støj og planlagte tiltag til støjdæmpning.</w:t>
            </w:r>
          </w:p>
          <w:p w14:paraId="6D8978FD" w14:textId="77777777" w:rsidR="0054214E" w:rsidRPr="00016C6D" w:rsidRDefault="0054214E" w:rsidP="00AC26DB">
            <w:pPr>
              <w:rPr>
                <w:sz w:val="18"/>
                <w:szCs w:val="18"/>
              </w:rPr>
            </w:pPr>
          </w:p>
          <w:p w14:paraId="07B6C7C4" w14:textId="459073E2" w:rsidR="0054214E" w:rsidRPr="00016C6D" w:rsidRDefault="0054214E" w:rsidP="00B92E6C">
            <w:pPr>
              <w:rPr>
                <w:sz w:val="18"/>
                <w:szCs w:val="18"/>
              </w:rPr>
            </w:pPr>
            <w:r w:rsidRPr="00016C6D">
              <w:rPr>
                <w:sz w:val="18"/>
                <w:szCs w:val="18"/>
              </w:rPr>
              <w:t>Esbjerg Kommune vurderer, at virksomheden lever op til BAT-kravet</w:t>
            </w:r>
            <w:r w:rsidR="00B92E6C">
              <w:rPr>
                <w:sz w:val="18"/>
                <w:szCs w:val="18"/>
              </w:rPr>
              <w:t>.</w:t>
            </w:r>
          </w:p>
          <w:p w14:paraId="446945A5" w14:textId="77777777" w:rsidR="0054214E" w:rsidRPr="00016C6D" w:rsidRDefault="0054214E" w:rsidP="00AF2C13">
            <w:pPr>
              <w:rPr>
                <w:sz w:val="18"/>
                <w:szCs w:val="18"/>
              </w:rPr>
            </w:pPr>
          </w:p>
        </w:tc>
      </w:tr>
      <w:tr w:rsidR="0054214E" w:rsidRPr="00D62306" w14:paraId="24D387E9"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76AB4DC5" w14:textId="77777777" w:rsidR="0054214E" w:rsidRPr="00016C6D" w:rsidRDefault="0054214E" w:rsidP="00AC26DB">
            <w:pPr>
              <w:rPr>
                <w:b/>
                <w:bCs/>
                <w:sz w:val="18"/>
                <w:szCs w:val="18"/>
              </w:rPr>
            </w:pPr>
            <w:r w:rsidRPr="00016C6D">
              <w:rPr>
                <w:b/>
                <w:bCs/>
                <w:sz w:val="18"/>
                <w:szCs w:val="18"/>
              </w:rPr>
              <w:t>Lugt</w:t>
            </w:r>
          </w:p>
        </w:tc>
      </w:tr>
      <w:tr w:rsidR="0054214E" w:rsidRPr="00D62306" w14:paraId="14F11AEB"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6211CD89" w14:textId="77777777" w:rsidR="0054214E" w:rsidRPr="00016C6D" w:rsidRDefault="0054214E" w:rsidP="00AC26DB">
            <w:pPr>
              <w:rPr>
                <w:sz w:val="18"/>
                <w:szCs w:val="18"/>
              </w:rPr>
            </w:pPr>
            <w:r w:rsidRPr="00016C6D">
              <w:rPr>
                <w:b/>
                <w:bCs/>
                <w:sz w:val="18"/>
                <w:szCs w:val="18"/>
              </w:rPr>
              <w:t>BAT 15</w:t>
            </w:r>
            <w:r w:rsidRPr="00016C6D">
              <w:rPr>
                <w:sz w:val="18"/>
                <w:szCs w:val="18"/>
              </w:rPr>
              <w:t xml:space="preserve"> For at forebygge eller, såfremt dette ikke er praktisk muligt, reducere lugtemissioner er det BAT at udarbejde, gennemføre og regelmæssigt gennemgå en plan for håndtering af lugtgener som et led i miljøledelsessystemet (se BAT 1). Denne plan skal omfatte alle følgende elementer: </w:t>
            </w:r>
          </w:p>
          <w:p w14:paraId="6006DD14"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en plan, der indeholder passende foranstaltninger og tidsfrister</w:t>
            </w:r>
          </w:p>
          <w:p w14:paraId="025C4014"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en journal over gennemførelse af lugtovervågning. Denne kan supple</w:t>
            </w:r>
            <w:r w:rsidRPr="00016C6D">
              <w:rPr>
                <w:sz w:val="18"/>
                <w:szCs w:val="18"/>
              </w:rPr>
              <w:softHyphen/>
              <w:t xml:space="preserve">res med </w:t>
            </w:r>
            <w:r w:rsidRPr="00016C6D">
              <w:rPr>
                <w:sz w:val="18"/>
                <w:szCs w:val="18"/>
              </w:rPr>
              <w:lastRenderedPageBreak/>
              <w:t>måling/estimering af lugteksponering eller vurdering af lugtpåvirkning</w:t>
            </w:r>
          </w:p>
          <w:p w14:paraId="281303C0"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en journal over reaktion på de identificerede lugthændelser, f.eks. klager</w:t>
            </w:r>
          </w:p>
          <w:p w14:paraId="7C83B756"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r w:rsidRPr="00016C6D">
              <w:rPr>
                <w:sz w:val="18"/>
                <w:szCs w:val="18"/>
              </w:rPr>
              <w:t>et program for forebyggelse og reduktion af lugtgener, der er designet til at identificere kilden/ kilderne, til måling/estimering af lugteksponering til at karakterisere kildernes bidrag og til at gennemføre forebyggende og/ eller reducerende foranstaltninger.</w:t>
            </w:r>
          </w:p>
          <w:p w14:paraId="641D663C" w14:textId="77777777" w:rsidR="0054214E" w:rsidRPr="00016C6D" w:rsidRDefault="0054214E" w:rsidP="00AB1DD1">
            <w:pPr>
              <w:pStyle w:val="Listeafsnit"/>
              <w:numPr>
                <w:ilvl w:val="0"/>
                <w:numId w:val="14"/>
              </w:numPr>
              <w:overflowPunct/>
              <w:autoSpaceDE/>
              <w:autoSpaceDN/>
              <w:adjustRightInd/>
              <w:spacing w:line="259" w:lineRule="auto"/>
              <w:textAlignment w:val="auto"/>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85B9F22" w14:textId="77777777" w:rsidR="0054214E" w:rsidRDefault="0054214E" w:rsidP="006C7E59">
            <w:pPr>
              <w:rPr>
                <w:sz w:val="18"/>
                <w:szCs w:val="18"/>
              </w:rPr>
            </w:pPr>
            <w:r w:rsidRPr="00016C6D">
              <w:rPr>
                <w:sz w:val="18"/>
                <w:szCs w:val="18"/>
              </w:rPr>
              <w:lastRenderedPageBreak/>
              <w:t xml:space="preserve">Danish Crown Esbjerg har ikke modtaget henvendelser angående lugt. Derfor er det vurderet, at kravet er ikke relevant. </w:t>
            </w:r>
          </w:p>
          <w:p w14:paraId="664FA00E" w14:textId="77777777" w:rsidR="006C7E59" w:rsidRDefault="006C7E59" w:rsidP="006C7E59">
            <w:pPr>
              <w:rPr>
                <w:sz w:val="18"/>
                <w:szCs w:val="18"/>
              </w:rPr>
            </w:pPr>
          </w:p>
          <w:p w14:paraId="17BC1E51" w14:textId="103F2E2F" w:rsidR="006C7E59" w:rsidRPr="00016C6D" w:rsidRDefault="006C7E59" w:rsidP="006C7E59">
            <w:pPr>
              <w:rPr>
                <w:sz w:val="18"/>
                <w:szCs w:val="18"/>
              </w:rPr>
            </w:pPr>
            <w:r w:rsidRPr="00471E0A">
              <w:rPr>
                <w:sz w:val="18"/>
                <w:szCs w:val="18"/>
              </w:rPr>
              <w:t xml:space="preserve">Virksomheden har en generel procedure for miljøhændelser, herunder håndtering af evt. </w:t>
            </w:r>
            <w:r>
              <w:rPr>
                <w:sz w:val="18"/>
                <w:szCs w:val="18"/>
              </w:rPr>
              <w:t>lugt</w:t>
            </w:r>
            <w:r w:rsidRPr="00471E0A">
              <w:rPr>
                <w:sz w:val="18"/>
                <w:szCs w:val="18"/>
              </w:rPr>
              <w:t>klager.</w:t>
            </w:r>
          </w:p>
          <w:p w14:paraId="26E3CC1D" w14:textId="77777777" w:rsidR="006C7E59" w:rsidRPr="00016C6D" w:rsidRDefault="006C7E59" w:rsidP="006C7E59">
            <w:pPr>
              <w:rPr>
                <w:sz w:val="18"/>
                <w:szCs w:val="18"/>
              </w:rPr>
            </w:pPr>
          </w:p>
          <w:p w14:paraId="0C1A4157" w14:textId="7CDB82F8" w:rsidR="006C7E59" w:rsidRDefault="006C7E59" w:rsidP="006C7E59">
            <w:pPr>
              <w:rPr>
                <w:sz w:val="18"/>
                <w:szCs w:val="18"/>
              </w:rPr>
            </w:pPr>
            <w:r>
              <w:rPr>
                <w:sz w:val="18"/>
                <w:szCs w:val="18"/>
              </w:rPr>
              <w:t xml:space="preserve">For at forebygge </w:t>
            </w:r>
            <w:r w:rsidR="006C0A00">
              <w:rPr>
                <w:sz w:val="18"/>
                <w:szCs w:val="18"/>
              </w:rPr>
              <w:t>lugt</w:t>
            </w:r>
            <w:r>
              <w:rPr>
                <w:sz w:val="18"/>
                <w:szCs w:val="18"/>
              </w:rPr>
              <w:t xml:space="preserve">gener stilles vilkår </w:t>
            </w:r>
            <w:r>
              <w:rPr>
                <w:sz w:val="18"/>
                <w:szCs w:val="18"/>
              </w:rPr>
              <w:fldChar w:fldCharType="begin"/>
            </w:r>
            <w:r>
              <w:rPr>
                <w:sz w:val="18"/>
                <w:szCs w:val="18"/>
              </w:rPr>
              <w:instrText xml:space="preserve"> REF _Ref127861169 \r \h </w:instrText>
            </w:r>
            <w:r>
              <w:rPr>
                <w:sz w:val="18"/>
                <w:szCs w:val="18"/>
              </w:rPr>
            </w:r>
            <w:r>
              <w:rPr>
                <w:sz w:val="18"/>
                <w:szCs w:val="18"/>
              </w:rPr>
              <w:fldChar w:fldCharType="separate"/>
            </w:r>
            <w:r w:rsidR="000F341E">
              <w:rPr>
                <w:sz w:val="18"/>
                <w:szCs w:val="18"/>
              </w:rPr>
              <w:t>9</w:t>
            </w:r>
            <w:r>
              <w:rPr>
                <w:sz w:val="18"/>
                <w:szCs w:val="18"/>
              </w:rPr>
              <w:fldChar w:fldCharType="end"/>
            </w:r>
            <w:r>
              <w:rPr>
                <w:sz w:val="18"/>
                <w:szCs w:val="18"/>
              </w:rPr>
              <w:t xml:space="preserve"> om en fortegnelse over </w:t>
            </w:r>
            <w:r w:rsidR="006C0A00">
              <w:rPr>
                <w:sz w:val="18"/>
                <w:szCs w:val="18"/>
              </w:rPr>
              <w:t>lugt</w:t>
            </w:r>
            <w:r>
              <w:rPr>
                <w:sz w:val="18"/>
                <w:szCs w:val="18"/>
              </w:rPr>
              <w:t xml:space="preserve">kilder og en journal over overvågning af </w:t>
            </w:r>
            <w:r w:rsidR="006C0A00">
              <w:rPr>
                <w:sz w:val="18"/>
                <w:szCs w:val="18"/>
              </w:rPr>
              <w:t>lugt</w:t>
            </w:r>
            <w:r>
              <w:rPr>
                <w:sz w:val="18"/>
                <w:szCs w:val="18"/>
              </w:rPr>
              <w:t>emissioner.</w:t>
            </w:r>
          </w:p>
          <w:p w14:paraId="017C345A" w14:textId="6DF4E059" w:rsidR="006C7E59" w:rsidRPr="00016C6D" w:rsidRDefault="006C7E59" w:rsidP="006C7E59">
            <w:pPr>
              <w:rPr>
                <w:sz w:val="18"/>
                <w:szCs w:val="18"/>
              </w:rPr>
            </w:pPr>
          </w:p>
        </w:tc>
      </w:tr>
      <w:tr w:rsidR="0054214E" w:rsidRPr="00D62306" w14:paraId="70972514" w14:textId="77777777" w:rsidTr="003D5E56">
        <w:tc>
          <w:tcPr>
            <w:tcW w:w="901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0A26206" w14:textId="77777777" w:rsidR="0054214E" w:rsidRPr="00016C6D" w:rsidRDefault="0054214E" w:rsidP="00AC26DB">
            <w:pPr>
              <w:rPr>
                <w:b/>
                <w:bCs/>
                <w:sz w:val="18"/>
                <w:szCs w:val="18"/>
              </w:rPr>
            </w:pPr>
            <w:r w:rsidRPr="00016C6D">
              <w:rPr>
                <w:b/>
                <w:bCs/>
                <w:sz w:val="18"/>
                <w:szCs w:val="18"/>
              </w:rPr>
              <w:t>BAT-KONKLUSIONER FOR FORARBEJDNING AF KØD</w:t>
            </w:r>
            <w:r w:rsidRPr="00016C6D">
              <w:rPr>
                <w:b/>
                <w:bCs/>
                <w:sz w:val="18"/>
                <w:szCs w:val="18"/>
              </w:rPr>
              <w:tab/>
            </w:r>
            <w:r w:rsidRPr="00016C6D">
              <w:rPr>
                <w:b/>
                <w:bCs/>
                <w:sz w:val="18"/>
                <w:szCs w:val="18"/>
              </w:rPr>
              <w:tab/>
            </w:r>
            <w:r w:rsidRPr="00016C6D">
              <w:rPr>
                <w:b/>
                <w:bCs/>
                <w:sz w:val="18"/>
                <w:szCs w:val="18"/>
              </w:rPr>
              <w:tab/>
            </w:r>
          </w:p>
        </w:tc>
      </w:tr>
      <w:tr w:rsidR="0054214E" w:rsidRPr="00D62306" w14:paraId="6787BB9F"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71766EDB" w14:textId="77777777" w:rsidR="0054214E" w:rsidRPr="00016C6D" w:rsidRDefault="0054214E" w:rsidP="00AC26DB">
            <w:pPr>
              <w:rPr>
                <w:b/>
                <w:bCs/>
                <w:sz w:val="18"/>
                <w:szCs w:val="18"/>
              </w:rPr>
            </w:pPr>
            <w:r w:rsidRPr="00016C6D">
              <w:rPr>
                <w:b/>
                <w:bCs/>
                <w:sz w:val="18"/>
                <w:szCs w:val="18"/>
              </w:rPr>
              <w:t>Energieffektivitet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59AE604A"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5D35AA89" w14:textId="77777777" w:rsidR="0054214E" w:rsidRPr="00016C6D" w:rsidRDefault="0054214E" w:rsidP="00AC26DB">
            <w:pPr>
              <w:rPr>
                <w:sz w:val="18"/>
                <w:szCs w:val="18"/>
              </w:rPr>
            </w:pPr>
            <w:r w:rsidRPr="00016C6D">
              <w:rPr>
                <w:sz w:val="18"/>
                <w:szCs w:val="18"/>
              </w:rPr>
              <w:t>Generelle teknikker til at øge energieffektiviteten er anført i afsnit 1.3 i disse BAT-konklusioner. De vejledende nøgletal fremgår af nedenstående tabel (</w:t>
            </w:r>
            <w:r w:rsidRPr="00016C6D">
              <w:rPr>
                <w:i/>
                <w:iCs/>
                <w:sz w:val="18"/>
                <w:szCs w:val="18"/>
              </w:rPr>
              <w:t>se BAT-tjekliste</w:t>
            </w:r>
            <w:r w:rsidRPr="00016C6D">
              <w:rPr>
                <w:sz w:val="18"/>
                <w:szCs w:val="18"/>
              </w:rPr>
              <w:t>).</w:t>
            </w:r>
            <w:r w:rsidRPr="00016C6D">
              <w:rPr>
                <w:sz w:val="18"/>
                <w:szCs w:val="18"/>
              </w:rPr>
              <w:tab/>
            </w:r>
            <w:r w:rsidRPr="00016C6D">
              <w:rPr>
                <w:sz w:val="18"/>
                <w:szCs w:val="18"/>
              </w:rPr>
              <w:tab/>
            </w:r>
            <w:r w:rsidRPr="00016C6D">
              <w:rPr>
                <w:sz w:val="18"/>
                <w:szCs w:val="18"/>
              </w:rPr>
              <w:tab/>
            </w:r>
            <w:r w:rsidRPr="00016C6D">
              <w:rPr>
                <w:sz w:val="18"/>
                <w:szCs w:val="18"/>
              </w:rPr>
              <w:tab/>
            </w:r>
          </w:p>
        </w:tc>
        <w:tc>
          <w:tcPr>
            <w:tcW w:w="4722" w:type="dxa"/>
            <w:tcBorders>
              <w:top w:val="single" w:sz="4" w:space="0" w:color="000000"/>
              <w:left w:val="single" w:sz="4" w:space="0" w:color="000000"/>
              <w:bottom w:val="single" w:sz="4" w:space="0" w:color="000000"/>
              <w:right w:val="single" w:sz="4" w:space="0" w:color="000000"/>
            </w:tcBorders>
          </w:tcPr>
          <w:p w14:paraId="6EDC398F" w14:textId="77777777" w:rsidR="0054214E" w:rsidRPr="00016C6D" w:rsidRDefault="0054214E" w:rsidP="00AC26DB">
            <w:pPr>
              <w:rPr>
                <w:sz w:val="18"/>
                <w:szCs w:val="18"/>
              </w:rPr>
            </w:pPr>
            <w:r w:rsidRPr="00016C6D">
              <w:rPr>
                <w:sz w:val="18"/>
                <w:szCs w:val="18"/>
              </w:rPr>
              <w:t>Vejledende nøgletal for det specifikke energiforbrug finder ikke anvendelse ved produktion af færdigretter og supper og er derfor ikke relevante for Danish Crown.</w:t>
            </w:r>
          </w:p>
          <w:p w14:paraId="11992374" w14:textId="77777777" w:rsidR="0054214E" w:rsidRPr="00016C6D" w:rsidRDefault="0054214E" w:rsidP="00AC26DB">
            <w:pPr>
              <w:rPr>
                <w:sz w:val="18"/>
                <w:szCs w:val="18"/>
              </w:rPr>
            </w:pPr>
          </w:p>
          <w:p w14:paraId="3AF1E066" w14:textId="0572F741" w:rsidR="0054214E" w:rsidRPr="00016C6D" w:rsidRDefault="0054214E" w:rsidP="00AC26DB">
            <w:pPr>
              <w:rPr>
                <w:sz w:val="18"/>
                <w:szCs w:val="18"/>
              </w:rPr>
            </w:pPr>
            <w:r w:rsidRPr="00016C6D">
              <w:rPr>
                <w:sz w:val="18"/>
                <w:szCs w:val="18"/>
              </w:rPr>
              <w:t xml:space="preserve">Esbjerg Kommune stiller </w:t>
            </w:r>
            <w:r w:rsidR="00847049">
              <w:rPr>
                <w:sz w:val="18"/>
                <w:szCs w:val="18"/>
              </w:rPr>
              <w:t xml:space="preserve">vilkår </w:t>
            </w:r>
            <w:r w:rsidRPr="00016C6D">
              <w:rPr>
                <w:sz w:val="18"/>
                <w:szCs w:val="18"/>
              </w:rPr>
              <w:t xml:space="preserve">om, at virksomheden </w:t>
            </w:r>
            <w:r w:rsidR="00D24C2D">
              <w:rPr>
                <w:sz w:val="18"/>
                <w:szCs w:val="18"/>
              </w:rPr>
              <w:t xml:space="preserve">fortsat skal </w:t>
            </w:r>
            <w:r w:rsidRPr="00016C6D">
              <w:rPr>
                <w:sz w:val="18"/>
                <w:szCs w:val="18"/>
              </w:rPr>
              <w:t xml:space="preserve">registrere </w:t>
            </w:r>
            <w:r w:rsidR="00D24C2D">
              <w:rPr>
                <w:sz w:val="18"/>
                <w:szCs w:val="18"/>
              </w:rPr>
              <w:t>ener</w:t>
            </w:r>
            <w:r w:rsidR="00847049">
              <w:rPr>
                <w:sz w:val="18"/>
                <w:szCs w:val="18"/>
              </w:rPr>
              <w:t xml:space="preserve">giforbrug mv. i driftsjournal jf. </w:t>
            </w:r>
            <w:r w:rsidR="00847049" w:rsidRPr="00016C6D">
              <w:rPr>
                <w:sz w:val="18"/>
                <w:szCs w:val="18"/>
              </w:rPr>
              <w:t>vilkår</w:t>
            </w:r>
            <w:r w:rsidR="00EF0BB1">
              <w:rPr>
                <w:sz w:val="18"/>
                <w:szCs w:val="18"/>
              </w:rPr>
              <w:t xml:space="preserve"> </w:t>
            </w:r>
            <w:r w:rsidR="00EF0BB1">
              <w:rPr>
                <w:sz w:val="18"/>
                <w:szCs w:val="18"/>
              </w:rPr>
              <w:fldChar w:fldCharType="begin"/>
            </w:r>
            <w:r w:rsidR="00EF0BB1">
              <w:rPr>
                <w:sz w:val="18"/>
                <w:szCs w:val="18"/>
              </w:rPr>
              <w:instrText xml:space="preserve"> REF _Ref127960299 \r \h </w:instrText>
            </w:r>
            <w:r w:rsidR="00EF0BB1">
              <w:rPr>
                <w:sz w:val="18"/>
                <w:szCs w:val="18"/>
              </w:rPr>
            </w:r>
            <w:r w:rsidR="00EF0BB1">
              <w:rPr>
                <w:sz w:val="18"/>
                <w:szCs w:val="18"/>
              </w:rPr>
              <w:fldChar w:fldCharType="separate"/>
            </w:r>
            <w:r w:rsidR="000F341E">
              <w:rPr>
                <w:sz w:val="18"/>
                <w:szCs w:val="18"/>
              </w:rPr>
              <w:t>55</w:t>
            </w:r>
            <w:r w:rsidR="00EF0BB1">
              <w:rPr>
                <w:sz w:val="18"/>
                <w:szCs w:val="18"/>
              </w:rPr>
              <w:fldChar w:fldCharType="end"/>
            </w:r>
            <w:r w:rsidR="00847049">
              <w:rPr>
                <w:sz w:val="18"/>
                <w:szCs w:val="18"/>
              </w:rPr>
              <w:t>.</w:t>
            </w:r>
          </w:p>
          <w:p w14:paraId="6C3A78ED" w14:textId="77777777" w:rsidR="0054214E" w:rsidRPr="00016C6D" w:rsidRDefault="0054214E" w:rsidP="00AC26DB">
            <w:pPr>
              <w:rPr>
                <w:sz w:val="18"/>
                <w:szCs w:val="18"/>
              </w:rPr>
            </w:pPr>
          </w:p>
          <w:p w14:paraId="1A3E0E11" w14:textId="77777777" w:rsidR="0054214E" w:rsidRPr="00016C6D" w:rsidRDefault="0054214E" w:rsidP="00AC26DB">
            <w:pPr>
              <w:rPr>
                <w:sz w:val="18"/>
                <w:szCs w:val="18"/>
              </w:rPr>
            </w:pPr>
          </w:p>
        </w:tc>
      </w:tr>
      <w:tr w:rsidR="0054214E" w:rsidRPr="00D62306" w14:paraId="4A99D478"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11B0E6FB" w14:textId="77777777" w:rsidR="0054214E" w:rsidRPr="00016C6D" w:rsidRDefault="0054214E" w:rsidP="00AC26DB">
            <w:pPr>
              <w:rPr>
                <w:b/>
                <w:bCs/>
                <w:sz w:val="18"/>
                <w:szCs w:val="18"/>
              </w:rPr>
            </w:pPr>
            <w:r w:rsidRPr="00016C6D">
              <w:rPr>
                <w:b/>
                <w:bCs/>
                <w:sz w:val="18"/>
                <w:szCs w:val="18"/>
              </w:rPr>
              <w:t>Vandforbrug og spildevandsudledning</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36DDA830"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0A78DCA9" w14:textId="77777777" w:rsidR="0054214E" w:rsidRPr="00016C6D" w:rsidRDefault="0054214E" w:rsidP="00AC26DB">
            <w:pPr>
              <w:rPr>
                <w:sz w:val="18"/>
                <w:szCs w:val="18"/>
              </w:rPr>
            </w:pPr>
            <w:r w:rsidRPr="00016C6D">
              <w:rPr>
                <w:sz w:val="18"/>
                <w:szCs w:val="18"/>
              </w:rPr>
              <w:t>Generelle teknikker til at reducere vandforbruget og mængden af udledt spildevand findes i afsnit 1.4 i disse BAT- konklusioner. De vejledende nøgletal fremgår af nedenstående tabel (</w:t>
            </w:r>
            <w:r w:rsidRPr="00016C6D">
              <w:rPr>
                <w:i/>
                <w:iCs/>
                <w:sz w:val="18"/>
                <w:szCs w:val="18"/>
              </w:rPr>
              <w:t>se BAT-tjekliste</w:t>
            </w:r>
            <w:r w:rsidRPr="00016C6D">
              <w:rPr>
                <w:sz w:val="18"/>
                <w:szCs w:val="18"/>
              </w:rPr>
              <w:t>).</w:t>
            </w:r>
            <w:r w:rsidRPr="00016C6D">
              <w:rPr>
                <w:sz w:val="18"/>
                <w:szCs w:val="18"/>
              </w:rPr>
              <w:tab/>
            </w:r>
            <w:r w:rsidRPr="00016C6D">
              <w:rPr>
                <w:sz w:val="18"/>
                <w:szCs w:val="18"/>
              </w:rPr>
              <w:tab/>
            </w:r>
            <w:r w:rsidRPr="00016C6D">
              <w:rPr>
                <w:sz w:val="18"/>
                <w:szCs w:val="18"/>
              </w:rPr>
              <w:tab/>
            </w:r>
            <w:r w:rsidRPr="00016C6D">
              <w:rPr>
                <w:sz w:val="18"/>
                <w:szCs w:val="18"/>
              </w:rPr>
              <w:tab/>
            </w:r>
            <w:r w:rsidRPr="00016C6D">
              <w:rPr>
                <w:sz w:val="18"/>
                <w:szCs w:val="18"/>
              </w:rPr>
              <w:tab/>
            </w:r>
            <w:r w:rsidRPr="00016C6D">
              <w:rPr>
                <w:sz w:val="18"/>
                <w:szCs w:val="18"/>
              </w:rPr>
              <w:tab/>
            </w:r>
          </w:p>
        </w:tc>
        <w:tc>
          <w:tcPr>
            <w:tcW w:w="4722" w:type="dxa"/>
            <w:tcBorders>
              <w:top w:val="single" w:sz="4" w:space="0" w:color="000000"/>
              <w:left w:val="single" w:sz="4" w:space="0" w:color="000000"/>
              <w:bottom w:val="single" w:sz="4" w:space="0" w:color="000000"/>
              <w:right w:val="single" w:sz="4" w:space="0" w:color="000000"/>
            </w:tcBorders>
          </w:tcPr>
          <w:p w14:paraId="59B5E36F" w14:textId="77777777" w:rsidR="0054214E" w:rsidRPr="00016C6D" w:rsidRDefault="0054214E" w:rsidP="00AC26DB">
            <w:pPr>
              <w:rPr>
                <w:sz w:val="18"/>
                <w:szCs w:val="18"/>
              </w:rPr>
            </w:pPr>
            <w:r w:rsidRPr="00016C6D">
              <w:rPr>
                <w:sz w:val="18"/>
                <w:szCs w:val="18"/>
              </w:rPr>
              <w:t>Vejledende nøgletal for specifik udledning af spildevand finder ikke anvendelse ved produktion af færdigretter og supper og er derfor ikke relevante for Danish Crown.</w:t>
            </w:r>
          </w:p>
          <w:p w14:paraId="31E30153" w14:textId="77777777" w:rsidR="0054214E" w:rsidRPr="00016C6D" w:rsidRDefault="0054214E" w:rsidP="00AC26DB">
            <w:pPr>
              <w:rPr>
                <w:sz w:val="18"/>
                <w:szCs w:val="18"/>
              </w:rPr>
            </w:pPr>
          </w:p>
          <w:p w14:paraId="0CDDA6A9" w14:textId="385CD75D" w:rsidR="00D0380F" w:rsidRPr="00016C6D" w:rsidRDefault="00D0380F" w:rsidP="00D0380F">
            <w:pPr>
              <w:rPr>
                <w:sz w:val="18"/>
                <w:szCs w:val="18"/>
              </w:rPr>
            </w:pPr>
            <w:r w:rsidRPr="00016C6D">
              <w:rPr>
                <w:sz w:val="18"/>
                <w:szCs w:val="18"/>
              </w:rPr>
              <w:t xml:space="preserve">Esbjerg Kommune stiller </w:t>
            </w:r>
            <w:r>
              <w:rPr>
                <w:sz w:val="18"/>
                <w:szCs w:val="18"/>
              </w:rPr>
              <w:t xml:space="preserve">vilkår </w:t>
            </w:r>
            <w:r w:rsidRPr="00016C6D">
              <w:rPr>
                <w:sz w:val="18"/>
                <w:szCs w:val="18"/>
              </w:rPr>
              <w:t xml:space="preserve">om, at virksomheden </w:t>
            </w:r>
            <w:r>
              <w:rPr>
                <w:sz w:val="18"/>
                <w:szCs w:val="18"/>
              </w:rPr>
              <w:t xml:space="preserve">fortsat skal </w:t>
            </w:r>
            <w:r w:rsidRPr="00016C6D">
              <w:rPr>
                <w:sz w:val="18"/>
                <w:szCs w:val="18"/>
              </w:rPr>
              <w:t xml:space="preserve">registrere </w:t>
            </w:r>
            <w:r>
              <w:rPr>
                <w:sz w:val="18"/>
                <w:szCs w:val="18"/>
              </w:rPr>
              <w:t xml:space="preserve">vandforbrug og spildevandsmængde mv. i driftsjournal jf. </w:t>
            </w:r>
            <w:r w:rsidRPr="00016C6D">
              <w:rPr>
                <w:sz w:val="18"/>
                <w:szCs w:val="18"/>
              </w:rPr>
              <w:t>vilkår</w:t>
            </w:r>
            <w:r>
              <w:rPr>
                <w:sz w:val="18"/>
                <w:szCs w:val="18"/>
              </w:rPr>
              <w:t xml:space="preserve"> </w:t>
            </w:r>
            <w:r w:rsidR="00EF0BB1">
              <w:rPr>
                <w:sz w:val="18"/>
                <w:szCs w:val="18"/>
              </w:rPr>
              <w:fldChar w:fldCharType="begin"/>
            </w:r>
            <w:r w:rsidR="00EF0BB1">
              <w:rPr>
                <w:sz w:val="18"/>
                <w:szCs w:val="18"/>
              </w:rPr>
              <w:instrText xml:space="preserve"> REF _Ref127960299 \r \h </w:instrText>
            </w:r>
            <w:r w:rsidR="00EF0BB1">
              <w:rPr>
                <w:sz w:val="18"/>
                <w:szCs w:val="18"/>
              </w:rPr>
            </w:r>
            <w:r w:rsidR="00EF0BB1">
              <w:rPr>
                <w:sz w:val="18"/>
                <w:szCs w:val="18"/>
              </w:rPr>
              <w:fldChar w:fldCharType="separate"/>
            </w:r>
            <w:r w:rsidR="000F341E">
              <w:rPr>
                <w:sz w:val="18"/>
                <w:szCs w:val="18"/>
              </w:rPr>
              <w:t>55</w:t>
            </w:r>
            <w:r w:rsidR="00EF0BB1">
              <w:rPr>
                <w:sz w:val="18"/>
                <w:szCs w:val="18"/>
              </w:rPr>
              <w:fldChar w:fldCharType="end"/>
            </w:r>
            <w:r>
              <w:rPr>
                <w:sz w:val="18"/>
                <w:szCs w:val="18"/>
              </w:rPr>
              <w:t>.</w:t>
            </w:r>
          </w:p>
          <w:p w14:paraId="6CB6AB7C" w14:textId="2DEA341A" w:rsidR="0054214E" w:rsidRPr="00016C6D" w:rsidRDefault="0054214E" w:rsidP="00AC26DB">
            <w:pPr>
              <w:rPr>
                <w:sz w:val="18"/>
                <w:szCs w:val="18"/>
              </w:rPr>
            </w:pPr>
          </w:p>
        </w:tc>
      </w:tr>
      <w:tr w:rsidR="0054214E" w:rsidRPr="00D62306" w14:paraId="79777A77" w14:textId="77777777" w:rsidTr="00AC26DB">
        <w:tc>
          <w:tcPr>
            <w:tcW w:w="9016" w:type="dxa"/>
            <w:gridSpan w:val="2"/>
            <w:tcBorders>
              <w:top w:val="single" w:sz="4" w:space="0" w:color="000000"/>
              <w:left w:val="single" w:sz="4" w:space="0" w:color="000000"/>
              <w:bottom w:val="single" w:sz="4" w:space="0" w:color="000000"/>
              <w:right w:val="single" w:sz="4" w:space="0" w:color="000000"/>
            </w:tcBorders>
          </w:tcPr>
          <w:p w14:paraId="708A01E4" w14:textId="77777777" w:rsidR="0054214E" w:rsidRPr="00016C6D" w:rsidRDefault="0054214E" w:rsidP="00AC26DB">
            <w:pPr>
              <w:rPr>
                <w:b/>
                <w:bCs/>
                <w:sz w:val="18"/>
                <w:szCs w:val="18"/>
              </w:rPr>
            </w:pPr>
            <w:r w:rsidRPr="00016C6D">
              <w:rPr>
                <w:b/>
                <w:bCs/>
                <w:sz w:val="18"/>
                <w:szCs w:val="18"/>
              </w:rPr>
              <w:t>Emissioner til luft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54214E" w:rsidRPr="00D62306" w14:paraId="3C5B7769" w14:textId="77777777" w:rsidTr="00AC26DB">
        <w:tc>
          <w:tcPr>
            <w:tcW w:w="4294" w:type="dxa"/>
            <w:tcBorders>
              <w:top w:val="single" w:sz="4" w:space="0" w:color="000000"/>
              <w:left w:val="single" w:sz="4" w:space="0" w:color="000000"/>
              <w:bottom w:val="single" w:sz="4" w:space="0" w:color="000000"/>
              <w:right w:val="single" w:sz="4" w:space="0" w:color="000000"/>
            </w:tcBorders>
          </w:tcPr>
          <w:p w14:paraId="77A22422" w14:textId="77777777" w:rsidR="0054214E" w:rsidRPr="00016C6D" w:rsidRDefault="0054214E" w:rsidP="00AC26DB">
            <w:pPr>
              <w:rPr>
                <w:sz w:val="18"/>
                <w:szCs w:val="18"/>
              </w:rPr>
            </w:pPr>
            <w:r w:rsidRPr="00016C6D">
              <w:rPr>
                <w:sz w:val="18"/>
                <w:szCs w:val="18"/>
              </w:rPr>
              <w:t>BAT 29 For at reducere rørførte emissioner af organiske forbindelser til luft fra røgning af kød er det BAT at anvende en af nedenstående teknikker eller en kombination af disse.</w:t>
            </w:r>
          </w:p>
          <w:p w14:paraId="225124C3" w14:textId="77777777" w:rsidR="0054214E" w:rsidRPr="00016C6D" w:rsidRDefault="0054214E" w:rsidP="00AC26DB">
            <w:pPr>
              <w:rPr>
                <w:sz w:val="18"/>
                <w:szCs w:val="18"/>
              </w:rPr>
            </w:pPr>
          </w:p>
          <w:p w14:paraId="1DFC22C9" w14:textId="77777777" w:rsidR="0054214E" w:rsidRPr="00016C6D" w:rsidRDefault="0054214E" w:rsidP="00AC26DB">
            <w:pPr>
              <w:rPr>
                <w:sz w:val="18"/>
                <w:szCs w:val="18"/>
              </w:rPr>
            </w:pPr>
            <w:r w:rsidRPr="00016C6D">
              <w:rPr>
                <w:sz w:val="18"/>
                <w:szCs w:val="18"/>
              </w:rPr>
              <w:t>a. Adsorption</w:t>
            </w:r>
          </w:p>
          <w:p w14:paraId="6CCF399B" w14:textId="77777777" w:rsidR="0054214E" w:rsidRPr="00016C6D" w:rsidRDefault="0054214E" w:rsidP="00AC26DB">
            <w:pPr>
              <w:rPr>
                <w:sz w:val="18"/>
                <w:szCs w:val="18"/>
              </w:rPr>
            </w:pPr>
            <w:r w:rsidRPr="00016C6D">
              <w:rPr>
                <w:sz w:val="18"/>
                <w:szCs w:val="18"/>
              </w:rPr>
              <w:t>b. Termisk oxidation</w:t>
            </w:r>
          </w:p>
          <w:p w14:paraId="64E1DF2D" w14:textId="77777777" w:rsidR="0054214E" w:rsidRPr="00016C6D" w:rsidRDefault="0054214E" w:rsidP="00AC26DB">
            <w:pPr>
              <w:rPr>
                <w:sz w:val="18"/>
                <w:szCs w:val="18"/>
              </w:rPr>
            </w:pPr>
            <w:r w:rsidRPr="00016C6D">
              <w:rPr>
                <w:sz w:val="18"/>
                <w:szCs w:val="18"/>
              </w:rPr>
              <w:t>c. Vådskrubber</w:t>
            </w:r>
          </w:p>
          <w:p w14:paraId="483BA288" w14:textId="77777777" w:rsidR="0054214E" w:rsidRPr="00016C6D" w:rsidRDefault="0054214E" w:rsidP="00AC26DB">
            <w:pPr>
              <w:rPr>
                <w:sz w:val="18"/>
                <w:szCs w:val="18"/>
              </w:rPr>
            </w:pPr>
            <w:r w:rsidRPr="00016C6D">
              <w:rPr>
                <w:sz w:val="18"/>
                <w:szCs w:val="18"/>
              </w:rPr>
              <w:t>d. Brug af flydende røg</w:t>
            </w:r>
          </w:p>
          <w:p w14:paraId="32D70570" w14:textId="77777777" w:rsidR="0054214E" w:rsidRPr="00016C6D" w:rsidRDefault="0054214E" w:rsidP="00AC26DB">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DF85ED8" w14:textId="77777777" w:rsidR="0054214E" w:rsidRPr="00016C6D" w:rsidRDefault="0054214E" w:rsidP="00AC26DB">
            <w:pPr>
              <w:rPr>
                <w:sz w:val="18"/>
                <w:szCs w:val="18"/>
              </w:rPr>
            </w:pPr>
            <w:r w:rsidRPr="00016C6D">
              <w:rPr>
                <w:sz w:val="18"/>
                <w:szCs w:val="18"/>
              </w:rPr>
              <w:t>Ikke relevant, da Danish Crown ikke foretager røgning af kød.</w:t>
            </w:r>
          </w:p>
        </w:tc>
      </w:tr>
    </w:tbl>
    <w:p w14:paraId="1C00C333" w14:textId="77777777" w:rsidR="0054214E" w:rsidRDefault="0054214E" w:rsidP="0054214E"/>
    <w:p w14:paraId="793DB971" w14:textId="77777777" w:rsidR="002C3464" w:rsidRDefault="002C3464">
      <w:pPr>
        <w:overflowPunct/>
        <w:autoSpaceDE/>
        <w:autoSpaceDN/>
        <w:adjustRightInd/>
        <w:textAlignment w:val="auto"/>
        <w:rPr>
          <w:i/>
        </w:rPr>
      </w:pPr>
      <w:bookmarkStart w:id="139" w:name="_Hlk12370257"/>
      <w:r>
        <w:rPr>
          <w:i/>
        </w:rPr>
        <w:br w:type="page"/>
      </w:r>
    </w:p>
    <w:p w14:paraId="65F08EBD" w14:textId="4DF2DE0F" w:rsidR="00F225C5" w:rsidRPr="003E67AE" w:rsidRDefault="00F225C5" w:rsidP="00F225C5">
      <w:pPr>
        <w:jc w:val="both"/>
        <w:rPr>
          <w:i/>
        </w:rPr>
      </w:pPr>
      <w:r w:rsidRPr="003E67AE">
        <w:rPr>
          <w:i/>
        </w:rPr>
        <w:lastRenderedPageBreak/>
        <w:t>Industrimiljøs vurdering</w:t>
      </w:r>
    </w:p>
    <w:bookmarkEnd w:id="139"/>
    <w:p w14:paraId="785F05BF" w14:textId="6C139F45" w:rsidR="00794177" w:rsidRPr="003E67AE" w:rsidRDefault="003F0D1D" w:rsidP="00E315C7">
      <w:r w:rsidRPr="003E67AE">
        <w:t xml:space="preserve">I forbindelse med offentliggørelse af en </w:t>
      </w:r>
      <w:r w:rsidR="003C7436">
        <w:t xml:space="preserve">branchespecifik </w:t>
      </w:r>
      <w:r w:rsidRPr="003E67AE">
        <w:t xml:space="preserve">BAT-konklusion i EU-tidende, der vedrører virksomhedens </w:t>
      </w:r>
      <w:r w:rsidR="003C7436">
        <w:t>hoved</w:t>
      </w:r>
      <w:r w:rsidR="002B59C3" w:rsidRPr="003E67AE">
        <w:t>listepunkt,</w:t>
      </w:r>
      <w:r w:rsidRPr="003E67AE">
        <w:t xml:space="preserve"> er det et krav, at BAT-konklusion skal være gennemført senest 4 år herefter. </w:t>
      </w:r>
      <w:r w:rsidR="0015683A" w:rsidRPr="003E67AE">
        <w:t>Der er medio 2019</w:t>
      </w:r>
      <w:r w:rsidR="0009363B" w:rsidRPr="003E67AE">
        <w:t xml:space="preserve"> vedtaget BAT-konklusioner for</w:t>
      </w:r>
      <w:r w:rsidR="0069307D" w:rsidRPr="003E67AE">
        <w:t xml:space="preserve"> ”Fødevarer, drikkevarer og mælk”.</w:t>
      </w:r>
      <w:r w:rsidR="0009363B" w:rsidRPr="003E67AE">
        <w:t xml:space="preserve"> BAT-konklusionerne </w:t>
      </w:r>
      <w:r w:rsidR="00794177" w:rsidRPr="003E67AE">
        <w:t>blev</w:t>
      </w:r>
      <w:r w:rsidR="0009363B" w:rsidRPr="003E67AE">
        <w:t xml:space="preserve"> offentliggjort </w:t>
      </w:r>
      <w:r w:rsidR="00D15322" w:rsidRPr="003E67AE">
        <w:t xml:space="preserve">den </w:t>
      </w:r>
      <w:r w:rsidR="00794177" w:rsidRPr="003E67AE">
        <w:t>4. december 2019.</w:t>
      </w:r>
    </w:p>
    <w:p w14:paraId="148E568F" w14:textId="77777777" w:rsidR="00215691" w:rsidRPr="00735FFF" w:rsidRDefault="00215691" w:rsidP="00E315C7">
      <w:pPr>
        <w:rPr>
          <w:highlight w:val="yellow"/>
        </w:rPr>
      </w:pPr>
    </w:p>
    <w:p w14:paraId="061AD80D" w14:textId="78DB85DF" w:rsidR="00C86919" w:rsidRDefault="002E63A8" w:rsidP="003F0D1D">
      <w:r>
        <w:t>U</w:t>
      </w:r>
      <w:r w:rsidR="0068653F">
        <w:t xml:space="preserve">dover BAT-konklusioner for </w:t>
      </w:r>
      <w:r w:rsidR="0068653F" w:rsidRPr="0068653F">
        <w:t>”Fødevarer, drikkevarer og mælk”</w:t>
      </w:r>
      <w:r w:rsidR="00C86919">
        <w:t xml:space="preserve"> </w:t>
      </w:r>
      <w:r>
        <w:t>er følgende tværgående BREF-dokument</w:t>
      </w:r>
      <w:r w:rsidR="00D71EF8">
        <w:t xml:space="preserve"> </w:t>
      </w:r>
      <w:r>
        <w:t xml:space="preserve">relevant for virksomheden: </w:t>
      </w:r>
    </w:p>
    <w:p w14:paraId="63AFA696" w14:textId="77777777" w:rsidR="00C86919" w:rsidRDefault="00C86919" w:rsidP="003F0D1D"/>
    <w:p w14:paraId="5BEC621A" w14:textId="4EDF2850" w:rsidR="007C1B62" w:rsidRDefault="002E63A8" w:rsidP="003F0D1D">
      <w:pPr>
        <w:rPr>
          <w:highlight w:val="yellow"/>
        </w:rPr>
      </w:pPr>
      <w:r>
        <w:t xml:space="preserve">- Industrielle kølesystemer (BREF-dokument </w:t>
      </w:r>
      <w:proofErr w:type="gramStart"/>
      <w:r>
        <w:t>November</w:t>
      </w:r>
      <w:proofErr w:type="gramEnd"/>
      <w:r>
        <w:t xml:space="preserve"> 2000)</w:t>
      </w:r>
    </w:p>
    <w:p w14:paraId="75E339FC" w14:textId="7399A2E0" w:rsidR="00914EA2" w:rsidRDefault="00914EA2" w:rsidP="003F0D1D">
      <w:pPr>
        <w:rPr>
          <w:highlight w:val="yellow"/>
        </w:rPr>
      </w:pPr>
    </w:p>
    <w:p w14:paraId="5B8800D3" w14:textId="394BF01F" w:rsidR="00914EA2" w:rsidRPr="00093CCC" w:rsidRDefault="00B3556B" w:rsidP="003F0D1D">
      <w:pPr>
        <w:rPr>
          <w:i/>
          <w:iCs/>
        </w:rPr>
      </w:pPr>
      <w:r w:rsidRPr="00093CCC">
        <w:rPr>
          <w:i/>
          <w:iCs/>
        </w:rPr>
        <w:t>Vedrørende natrium</w:t>
      </w:r>
      <w:r w:rsidR="00093CCC" w:rsidRPr="00093CCC">
        <w:rPr>
          <w:i/>
          <w:iCs/>
        </w:rPr>
        <w:t>hypochlorit</w:t>
      </w:r>
    </w:p>
    <w:p w14:paraId="18D2177B" w14:textId="130F41D5" w:rsidR="0003753D" w:rsidRPr="00093CCC" w:rsidRDefault="0003753D" w:rsidP="0003753D">
      <w:r w:rsidRPr="00093CCC">
        <w:t xml:space="preserve">Danish Crown anvender natriumhypochlorit til at desinficere </w:t>
      </w:r>
      <w:r w:rsidR="00DF6753">
        <w:t>produktions</w:t>
      </w:r>
      <w:r w:rsidRPr="00093CCC">
        <w:t>anlæg. Dette stof er miljøskadeligt og er med på Miljøstyrelsens liste over uønskede stoffer.</w:t>
      </w:r>
    </w:p>
    <w:p w14:paraId="4EDB894C" w14:textId="77777777" w:rsidR="0003753D" w:rsidRPr="00093CCC" w:rsidRDefault="0003753D" w:rsidP="0003753D"/>
    <w:p w14:paraId="572F0A9D" w14:textId="1DE40E5B" w:rsidR="0003753D" w:rsidRPr="00093CCC" w:rsidRDefault="0003753D" w:rsidP="0003753D">
      <w:r w:rsidRPr="00093CCC">
        <w:t xml:space="preserve">Alternativer skal </w:t>
      </w:r>
      <w:r w:rsidR="00093CCC">
        <w:t xml:space="preserve">være </w:t>
      </w:r>
      <w:r w:rsidRPr="00093CCC">
        <w:t>effektive samtidig med, at desinfektionsmidlets aktive stoffer skal være godkendt efter biocidforordningen, eller som minimum være under review under biocidforordningen til at blive anvendt i desinfektionsmidler</w:t>
      </w:r>
    </w:p>
    <w:p w14:paraId="42B7195A" w14:textId="77777777" w:rsidR="0003753D" w:rsidRPr="00093CCC" w:rsidRDefault="0003753D" w:rsidP="0003753D"/>
    <w:p w14:paraId="05547641" w14:textId="54550C25" w:rsidR="0003753D" w:rsidRPr="00093CCC" w:rsidRDefault="0003753D" w:rsidP="0003753D">
      <w:r w:rsidRPr="00093CCC">
        <w:t>I Miljøstyrelsens LOUS rapport (Miljøprojekt n</w:t>
      </w:r>
      <w:r w:rsidR="00DF6753">
        <w:t>r</w:t>
      </w:r>
      <w:r w:rsidRPr="00093CCC">
        <w:t>. 1720, 2015) om natriumhypochlorit nævnes to alternativer til industriel brug: Pereddikesyre og kvaternære ammoniumforbindelser.</w:t>
      </w:r>
    </w:p>
    <w:p w14:paraId="144945F3" w14:textId="77777777" w:rsidR="0003753D" w:rsidRPr="00093CCC" w:rsidRDefault="0003753D" w:rsidP="0003753D"/>
    <w:p w14:paraId="5A0D46CE" w14:textId="77777777" w:rsidR="0003753D" w:rsidRPr="00093CCC" w:rsidRDefault="0003753D" w:rsidP="0003753D">
      <w:r w:rsidRPr="00093CCC">
        <w:t>En undersøgelse af risikofaktorer og resistensproblematik ved brugen af biocider, er omtalt i Dansk Kemi (Dansk Kemi, 99, nr. 3, 2018) og de konkluderer, at specielt brugen af kvaternære ammoniumforbindelser kan give problemer med resistensudvikling over for enkelte typer af bakterier, men det kan undgås ved daglig rengøring og veksling mellem basiske og sure rengøringsmidler.</w:t>
      </w:r>
    </w:p>
    <w:p w14:paraId="4A622A45" w14:textId="77777777" w:rsidR="0003753D" w:rsidRPr="00093CCC" w:rsidRDefault="0003753D" w:rsidP="0003753D"/>
    <w:p w14:paraId="32FC8650" w14:textId="2C8E8D31" w:rsidR="0003753D" w:rsidRPr="00093CCC" w:rsidRDefault="0003753D" w:rsidP="0003753D">
      <w:r w:rsidRPr="00093CCC">
        <w:t>Pereddikesyre (PAA) er effektivt som desinfektion, men at det er meget ressourcekrævende. Specielt i forhold til rent vand. Både natriumhypochlorit og PAA er klassificeret som miljøfarlige. PAA er i brugsblanding klassificeret med H411 (giftig for vandlevende organismer, med langvarige virkninger). Rent miljømæssigt vil PAA derfor ikke være et egnet alternativ.</w:t>
      </w:r>
    </w:p>
    <w:p w14:paraId="1CB97E76" w14:textId="77777777" w:rsidR="0003753D" w:rsidRPr="00093CCC" w:rsidRDefault="0003753D" w:rsidP="0003753D"/>
    <w:p w14:paraId="13352EB7" w14:textId="77777777" w:rsidR="0003753D" w:rsidRPr="00093CCC" w:rsidRDefault="0003753D" w:rsidP="0003753D">
      <w:r w:rsidRPr="00093CCC">
        <w:t>Teknologisk Institut har i et notat beskrevet alternativer (”Desinfektion af svært tilgængelige områder”, Teknologisk Institut, marts 2019) og i dette notat er der – udover – PAA ikke beskrevet egnede alternativer til dette industrielle formål.</w:t>
      </w:r>
    </w:p>
    <w:p w14:paraId="7A4DDEA5" w14:textId="5BB1F454" w:rsidR="0003753D" w:rsidRDefault="0003753D" w:rsidP="0003753D">
      <w:pPr>
        <w:rPr>
          <w:highlight w:val="cyan"/>
        </w:rPr>
      </w:pPr>
    </w:p>
    <w:p w14:paraId="54F72463" w14:textId="28157729" w:rsidR="00BD6F7D" w:rsidRDefault="00BD6F7D" w:rsidP="00BD6F7D">
      <w:pPr>
        <w:rPr>
          <w:highlight w:val="cyan"/>
        </w:rPr>
      </w:pPr>
      <w:r>
        <w:t>Da natriumhypochlorit er på LOUS, arbejder Miljøstyrelsen i europæisk regi for at regulere stoffet i REACH. Det vides ikke</w:t>
      </w:r>
      <w:r w:rsidR="00E92207">
        <w:t>,</w:t>
      </w:r>
      <w:r>
        <w:t xml:space="preserve"> hvornår det vil ske eller hvilke konsekvenser</w:t>
      </w:r>
      <w:r w:rsidR="00E92207">
        <w:t>,</w:t>
      </w:r>
      <w:r>
        <w:t xml:space="preserve"> dette kan få for Danish Crown.</w:t>
      </w:r>
    </w:p>
    <w:p w14:paraId="1B9C3BED" w14:textId="77777777" w:rsidR="00BD6F7D" w:rsidRPr="00093CCC" w:rsidRDefault="00BD6F7D" w:rsidP="0003753D"/>
    <w:p w14:paraId="5D1E0612" w14:textId="56035CB6" w:rsidR="00914EA2" w:rsidRDefault="0003753D" w:rsidP="0003753D">
      <w:r w:rsidRPr="00093CCC">
        <w:t xml:space="preserve">På baggrund af ovenstående </w:t>
      </w:r>
      <w:r w:rsidR="00093CCC" w:rsidRPr="00093CCC">
        <w:t>vurderer Esbjerg Kommune</w:t>
      </w:r>
      <w:r w:rsidRPr="00093CCC">
        <w:t>, at der p.t. ikke findes alternativer</w:t>
      </w:r>
      <w:r w:rsidR="00E92207">
        <w:t>,</w:t>
      </w:r>
      <w:r w:rsidRPr="00093CCC">
        <w:t xml:space="preserve"> der er miljømæssigt bedre.</w:t>
      </w:r>
    </w:p>
    <w:p w14:paraId="19B1B2A9" w14:textId="511FAD93" w:rsidR="00093CCC" w:rsidRDefault="00093CCC" w:rsidP="0003753D"/>
    <w:p w14:paraId="4752B260" w14:textId="21220DA3" w:rsidR="00093CCC" w:rsidRPr="00093CCC" w:rsidRDefault="00093CCC" w:rsidP="0003753D">
      <w:r>
        <w:t xml:space="preserve">Esbjerg Kommune stiller vilkår </w:t>
      </w:r>
      <w:r w:rsidR="004B4369">
        <w:rPr>
          <w:highlight w:val="yellow"/>
        </w:rPr>
        <w:fldChar w:fldCharType="begin"/>
      </w:r>
      <w:r w:rsidR="004B4369">
        <w:instrText xml:space="preserve"> REF _Ref128037117 \r \h </w:instrText>
      </w:r>
      <w:r w:rsidR="004B4369">
        <w:rPr>
          <w:highlight w:val="yellow"/>
        </w:rPr>
      </w:r>
      <w:r w:rsidR="004B4369">
        <w:rPr>
          <w:highlight w:val="yellow"/>
        </w:rPr>
        <w:fldChar w:fldCharType="separate"/>
      </w:r>
      <w:r w:rsidR="000F341E">
        <w:t>17</w:t>
      </w:r>
      <w:r w:rsidR="004B4369">
        <w:rPr>
          <w:highlight w:val="yellow"/>
        </w:rPr>
        <w:fldChar w:fldCharType="end"/>
      </w:r>
      <w:r>
        <w:t xml:space="preserve"> om at virksomheden </w:t>
      </w:r>
      <w:r w:rsidR="004B4369">
        <w:t>skal</w:t>
      </w:r>
      <w:r w:rsidR="004B4369" w:rsidRPr="004B4369">
        <w:t xml:space="preserve"> undgå eller minimere anvendelsen af rengøringskemikalier og/eller desinfektionsmidler, som </w:t>
      </w:r>
      <w:r w:rsidR="004B4369" w:rsidRPr="004B4369">
        <w:lastRenderedPageBreak/>
        <w:t>er skadelige for vandmiljøet</w:t>
      </w:r>
      <w:r w:rsidR="004B4369">
        <w:t xml:space="preserve"> og at v</w:t>
      </w:r>
      <w:r w:rsidR="004B4369" w:rsidRPr="004B4369">
        <w:t xml:space="preserve">irksomheden løbende </w:t>
      </w:r>
      <w:r w:rsidR="00E92207" w:rsidRPr="004B4369">
        <w:t xml:space="preserve">skal </w:t>
      </w:r>
      <w:r w:rsidR="004B4369" w:rsidRPr="004B4369">
        <w:t>undersøge muligheden for substitution af natriumhypochlorit.</w:t>
      </w:r>
    </w:p>
    <w:p w14:paraId="689E624A" w14:textId="1F2DA34D" w:rsidR="00973B59" w:rsidRDefault="00973B59" w:rsidP="003F0D1D">
      <w:pPr>
        <w:rPr>
          <w:highlight w:val="yellow"/>
        </w:rPr>
      </w:pPr>
    </w:p>
    <w:p w14:paraId="3797A187" w14:textId="77777777" w:rsidR="00973B59" w:rsidRDefault="00973B59" w:rsidP="00973B59">
      <w:pPr>
        <w:ind w:right="28"/>
        <w:jc w:val="both"/>
      </w:pPr>
      <w:r>
        <w:t>Virksomheden har redegjort for, hvordan virksomheden lever op til BAT og Industrimiljø vurderer, at det med de stillede vilkår sikres, at virksomheden anvender BAT.</w:t>
      </w:r>
    </w:p>
    <w:p w14:paraId="3228F797" w14:textId="77777777" w:rsidR="00973B59" w:rsidRDefault="00973B59" w:rsidP="003F0D1D">
      <w:pPr>
        <w:rPr>
          <w:highlight w:val="yellow"/>
        </w:rPr>
      </w:pPr>
    </w:p>
    <w:p w14:paraId="21ED22A7" w14:textId="77777777" w:rsidR="003F0D1D" w:rsidRPr="00735FFF" w:rsidRDefault="003F0D1D" w:rsidP="0009363B">
      <w:pPr>
        <w:rPr>
          <w:highlight w:val="yellow"/>
        </w:rPr>
      </w:pPr>
    </w:p>
    <w:p w14:paraId="0204BABE" w14:textId="77777777" w:rsidR="003F0D1D" w:rsidRPr="00BB3A82" w:rsidRDefault="003F0D1D" w:rsidP="003F0D1D">
      <w:pPr>
        <w:rPr>
          <w:b/>
          <w:sz w:val="24"/>
          <w:szCs w:val="24"/>
        </w:rPr>
      </w:pPr>
      <w:r w:rsidRPr="00BB3A82">
        <w:rPr>
          <w:b/>
          <w:sz w:val="24"/>
          <w:szCs w:val="24"/>
        </w:rPr>
        <w:t>Egenkontrol</w:t>
      </w:r>
    </w:p>
    <w:p w14:paraId="0A7CC878" w14:textId="77777777" w:rsidR="003F0D1D" w:rsidRPr="00B06327" w:rsidRDefault="003F0D1D" w:rsidP="003F0D1D">
      <w:pPr>
        <w:ind w:right="28"/>
        <w:jc w:val="both"/>
      </w:pPr>
      <w:r w:rsidRPr="00B06327">
        <w:t>Virksomheden har foreslået, at egenkontrol fremadrettet skal omfatte følgende:</w:t>
      </w:r>
    </w:p>
    <w:p w14:paraId="70236BF8" w14:textId="4F8560F3" w:rsidR="003F0D1D" w:rsidRPr="00B06327" w:rsidRDefault="003F0D1D" w:rsidP="003F0D1D"/>
    <w:p w14:paraId="2820BCFD" w14:textId="77777777" w:rsidR="00CE4EFB" w:rsidRPr="00CE4EFB" w:rsidRDefault="00CE4EFB" w:rsidP="00AB1DD1">
      <w:pPr>
        <w:numPr>
          <w:ilvl w:val="0"/>
          <w:numId w:val="9"/>
        </w:numPr>
      </w:pPr>
      <w:r w:rsidRPr="00CE4EFB">
        <w:t>Samlet råvaremængde pr. år</w:t>
      </w:r>
    </w:p>
    <w:p w14:paraId="0AFF0650" w14:textId="77777777" w:rsidR="00CE4EFB" w:rsidRPr="00CE4EFB" w:rsidRDefault="00CE4EFB" w:rsidP="00AB1DD1">
      <w:pPr>
        <w:numPr>
          <w:ilvl w:val="0"/>
          <w:numId w:val="9"/>
        </w:numPr>
      </w:pPr>
      <w:r w:rsidRPr="00CE4EFB">
        <w:t>Energiforbrug pr. år og pr. tons råvare</w:t>
      </w:r>
    </w:p>
    <w:p w14:paraId="74A1DAB7" w14:textId="77777777" w:rsidR="00CE4EFB" w:rsidRPr="00CE4EFB" w:rsidRDefault="00CE4EFB" w:rsidP="00AB1DD1">
      <w:pPr>
        <w:numPr>
          <w:ilvl w:val="0"/>
          <w:numId w:val="9"/>
        </w:numPr>
      </w:pPr>
      <w:r w:rsidRPr="00CE4EFB">
        <w:t>Vandforbrug pr. år og pr. tons råvare</w:t>
      </w:r>
    </w:p>
    <w:p w14:paraId="00508C68" w14:textId="77777777" w:rsidR="00CE4EFB" w:rsidRPr="00CE4EFB" w:rsidRDefault="00CE4EFB" w:rsidP="00AB1DD1">
      <w:pPr>
        <w:numPr>
          <w:ilvl w:val="0"/>
          <w:numId w:val="9"/>
        </w:numPr>
      </w:pPr>
      <w:r w:rsidRPr="00CE4EFB">
        <w:t>Forbrug af rengøringsmidler, samt klorforbrug</w:t>
      </w:r>
    </w:p>
    <w:p w14:paraId="2D2710E1" w14:textId="77777777" w:rsidR="00CE4EFB" w:rsidRPr="00CE4EFB" w:rsidRDefault="00CE4EFB" w:rsidP="00AB1DD1">
      <w:pPr>
        <w:numPr>
          <w:ilvl w:val="0"/>
          <w:numId w:val="9"/>
        </w:numPr>
      </w:pPr>
      <w:r w:rsidRPr="00CE4EFB">
        <w:t>Påfyldt mængde ammoniak på køleanlægget</w:t>
      </w:r>
    </w:p>
    <w:p w14:paraId="4EBF49D3" w14:textId="77777777" w:rsidR="00CE4EFB" w:rsidRPr="00CE4EFB" w:rsidRDefault="00CE4EFB" w:rsidP="00AB1DD1">
      <w:pPr>
        <w:numPr>
          <w:ilvl w:val="0"/>
          <w:numId w:val="9"/>
        </w:numPr>
      </w:pPr>
      <w:r w:rsidRPr="00CE4EFB">
        <w:t>Forbrug af andre hjælpestoffer (fx salt, tøris, flydende kuldioxid)</w:t>
      </w:r>
    </w:p>
    <w:p w14:paraId="1B8013D3" w14:textId="4FDABC86" w:rsidR="00CE4EFB" w:rsidRPr="00CE4EFB" w:rsidRDefault="00CE4EFB" w:rsidP="00AB1DD1">
      <w:pPr>
        <w:numPr>
          <w:ilvl w:val="0"/>
          <w:numId w:val="9"/>
        </w:numPr>
      </w:pPr>
      <w:r w:rsidRPr="00CE4EFB">
        <w:t>Færdigvarer pr</w:t>
      </w:r>
      <w:r w:rsidR="00B42D8A" w:rsidRPr="00957F8B">
        <w:t>.</w:t>
      </w:r>
      <w:r w:rsidRPr="00CE4EFB">
        <w:t xml:space="preserve"> år</w:t>
      </w:r>
    </w:p>
    <w:p w14:paraId="1B8535E9" w14:textId="77777777" w:rsidR="00CE4EFB" w:rsidRPr="00CE4EFB" w:rsidRDefault="00CE4EFB" w:rsidP="00AB1DD1">
      <w:pPr>
        <w:numPr>
          <w:ilvl w:val="0"/>
          <w:numId w:val="9"/>
        </w:numPr>
      </w:pPr>
      <w:r w:rsidRPr="00CE4EFB">
        <w:t>Affaldsmængder fordelt på fraktionerne: biomasse, genanvendeligt affald, affald til forbrænding, affald til deponi, genanvendeligt farligt affald, øvrigt farligt affald</w:t>
      </w:r>
    </w:p>
    <w:p w14:paraId="6071DE38" w14:textId="77777777" w:rsidR="00CE4EFB" w:rsidRPr="00CE4EFB" w:rsidRDefault="00CE4EFB" w:rsidP="00AB1DD1">
      <w:pPr>
        <w:numPr>
          <w:ilvl w:val="0"/>
          <w:numId w:val="9"/>
        </w:numPr>
      </w:pPr>
      <w:r w:rsidRPr="00CE4EFB">
        <w:t>Emissioner fra egen energiproduktion</w:t>
      </w:r>
    </w:p>
    <w:p w14:paraId="0B66FB7D" w14:textId="77777777" w:rsidR="00CE4EFB" w:rsidRPr="00CE4EFB" w:rsidRDefault="00CE4EFB" w:rsidP="00AB1DD1">
      <w:pPr>
        <w:numPr>
          <w:ilvl w:val="0"/>
          <w:numId w:val="9"/>
        </w:numPr>
      </w:pPr>
      <w:r w:rsidRPr="00CE4EFB">
        <w:t>Samlet spildevandsmængde</w:t>
      </w:r>
    </w:p>
    <w:p w14:paraId="08CAA888" w14:textId="4D08F115" w:rsidR="00CE4EFB" w:rsidRPr="00CE4EFB" w:rsidRDefault="00CE4EFB" w:rsidP="00AB1DD1">
      <w:pPr>
        <w:numPr>
          <w:ilvl w:val="0"/>
          <w:numId w:val="9"/>
        </w:numPr>
      </w:pPr>
      <w:r w:rsidRPr="00CE4EFB">
        <w:t>Udledning med spildevand (Fedt/olie, Suspenderet stof, Total fosfor, Total kvælstof, COD) (uændret i forhold til spildevandstilladelsen)</w:t>
      </w:r>
    </w:p>
    <w:p w14:paraId="61B00CC5" w14:textId="6B159588" w:rsidR="00CE4EFB" w:rsidRPr="00CE4EFB" w:rsidRDefault="00CE4EFB" w:rsidP="00AB1DD1">
      <w:pPr>
        <w:numPr>
          <w:ilvl w:val="0"/>
          <w:numId w:val="9"/>
        </w:numPr>
      </w:pPr>
      <w:r w:rsidRPr="00CE4EFB">
        <w:t>En redegørelse for afvigelser på mere end 15 % i forhold til sidste opgørelsesperiode</w:t>
      </w:r>
    </w:p>
    <w:p w14:paraId="39E6D794" w14:textId="3616799E" w:rsidR="00CE4EFB" w:rsidRPr="00CE4EFB" w:rsidRDefault="00CE4EFB" w:rsidP="00AB1DD1">
      <w:pPr>
        <w:numPr>
          <w:ilvl w:val="0"/>
          <w:numId w:val="9"/>
        </w:numPr>
      </w:pPr>
      <w:r w:rsidRPr="00CE4EFB">
        <w:t>En redegørelse for udviklingen med hensyn til spildevandsmængder- og sammensætning, affaldsmængder, samt forbrug af vand, energi og kemi</w:t>
      </w:r>
    </w:p>
    <w:p w14:paraId="2CC4A1A5" w14:textId="77777777" w:rsidR="003F0D1D" w:rsidRPr="00735FFF" w:rsidRDefault="003F0D1D" w:rsidP="003F0D1D">
      <w:pPr>
        <w:pStyle w:val="Standardtekst"/>
        <w:ind w:left="720"/>
        <w:jc w:val="both"/>
        <w:rPr>
          <w:highlight w:val="yellow"/>
          <w:lang w:val="da-DK"/>
        </w:rPr>
      </w:pPr>
    </w:p>
    <w:p w14:paraId="5CFA10FB" w14:textId="08A05FA4" w:rsidR="00E315C7" w:rsidRPr="007C1F15" w:rsidRDefault="00932B3C" w:rsidP="00E315C7">
      <w:r w:rsidRPr="007C1F15">
        <w:t>Virksomheden</w:t>
      </w:r>
      <w:r w:rsidR="00E315C7" w:rsidRPr="007C1F15">
        <w:t xml:space="preserve"> foreslår, at de fremtidige vilkår i miljøgodkendelsen som udgangspunkt får samme faktiske indhold</w:t>
      </w:r>
      <w:r w:rsidR="002B4189">
        <w:t>,</w:t>
      </w:r>
      <w:r w:rsidR="00E315C7" w:rsidRPr="007C1F15">
        <w:t xml:space="preserve"> som de hidtil gældende.</w:t>
      </w:r>
    </w:p>
    <w:p w14:paraId="006A63B9" w14:textId="77777777" w:rsidR="00E315C7" w:rsidRPr="00735FFF" w:rsidRDefault="00E315C7" w:rsidP="00E315C7">
      <w:pPr>
        <w:rPr>
          <w:highlight w:val="yellow"/>
        </w:rPr>
      </w:pPr>
    </w:p>
    <w:p w14:paraId="60738213" w14:textId="77777777" w:rsidR="00681D20" w:rsidRPr="007C1F15" w:rsidRDefault="00681D20" w:rsidP="00681D20">
      <w:pPr>
        <w:jc w:val="both"/>
        <w:rPr>
          <w:i/>
        </w:rPr>
      </w:pPr>
      <w:r w:rsidRPr="007C1F15">
        <w:rPr>
          <w:i/>
        </w:rPr>
        <w:t>Industrimiljøs vurdering</w:t>
      </w:r>
    </w:p>
    <w:p w14:paraId="42945C65" w14:textId="2459D1F8" w:rsidR="00C90BB7" w:rsidRPr="0027292A" w:rsidRDefault="00C90BB7" w:rsidP="00B92687">
      <w:pPr>
        <w:ind w:right="28"/>
        <w:jc w:val="both"/>
      </w:pPr>
      <w:r w:rsidRPr="00207AED">
        <w:t xml:space="preserve">Der er i virksomhedens nuværende miljøgodkendelse vilkår om driftsjournal </w:t>
      </w:r>
      <w:r w:rsidRPr="00DE2DB1">
        <w:t xml:space="preserve">over forbrug (råvarer, hjælpestoffer, vand og energi), affald samt </w:t>
      </w:r>
      <w:r w:rsidR="00175718">
        <w:t>spildevand</w:t>
      </w:r>
      <w:r w:rsidRPr="00DE2DB1">
        <w:t xml:space="preserve">. </w:t>
      </w:r>
      <w:r w:rsidRPr="0027292A">
        <w:t xml:space="preserve">Vilkåret bibeholdes og </w:t>
      </w:r>
      <w:r w:rsidR="00294763" w:rsidRPr="0027292A">
        <w:t xml:space="preserve">suppleres med </w:t>
      </w:r>
      <w:r w:rsidR="00C8711B" w:rsidRPr="0027292A">
        <w:t xml:space="preserve">krav om registrering af </w:t>
      </w:r>
      <w:r w:rsidR="0072619E" w:rsidRPr="0027292A">
        <w:t>datoer for serviceeftersyn og indregulering af brændere</w:t>
      </w:r>
      <w:r w:rsidRPr="0027292A">
        <w:t xml:space="preserve">. </w:t>
      </w:r>
    </w:p>
    <w:p w14:paraId="2048A931" w14:textId="209E573E" w:rsidR="00E315C7" w:rsidRPr="00735FFF" w:rsidRDefault="00E315C7" w:rsidP="00B92687">
      <w:pPr>
        <w:ind w:right="28"/>
        <w:jc w:val="both"/>
        <w:rPr>
          <w:highlight w:val="yellow"/>
        </w:rPr>
      </w:pPr>
    </w:p>
    <w:p w14:paraId="036DE0EA" w14:textId="577F2D07" w:rsidR="0016011D" w:rsidRDefault="00C70FC3" w:rsidP="00DF76C7">
      <w:r w:rsidRPr="00207AED">
        <w:t xml:space="preserve">Der </w:t>
      </w:r>
      <w:r w:rsidR="00BB2C89">
        <w:t xml:space="preserve">er </w:t>
      </w:r>
      <w:r w:rsidRPr="00207AED">
        <w:t xml:space="preserve">vilkår om årlig indberetning af </w:t>
      </w:r>
      <w:r w:rsidR="0044483C">
        <w:t xml:space="preserve">gennemførte </w:t>
      </w:r>
      <w:r w:rsidR="001C60EC">
        <w:t>egenkontrol</w:t>
      </w:r>
      <w:r w:rsidR="0044483C">
        <w:t xml:space="preserve">ler jf. vilkår </w:t>
      </w:r>
      <w:r w:rsidR="00734090">
        <w:fldChar w:fldCharType="begin"/>
      </w:r>
      <w:r w:rsidR="00734090">
        <w:instrText xml:space="preserve"> REF _Ref128041341 \r \h </w:instrText>
      </w:r>
      <w:r w:rsidR="00734090">
        <w:fldChar w:fldCharType="separate"/>
      </w:r>
      <w:r w:rsidR="000F341E">
        <w:t>56</w:t>
      </w:r>
      <w:r w:rsidR="00734090">
        <w:fldChar w:fldCharType="end"/>
      </w:r>
      <w:r w:rsidR="0044483C">
        <w:t>. Indberetningen skal</w:t>
      </w:r>
      <w:r w:rsidR="001C60EC">
        <w:t xml:space="preserve"> minimum </w:t>
      </w:r>
      <w:r w:rsidR="001C60EC" w:rsidRPr="0044483C">
        <w:t xml:space="preserve">omfatte </w:t>
      </w:r>
      <w:r w:rsidRPr="0044483C">
        <w:t xml:space="preserve">kontrol med belægninger og silofiltre. </w:t>
      </w:r>
      <w:r w:rsidR="0016011D">
        <w:t xml:space="preserve">Der er i virksomhedens nuværende miljøgodkendelse vilkår om, at </w:t>
      </w:r>
      <w:r w:rsidR="00702CAA">
        <w:t xml:space="preserve">årlig </w:t>
      </w:r>
      <w:r w:rsidR="007040AD">
        <w:t xml:space="preserve">indberetning af egenkontrol skal være tilsynsmyndigheden i hænde </w:t>
      </w:r>
      <w:r w:rsidR="00702CAA">
        <w:t xml:space="preserve">15. januar. </w:t>
      </w:r>
      <w:r w:rsidR="00734090">
        <w:t>Vilkåret</w:t>
      </w:r>
      <w:r w:rsidR="00DF76C7">
        <w:t xml:space="preserve"> omformuleres til</w:t>
      </w:r>
      <w:r w:rsidR="00734090">
        <w:t>,</w:t>
      </w:r>
      <w:r w:rsidR="00DF76C7">
        <w:t xml:space="preserve"> at indberetning skal ske </w:t>
      </w:r>
      <w:r w:rsidR="00983C95" w:rsidRPr="00983C95">
        <w:t>senest tre måneder efter afslutning af virksomhedens regnskabsår</w:t>
      </w:r>
      <w:r w:rsidR="00DF76C7">
        <w:t>.</w:t>
      </w:r>
    </w:p>
    <w:p w14:paraId="6A6D86D8" w14:textId="1722F4C4" w:rsidR="00CE2333" w:rsidRDefault="00CE2333" w:rsidP="00DF76C7"/>
    <w:p w14:paraId="1B6840D5" w14:textId="7F7BC37C" w:rsidR="00CE2333" w:rsidRDefault="00CA3AE4" w:rsidP="00DF76C7">
      <w:r>
        <w:t xml:space="preserve">Der stilles </w:t>
      </w:r>
      <w:r w:rsidR="00BA258D">
        <w:t xml:space="preserve">desuden </w:t>
      </w:r>
      <w:r>
        <w:t xml:space="preserve">vilkår om, at den årlige indberetning skal </w:t>
      </w:r>
      <w:r w:rsidR="00BA258D">
        <w:t>omfatte en opsummering af gennemførte audits af miljøledelsessystemet.</w:t>
      </w:r>
    </w:p>
    <w:p w14:paraId="2B849B58" w14:textId="77777777" w:rsidR="0044483C" w:rsidRPr="00BA258D" w:rsidRDefault="0044483C" w:rsidP="00B92687">
      <w:pPr>
        <w:ind w:right="28"/>
        <w:jc w:val="both"/>
      </w:pPr>
    </w:p>
    <w:p w14:paraId="1EF63233" w14:textId="34150761" w:rsidR="00F225C5" w:rsidRPr="00BA258D" w:rsidRDefault="0044483C" w:rsidP="00B92687">
      <w:pPr>
        <w:ind w:right="28"/>
        <w:jc w:val="both"/>
      </w:pPr>
      <w:r w:rsidRPr="00BA258D">
        <w:t>Resultater af eventuelle støjmålinger- og beregninger samt kontrol af lugt- og luftemissioner skal fortsat fremsendes til tilsynsmyndigheden efter de frister, som er angivet i vilkårene.</w:t>
      </w:r>
    </w:p>
    <w:p w14:paraId="09A93B93" w14:textId="63E238BB" w:rsidR="00556012" w:rsidRPr="00B0751F" w:rsidRDefault="00556012" w:rsidP="00407104">
      <w:pPr>
        <w:rPr>
          <w:b/>
          <w:sz w:val="24"/>
          <w:szCs w:val="24"/>
        </w:rPr>
      </w:pPr>
      <w:bookmarkStart w:id="140" w:name="_Toc58376120"/>
      <w:bookmarkStart w:id="141" w:name="_Toc48707506"/>
      <w:r w:rsidRPr="00B0751F">
        <w:rPr>
          <w:b/>
          <w:sz w:val="24"/>
          <w:szCs w:val="24"/>
        </w:rPr>
        <w:lastRenderedPageBreak/>
        <w:t>Helhedsvurdering</w:t>
      </w:r>
      <w:bookmarkEnd w:id="140"/>
      <w:bookmarkEnd w:id="141"/>
    </w:p>
    <w:p w14:paraId="3C5F205D" w14:textId="154192D4" w:rsidR="00556012" w:rsidRPr="00B0751F" w:rsidRDefault="00556012" w:rsidP="00B92687">
      <w:pPr>
        <w:pStyle w:val="Brdtekst"/>
        <w:ind w:right="28"/>
        <w:jc w:val="both"/>
        <w:rPr>
          <w:rFonts w:ascii="Verdana" w:hAnsi="Verdana"/>
          <w:sz w:val="20"/>
        </w:rPr>
      </w:pPr>
      <w:r w:rsidRPr="00B0751F">
        <w:rPr>
          <w:rFonts w:ascii="Verdana" w:hAnsi="Verdana"/>
          <w:sz w:val="20"/>
        </w:rPr>
        <w:t>Virksomheden er placeret i et erhvervsområde</w:t>
      </w:r>
      <w:r w:rsidRPr="00B0751F">
        <w:rPr>
          <w:rFonts w:ascii="Verdana" w:hAnsi="Verdana"/>
          <w:i/>
          <w:iCs/>
          <w:sz w:val="20"/>
        </w:rPr>
        <w:t xml:space="preserve"> </w:t>
      </w:r>
      <w:r w:rsidRPr="00B0751F">
        <w:rPr>
          <w:rFonts w:ascii="Verdana" w:hAnsi="Verdana"/>
          <w:sz w:val="20"/>
        </w:rPr>
        <w:t>og det vurderes, at virksomhedens forurening af omgivelserne ligger inden for de rammer, der er gældende for de forureningsfølsomme områder samt de omkringliggende erhvervsområder.</w:t>
      </w:r>
    </w:p>
    <w:p w14:paraId="28695ED6" w14:textId="77777777" w:rsidR="00556012" w:rsidRPr="00B0751F" w:rsidRDefault="00556012" w:rsidP="00B92687">
      <w:pPr>
        <w:pStyle w:val="Brdtekst"/>
        <w:ind w:right="28"/>
        <w:jc w:val="both"/>
        <w:rPr>
          <w:rFonts w:ascii="Verdana" w:hAnsi="Verdana"/>
          <w:sz w:val="20"/>
        </w:rPr>
      </w:pPr>
    </w:p>
    <w:p w14:paraId="6D68036B" w14:textId="736AA304" w:rsidR="00556012" w:rsidRPr="00B0751F" w:rsidRDefault="00556012" w:rsidP="00B92687">
      <w:pPr>
        <w:pStyle w:val="Brdtekst"/>
        <w:ind w:right="28"/>
        <w:jc w:val="both"/>
        <w:rPr>
          <w:rFonts w:ascii="Verdana" w:hAnsi="Verdana"/>
          <w:sz w:val="20"/>
        </w:rPr>
      </w:pPr>
      <w:r w:rsidRPr="00B0751F">
        <w:rPr>
          <w:rFonts w:ascii="Verdana" w:hAnsi="Verdana"/>
          <w:sz w:val="20"/>
        </w:rPr>
        <w:t xml:space="preserve">Esbjerg Kommune vurderer, at virksomheden </w:t>
      </w:r>
      <w:r w:rsidR="00B0751F" w:rsidRPr="00B0751F">
        <w:rPr>
          <w:rFonts w:ascii="Verdana" w:hAnsi="Verdana"/>
          <w:sz w:val="20"/>
        </w:rPr>
        <w:t xml:space="preserve">fortsat </w:t>
      </w:r>
      <w:r w:rsidRPr="00B0751F">
        <w:rPr>
          <w:rFonts w:ascii="Verdana" w:hAnsi="Verdana"/>
          <w:sz w:val="20"/>
        </w:rPr>
        <w:t xml:space="preserve">kan drives uden at give anledning til væsentlige gener for omgivelserne, </w:t>
      </w:r>
      <w:r w:rsidR="00732E05" w:rsidRPr="00B0751F">
        <w:rPr>
          <w:rFonts w:ascii="Verdana" w:hAnsi="Verdana"/>
          <w:sz w:val="20"/>
        </w:rPr>
        <w:t>når stillede vilkår overholdes.</w:t>
      </w:r>
    </w:p>
    <w:p w14:paraId="459A868B" w14:textId="77777777" w:rsidR="000B5A87" w:rsidRPr="00B0751F" w:rsidRDefault="000B5A87" w:rsidP="00B92687">
      <w:pPr>
        <w:pStyle w:val="Brdtekst"/>
        <w:ind w:right="28"/>
        <w:jc w:val="both"/>
        <w:rPr>
          <w:rFonts w:ascii="Verdana" w:hAnsi="Verdana"/>
          <w:sz w:val="20"/>
        </w:rPr>
      </w:pPr>
    </w:p>
    <w:p w14:paraId="54286EFE" w14:textId="2E36E0B7" w:rsidR="000B5A87" w:rsidRPr="00B0751F" w:rsidRDefault="000B5A87" w:rsidP="00B92687">
      <w:pPr>
        <w:pStyle w:val="Brdtekst"/>
        <w:ind w:right="28"/>
        <w:jc w:val="both"/>
        <w:rPr>
          <w:rFonts w:ascii="Verdana" w:hAnsi="Verdana"/>
          <w:b/>
          <w:szCs w:val="24"/>
        </w:rPr>
      </w:pPr>
      <w:r w:rsidRPr="00B0751F">
        <w:rPr>
          <w:rFonts w:ascii="Verdana" w:hAnsi="Verdana"/>
          <w:b/>
          <w:szCs w:val="24"/>
        </w:rPr>
        <w:t>Øvrig regulering</w:t>
      </w:r>
    </w:p>
    <w:p w14:paraId="1F9CA9EA" w14:textId="6FB6DC7E" w:rsidR="000B5A87" w:rsidRDefault="00A10A0B" w:rsidP="00B92687">
      <w:pPr>
        <w:pStyle w:val="Brdtekst"/>
        <w:ind w:right="28"/>
        <w:jc w:val="both"/>
        <w:rPr>
          <w:rFonts w:ascii="Verdana" w:hAnsi="Verdana"/>
          <w:sz w:val="20"/>
        </w:rPr>
      </w:pPr>
      <w:r w:rsidRPr="00B0751F">
        <w:rPr>
          <w:rFonts w:ascii="Verdana" w:hAnsi="Verdana"/>
          <w:sz w:val="20"/>
        </w:rPr>
        <w:t>Virksomhedens affald skal bortskaffes i overensstemmelser med kommunens affaldsregulativ/anvisninger.</w:t>
      </w:r>
    </w:p>
    <w:p w14:paraId="5535B459" w14:textId="77777777" w:rsidR="00540EE7" w:rsidRPr="00B0751F" w:rsidRDefault="00540EE7" w:rsidP="00B92687">
      <w:pPr>
        <w:pStyle w:val="Brdtekst"/>
        <w:ind w:right="28"/>
        <w:jc w:val="both"/>
        <w:rPr>
          <w:rFonts w:ascii="Verdana" w:hAnsi="Verdana"/>
          <w:sz w:val="20"/>
        </w:rPr>
      </w:pPr>
    </w:p>
    <w:p w14:paraId="4A580B3E" w14:textId="77777777" w:rsidR="00407104" w:rsidRPr="00BB3A82" w:rsidRDefault="00407104" w:rsidP="00407104">
      <w:pPr>
        <w:pStyle w:val="Overskrift1"/>
      </w:pPr>
      <w:bookmarkStart w:id="142" w:name="_Toc430061272"/>
      <w:bookmarkStart w:id="143" w:name="_Toc408911777"/>
      <w:bookmarkStart w:id="144" w:name="_Toc134001928"/>
      <w:r w:rsidRPr="00BB3A82">
        <w:t>Klagevejledning</w:t>
      </w:r>
      <w:bookmarkEnd w:id="142"/>
      <w:bookmarkEnd w:id="143"/>
      <w:bookmarkEnd w:id="144"/>
    </w:p>
    <w:p w14:paraId="2EB42E9A" w14:textId="35323185" w:rsidR="00407104" w:rsidRPr="006E5B4C" w:rsidRDefault="00407104" w:rsidP="00407104">
      <w:pPr>
        <w:spacing w:line="276" w:lineRule="auto"/>
        <w:ind w:right="-57"/>
        <w:jc w:val="both"/>
      </w:pPr>
      <w:r w:rsidRPr="006E5B4C">
        <w:t xml:space="preserve">Afgørelsen kan, jf. </w:t>
      </w:r>
      <w:r w:rsidR="00AE075C">
        <w:t>m</w:t>
      </w:r>
      <w:r w:rsidRPr="006E5B4C">
        <w:t xml:space="preserve">iljøbeskyttelseslovens § 91 stk. 1, påklages til </w:t>
      </w:r>
      <w:r w:rsidR="008E1540" w:rsidRPr="003D5E56">
        <w:t>Milj</w:t>
      </w:r>
      <w:r w:rsidR="008E1540" w:rsidRPr="003D5E56">
        <w:rPr>
          <w:rFonts w:hint="eastAsia"/>
        </w:rPr>
        <w:t>ø</w:t>
      </w:r>
      <w:r w:rsidR="008E1540" w:rsidRPr="003D5E56">
        <w:t>- og F</w:t>
      </w:r>
      <w:r w:rsidR="008E1540" w:rsidRPr="003D5E56">
        <w:rPr>
          <w:rFonts w:hint="eastAsia"/>
        </w:rPr>
        <w:t>ø</w:t>
      </w:r>
      <w:r w:rsidR="008E1540" w:rsidRPr="003D5E56">
        <w:t>devareklagen</w:t>
      </w:r>
      <w:r w:rsidR="008E1540" w:rsidRPr="003D5E56">
        <w:rPr>
          <w:rFonts w:hint="eastAsia"/>
        </w:rPr>
        <w:t>æ</w:t>
      </w:r>
      <w:r w:rsidR="008E1540" w:rsidRPr="003D5E56">
        <w:t>vnet</w:t>
      </w:r>
      <w:r w:rsidRPr="006E5B4C">
        <w:t xml:space="preserve"> af </w:t>
      </w:r>
    </w:p>
    <w:p w14:paraId="516CA50F" w14:textId="77777777" w:rsidR="00407104" w:rsidRPr="006E5B4C" w:rsidRDefault="00407104" w:rsidP="00AB1DD1">
      <w:pPr>
        <w:numPr>
          <w:ilvl w:val="0"/>
          <w:numId w:val="5"/>
        </w:numPr>
        <w:spacing w:line="276" w:lineRule="auto"/>
        <w:ind w:left="284" w:right="-57" w:hanging="284"/>
        <w:contextualSpacing/>
        <w:jc w:val="both"/>
      </w:pPr>
      <w:r w:rsidRPr="006E5B4C">
        <w:t xml:space="preserve">ansøgeren </w:t>
      </w:r>
    </w:p>
    <w:p w14:paraId="5005057E" w14:textId="77777777" w:rsidR="00407104" w:rsidRPr="006E5B4C" w:rsidRDefault="00407104" w:rsidP="00AB1DD1">
      <w:pPr>
        <w:numPr>
          <w:ilvl w:val="0"/>
          <w:numId w:val="5"/>
        </w:numPr>
        <w:spacing w:line="276" w:lineRule="auto"/>
        <w:ind w:left="284" w:right="-57" w:hanging="284"/>
        <w:contextualSpacing/>
        <w:jc w:val="both"/>
      </w:pPr>
      <w:r w:rsidRPr="006E5B4C">
        <w:t xml:space="preserve">enhver, der har en individuel, væsentlig interesse i sagens udfald </w:t>
      </w:r>
    </w:p>
    <w:p w14:paraId="6BB092D4" w14:textId="77777777" w:rsidR="00407104" w:rsidRPr="006E5B4C" w:rsidRDefault="00407104" w:rsidP="00AB1DD1">
      <w:pPr>
        <w:numPr>
          <w:ilvl w:val="0"/>
          <w:numId w:val="5"/>
        </w:numPr>
        <w:spacing w:line="276" w:lineRule="auto"/>
        <w:ind w:left="284" w:right="-57" w:hanging="284"/>
        <w:contextualSpacing/>
        <w:jc w:val="both"/>
      </w:pPr>
      <w:r w:rsidRPr="006E5B4C">
        <w:t xml:space="preserve">Sundhedsstyrelsen </w:t>
      </w:r>
    </w:p>
    <w:p w14:paraId="6FFDC9F8" w14:textId="77777777" w:rsidR="00407104" w:rsidRPr="006E5B4C" w:rsidRDefault="00407104" w:rsidP="00AB1DD1">
      <w:pPr>
        <w:numPr>
          <w:ilvl w:val="0"/>
          <w:numId w:val="5"/>
        </w:numPr>
        <w:spacing w:line="276" w:lineRule="auto"/>
        <w:ind w:left="284" w:right="-57" w:hanging="284"/>
        <w:contextualSpacing/>
      </w:pPr>
      <w:r w:rsidRPr="006E5B4C">
        <w:t>foreninger og organisationer, i det omfang de har klageret over den konkrete afgørelse, jf. miljøbeskyttelseslovens §§ 99 og 100.</w:t>
      </w:r>
    </w:p>
    <w:p w14:paraId="763A3224" w14:textId="04437097" w:rsidR="00407104" w:rsidRPr="006E5B4C" w:rsidRDefault="00407104" w:rsidP="00407104">
      <w:pPr>
        <w:spacing w:line="276" w:lineRule="auto"/>
        <w:ind w:right="-57"/>
      </w:pPr>
    </w:p>
    <w:p w14:paraId="718EDFBD" w14:textId="44EF50D7" w:rsidR="00DE2DDF" w:rsidRPr="006E5B4C" w:rsidRDefault="00DE2DDF" w:rsidP="00DE2DDF">
      <w:pPr>
        <w:spacing w:line="276" w:lineRule="auto"/>
        <w:ind w:right="-57"/>
      </w:pPr>
      <w:r w:rsidRPr="006E5B4C">
        <w:t xml:space="preserve">Du klager via klageportalen, som du finder via linket </w:t>
      </w:r>
      <w:hyperlink r:id="rId12" w:history="1">
        <w:r w:rsidRPr="006E5B4C">
          <w:rPr>
            <w:rStyle w:val="Hyperlink"/>
          </w:rPr>
          <w:t>kpo.naevneneshus.dk</w:t>
        </w:r>
      </w:hyperlink>
      <w:r w:rsidRPr="006E5B4C">
        <w:t xml:space="preserve">. </w:t>
      </w:r>
    </w:p>
    <w:p w14:paraId="1D3E92DD" w14:textId="29AD0B58" w:rsidR="00DE2DDF" w:rsidRPr="006E5B4C" w:rsidRDefault="00DE2DDF" w:rsidP="00DE2DDF">
      <w:pPr>
        <w:spacing w:line="276" w:lineRule="auto"/>
        <w:ind w:right="-57"/>
      </w:pPr>
      <w:r w:rsidRPr="006E5B4C">
        <w:t xml:space="preserve">Klageportalen findes også via </w:t>
      </w:r>
      <w:hyperlink r:id="rId13" w:history="1">
        <w:r w:rsidRPr="006E5B4C">
          <w:rPr>
            <w:rStyle w:val="Hyperlink"/>
          </w:rPr>
          <w:t>borger.dk</w:t>
        </w:r>
      </w:hyperlink>
      <w:r w:rsidRPr="006E5B4C">
        <w:t xml:space="preserve"> eller </w:t>
      </w:r>
      <w:hyperlink r:id="rId14" w:history="1">
        <w:r w:rsidRPr="006E5B4C">
          <w:rPr>
            <w:rStyle w:val="Hyperlink"/>
          </w:rPr>
          <w:t>virk.dk</w:t>
        </w:r>
      </w:hyperlink>
      <w:r w:rsidRPr="006E5B4C">
        <w:t xml:space="preserve">. Du logger på klageportalen med Nem-ID. </w:t>
      </w:r>
    </w:p>
    <w:p w14:paraId="029BFBDF" w14:textId="77777777" w:rsidR="00DE2DDF" w:rsidRPr="006E5B4C" w:rsidRDefault="00DE2DDF" w:rsidP="00DE2DDF">
      <w:pPr>
        <w:spacing w:line="276" w:lineRule="auto"/>
        <w:ind w:right="-57"/>
      </w:pPr>
    </w:p>
    <w:p w14:paraId="532D6038" w14:textId="335C9A66" w:rsidR="00DE2DDF" w:rsidRPr="006E5B4C" w:rsidRDefault="00DE2DDF" w:rsidP="00DE2DDF">
      <w:pPr>
        <w:spacing w:line="276" w:lineRule="auto"/>
        <w:ind w:right="-57"/>
      </w:pPr>
      <w:r w:rsidRPr="006E5B4C">
        <w:t xml:space="preserve">En klage er indgivet, når den er tilgængelig for Esbjerg Kommune via klageportalen. Når du klager, skal du betale et gebyr på 900 kr. for borgere og 1.800 kr. for virksomheder, organisationer og offentlige myndigheder. </w:t>
      </w:r>
    </w:p>
    <w:p w14:paraId="7101CA41" w14:textId="77777777" w:rsidR="00DE2DDF" w:rsidRPr="006E5B4C" w:rsidRDefault="00DE2DDF" w:rsidP="00DE2DDF">
      <w:pPr>
        <w:spacing w:line="276" w:lineRule="auto"/>
        <w:ind w:right="-57"/>
      </w:pPr>
    </w:p>
    <w:p w14:paraId="15969EEB" w14:textId="3E7781D8" w:rsidR="00DE2DDF" w:rsidRPr="006E5B4C" w:rsidRDefault="00DE2DDF" w:rsidP="00DE2DDF">
      <w:pPr>
        <w:spacing w:line="276" w:lineRule="auto"/>
        <w:ind w:right="-57"/>
      </w:pPr>
      <w:r w:rsidRPr="006E5B4C">
        <w:t>I klageportalen sendes din klage automatisk først til Esbjerg Kommune. Hvis Esbjerg Kommune fastholder afgørelsen, sender Esbjerg Kommune klagen videre til behandling i nævnet via klageportalen. Du får besked om videresende</w:t>
      </w:r>
      <w:r w:rsidR="00782A8E" w:rsidRPr="006E5B4C">
        <w:t>l</w:t>
      </w:r>
      <w:r w:rsidRPr="006E5B4C">
        <w:t xml:space="preserve">sen. </w:t>
      </w:r>
    </w:p>
    <w:p w14:paraId="20A865F5" w14:textId="77777777" w:rsidR="00DE2DDF" w:rsidRPr="006E5B4C" w:rsidRDefault="00DE2DDF" w:rsidP="00DE2DDF">
      <w:pPr>
        <w:spacing w:line="276" w:lineRule="auto"/>
        <w:ind w:right="-57"/>
      </w:pPr>
    </w:p>
    <w:p w14:paraId="2A431352" w14:textId="7FCB80AE" w:rsidR="00DE2DDF" w:rsidRPr="006E5B4C" w:rsidRDefault="00DE2DDF" w:rsidP="00DE2DDF">
      <w:pPr>
        <w:spacing w:line="276" w:lineRule="auto"/>
        <w:ind w:right="-57"/>
      </w:pPr>
      <w:r w:rsidRPr="006E5B4C">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15" w:history="1">
        <w:r w:rsidRPr="006E5B4C">
          <w:rPr>
            <w:rStyle w:val="Hyperlink"/>
          </w:rPr>
          <w:t>Miljø- og Fødevareklagenævnet</w:t>
        </w:r>
      </w:hyperlink>
      <w:r w:rsidRPr="006E5B4C">
        <w:t xml:space="preserve">. Nævnet afgør herefter, om du kan fritages for at bruge klageportalen. </w:t>
      </w:r>
      <w:hyperlink r:id="rId16" w:history="1">
        <w:r w:rsidRPr="006E5B4C">
          <w:rPr>
            <w:rStyle w:val="Hyperlink"/>
          </w:rPr>
          <w:t>Se betingelserne for at blive fritaget</w:t>
        </w:r>
      </w:hyperlink>
      <w:r w:rsidRPr="006E5B4C">
        <w:t>."</w:t>
      </w:r>
    </w:p>
    <w:p w14:paraId="0A136EC0" w14:textId="77777777" w:rsidR="00DE2DDF" w:rsidRPr="006E5B4C" w:rsidRDefault="00DE2DDF" w:rsidP="00407104">
      <w:pPr>
        <w:spacing w:line="276" w:lineRule="auto"/>
        <w:ind w:right="-57"/>
      </w:pPr>
    </w:p>
    <w:p w14:paraId="73712640" w14:textId="1DCAC79E" w:rsidR="00DE2DDF" w:rsidRPr="006E5B4C" w:rsidRDefault="00DE2DDF" w:rsidP="00407104">
      <w:pPr>
        <w:spacing w:line="276" w:lineRule="auto"/>
        <w:ind w:right="-57"/>
        <w:rPr>
          <w:u w:val="single"/>
        </w:rPr>
      </w:pPr>
      <w:r w:rsidRPr="006E5B4C">
        <w:rPr>
          <w:u w:val="single"/>
        </w:rPr>
        <w:t>Klagefristens udløb</w:t>
      </w:r>
    </w:p>
    <w:p w14:paraId="3B1D30C8" w14:textId="254A88C2" w:rsidR="00407104" w:rsidRPr="006E5B4C" w:rsidRDefault="00407104" w:rsidP="00407104">
      <w:pPr>
        <w:spacing w:line="276" w:lineRule="auto"/>
        <w:ind w:right="-57"/>
      </w:pPr>
      <w:r w:rsidRPr="006E5B4C">
        <w:t>Klagen skal være modtaget senest den</w:t>
      </w:r>
      <w:r w:rsidR="009909FA">
        <w:rPr>
          <w:color w:val="FF0000"/>
        </w:rPr>
        <w:t xml:space="preserve"> </w:t>
      </w:r>
      <w:r w:rsidR="00F7702A" w:rsidRPr="00F7702A">
        <w:t>07</w:t>
      </w:r>
      <w:r w:rsidR="009909FA" w:rsidRPr="00F7702A">
        <w:t>.</w:t>
      </w:r>
      <w:r w:rsidR="009909FA">
        <w:t xml:space="preserve"> juni 2023</w:t>
      </w:r>
      <w:r w:rsidRPr="006E5B4C">
        <w:t>, der er dagen for klagefristens udløb.</w:t>
      </w:r>
    </w:p>
    <w:p w14:paraId="69E52C9D" w14:textId="0758B4F2" w:rsidR="00407104" w:rsidRPr="00735FFF" w:rsidRDefault="00407104" w:rsidP="00407104">
      <w:pPr>
        <w:spacing w:line="276" w:lineRule="auto"/>
        <w:ind w:right="-57"/>
        <w:rPr>
          <w:highlight w:val="yellow"/>
        </w:rPr>
      </w:pPr>
    </w:p>
    <w:p w14:paraId="339C416E" w14:textId="77777777" w:rsidR="00540EE7" w:rsidRDefault="00540EE7">
      <w:pPr>
        <w:overflowPunct/>
        <w:autoSpaceDE/>
        <w:autoSpaceDN/>
        <w:adjustRightInd/>
        <w:textAlignment w:val="auto"/>
        <w:rPr>
          <w:u w:val="single"/>
        </w:rPr>
      </w:pPr>
      <w:r>
        <w:rPr>
          <w:u w:val="single"/>
        </w:rPr>
        <w:br w:type="page"/>
      </w:r>
    </w:p>
    <w:p w14:paraId="04DAE3BB" w14:textId="0854ADCD" w:rsidR="00DE2DDF" w:rsidRPr="006E5B4C" w:rsidRDefault="00DE2DDF" w:rsidP="00DE2DDF">
      <w:pPr>
        <w:spacing w:line="276" w:lineRule="auto"/>
        <w:ind w:right="-57"/>
        <w:rPr>
          <w:u w:val="single"/>
        </w:rPr>
      </w:pPr>
      <w:r w:rsidRPr="006E5B4C">
        <w:rPr>
          <w:u w:val="single"/>
        </w:rPr>
        <w:lastRenderedPageBreak/>
        <w:t xml:space="preserve">Orientering om klage </w:t>
      </w:r>
    </w:p>
    <w:p w14:paraId="4BC272F4" w14:textId="5CCA2611" w:rsidR="00DE2DDF" w:rsidRPr="006E5B4C" w:rsidRDefault="00DE2DDF" w:rsidP="00DE2DDF">
      <w:pPr>
        <w:spacing w:line="276" w:lineRule="auto"/>
        <w:ind w:right="-57"/>
      </w:pPr>
      <w:r w:rsidRPr="006E5B4C">
        <w:t xml:space="preserve">Hvis Esbjerg Kommune får besked fra Klageportalen om, at der er indgivet en klage over afgørelsen, orienterer Esbjerg Kommune virksomheden herom.  </w:t>
      </w:r>
    </w:p>
    <w:p w14:paraId="581D2E6B" w14:textId="77777777" w:rsidR="00DE2DDF" w:rsidRPr="006E5B4C" w:rsidRDefault="00DE2DDF" w:rsidP="00DE2DDF">
      <w:pPr>
        <w:spacing w:line="276" w:lineRule="auto"/>
        <w:ind w:right="-57"/>
      </w:pPr>
    </w:p>
    <w:p w14:paraId="7AFB2D82" w14:textId="110DC3CC" w:rsidR="00DE2DDF" w:rsidRPr="006E5B4C" w:rsidRDefault="00DE2DDF" w:rsidP="00DE2DDF">
      <w:pPr>
        <w:spacing w:line="276" w:lineRule="auto"/>
        <w:ind w:right="-57"/>
        <w:rPr>
          <w:u w:val="single"/>
        </w:rPr>
      </w:pPr>
      <w:r w:rsidRPr="006E5B4C">
        <w:rPr>
          <w:u w:val="single"/>
        </w:rPr>
        <w:t xml:space="preserve">Betingelser mens klagen behandles </w:t>
      </w:r>
    </w:p>
    <w:p w14:paraId="74544A8F" w14:textId="4A2B2EA0" w:rsidR="00DE2DDF" w:rsidRPr="006E5B4C" w:rsidRDefault="00DE2DDF" w:rsidP="00DE2DDF">
      <w:pPr>
        <w:spacing w:line="276" w:lineRule="auto"/>
        <w:ind w:right="-57"/>
      </w:pPr>
      <w:r w:rsidRPr="006E5B4C">
        <w:t xml:space="preserve">Virksomheden vil kunne udnytte afgørelsen, mens Miljø- og Fødevareklagenævnet behandler en eventuel klage, medmindre nævnet bestemmer noget andet. Forudsætningen for det er, at virksomheden opfylder de vilkår, der er stillet i afgørelsen. Udnyttes afgørelsen sker dette dog på ansøgerens eget ansvar og indebærer ingen begrænsning for Miljø- og Fødevareklagenævnets mulighed for at ændre eller ophæve afgørelsen. </w:t>
      </w:r>
    </w:p>
    <w:p w14:paraId="4AC72C45" w14:textId="77777777" w:rsidR="00DE2DDF" w:rsidRPr="006E5B4C" w:rsidRDefault="00DE2DDF" w:rsidP="00DE2DDF">
      <w:pPr>
        <w:spacing w:line="276" w:lineRule="auto"/>
        <w:ind w:right="-57"/>
      </w:pPr>
    </w:p>
    <w:p w14:paraId="60BD357A" w14:textId="012A31DA" w:rsidR="00DE2DDF" w:rsidRPr="006E5B4C" w:rsidRDefault="00DE2DDF" w:rsidP="00DE2DDF">
      <w:pPr>
        <w:spacing w:line="276" w:lineRule="auto"/>
        <w:ind w:right="-57"/>
        <w:rPr>
          <w:u w:val="single"/>
        </w:rPr>
      </w:pPr>
      <w:r w:rsidRPr="006E5B4C">
        <w:rPr>
          <w:u w:val="single"/>
        </w:rPr>
        <w:t xml:space="preserve">Søgsmål </w:t>
      </w:r>
    </w:p>
    <w:p w14:paraId="71225265" w14:textId="3691D92F" w:rsidR="00DE2DDF" w:rsidRPr="006E5B4C" w:rsidRDefault="00DE2DDF" w:rsidP="00DE2DDF">
      <w:pPr>
        <w:spacing w:line="276" w:lineRule="auto"/>
        <w:ind w:right="-57"/>
      </w:pPr>
      <w:r w:rsidRPr="006E5B4C">
        <w:t xml:space="preserve">Afgørelsen kan indbringes for domstolene. En sådan retssag skal være anlagt inden 6 måneder efter afgørelsen er meddelt, dvs. senest den </w:t>
      </w:r>
      <w:r w:rsidR="009909FA">
        <w:t>10. november 2023</w:t>
      </w:r>
      <w:r w:rsidRPr="006E5B4C">
        <w:t>.</w:t>
      </w:r>
    </w:p>
    <w:p w14:paraId="79E17FA8" w14:textId="5AEB4BF6" w:rsidR="00DE2DDF" w:rsidRPr="00735FFF" w:rsidRDefault="00DE2DDF" w:rsidP="00407104">
      <w:pPr>
        <w:spacing w:line="276" w:lineRule="auto"/>
        <w:ind w:right="-57"/>
        <w:rPr>
          <w:highlight w:val="yellow"/>
        </w:rPr>
      </w:pPr>
    </w:p>
    <w:p w14:paraId="0FCE06FE" w14:textId="77777777" w:rsidR="00DE2DDF" w:rsidRPr="00735FFF" w:rsidRDefault="00DE2DDF" w:rsidP="00407104">
      <w:pPr>
        <w:spacing w:line="276" w:lineRule="auto"/>
        <w:ind w:right="-57"/>
        <w:rPr>
          <w:highlight w:val="yellow"/>
        </w:rPr>
      </w:pPr>
    </w:p>
    <w:p w14:paraId="6A82DE7D" w14:textId="77777777" w:rsidR="00556012" w:rsidRPr="006E5B4C" w:rsidRDefault="00556012" w:rsidP="00415CC4">
      <w:pPr>
        <w:pStyle w:val="Overskrift1"/>
      </w:pPr>
      <w:bookmarkStart w:id="145" w:name="_Toc58376123"/>
      <w:bookmarkStart w:id="146" w:name="_Toc48707509"/>
      <w:bookmarkStart w:id="147" w:name="_Toc134001929"/>
      <w:r w:rsidRPr="006E5B4C">
        <w:t>Offentliggørelse</w:t>
      </w:r>
      <w:bookmarkEnd w:id="145"/>
      <w:bookmarkEnd w:id="146"/>
      <w:bookmarkEnd w:id="147"/>
    </w:p>
    <w:p w14:paraId="399E4836" w14:textId="74A56C0C" w:rsidR="00556012" w:rsidRPr="006E5B4C" w:rsidRDefault="00556012" w:rsidP="00693AE3">
      <w:pPr>
        <w:pStyle w:val="Brdtekst"/>
        <w:ind w:right="28"/>
        <w:rPr>
          <w:rFonts w:ascii="Verdana" w:hAnsi="Verdana"/>
          <w:sz w:val="20"/>
        </w:rPr>
      </w:pPr>
      <w:r w:rsidRPr="006E5B4C">
        <w:rPr>
          <w:rFonts w:ascii="Verdana" w:hAnsi="Verdana"/>
          <w:sz w:val="20"/>
        </w:rPr>
        <w:t>Afgørelsen offentliggøres</w:t>
      </w:r>
      <w:r w:rsidR="00880B4F" w:rsidRPr="006E5B4C">
        <w:rPr>
          <w:rFonts w:ascii="Verdana" w:hAnsi="Verdana"/>
          <w:sz w:val="20"/>
        </w:rPr>
        <w:t xml:space="preserve"> </w:t>
      </w:r>
      <w:r w:rsidR="00732E05" w:rsidRPr="006E5B4C">
        <w:rPr>
          <w:rFonts w:ascii="Verdana" w:hAnsi="Verdana"/>
          <w:sz w:val="20"/>
        </w:rPr>
        <w:t xml:space="preserve">på </w:t>
      </w:r>
      <w:r w:rsidR="002C3750" w:rsidRPr="006E5B4C">
        <w:rPr>
          <w:rFonts w:ascii="Verdana" w:hAnsi="Verdana"/>
          <w:sz w:val="20"/>
        </w:rPr>
        <w:t xml:space="preserve">DMA – Digital Miljøadministration </w:t>
      </w:r>
      <w:r w:rsidR="00693AE3" w:rsidRPr="006E5B4C">
        <w:rPr>
          <w:rFonts w:ascii="Verdana" w:hAnsi="Verdana"/>
          <w:sz w:val="20"/>
        </w:rPr>
        <w:t>w</w:t>
      </w:r>
      <w:r w:rsidR="002C3750" w:rsidRPr="006E5B4C">
        <w:rPr>
          <w:rFonts w:ascii="Verdana" w:hAnsi="Verdana"/>
          <w:sz w:val="20"/>
        </w:rPr>
        <w:t>ww.dma.mst.dk</w:t>
      </w:r>
      <w:r w:rsidR="00732E05" w:rsidRPr="006E5B4C">
        <w:rPr>
          <w:rFonts w:ascii="Verdana" w:hAnsi="Verdana"/>
          <w:sz w:val="20"/>
        </w:rPr>
        <w:t>.</w:t>
      </w:r>
    </w:p>
    <w:p w14:paraId="0845218D" w14:textId="77777777" w:rsidR="00556012" w:rsidRPr="006E5B4C" w:rsidRDefault="00556012" w:rsidP="00732E05">
      <w:pPr>
        <w:ind w:right="28"/>
        <w:jc w:val="both"/>
      </w:pPr>
    </w:p>
    <w:p w14:paraId="5F24E135" w14:textId="235C7B62" w:rsidR="00556012" w:rsidRPr="0065607D" w:rsidRDefault="00556012" w:rsidP="00732E05">
      <w:pPr>
        <w:ind w:right="28"/>
        <w:jc w:val="both"/>
      </w:pPr>
      <w:r w:rsidRPr="006E5B4C">
        <w:t xml:space="preserve">Henvendelse i sagen kan rettes til undertegnede på telefon (direkte) </w:t>
      </w:r>
      <w:r w:rsidRPr="0065607D">
        <w:t xml:space="preserve">7616 </w:t>
      </w:r>
      <w:r w:rsidR="00CB44B1" w:rsidRPr="0065607D">
        <w:t>1389</w:t>
      </w:r>
      <w:r w:rsidRPr="0065607D">
        <w:t>.</w:t>
      </w:r>
    </w:p>
    <w:p w14:paraId="24E096EE" w14:textId="77777777" w:rsidR="00556012" w:rsidRPr="00735FFF" w:rsidRDefault="00556012" w:rsidP="00556012">
      <w:pPr>
        <w:ind w:right="28"/>
        <w:jc w:val="center"/>
        <w:rPr>
          <w:highlight w:val="yellow"/>
        </w:rPr>
      </w:pPr>
    </w:p>
    <w:p w14:paraId="570AF8C8" w14:textId="77777777" w:rsidR="00556012" w:rsidRPr="00735FFF" w:rsidRDefault="00556012" w:rsidP="00556012">
      <w:pPr>
        <w:ind w:right="28"/>
        <w:jc w:val="center"/>
        <w:rPr>
          <w:highlight w:val="yellow"/>
        </w:rPr>
      </w:pPr>
    </w:p>
    <w:p w14:paraId="5AF70611" w14:textId="77777777" w:rsidR="00556012" w:rsidRPr="0065607D" w:rsidRDefault="00556012" w:rsidP="00556012">
      <w:pPr>
        <w:ind w:right="28"/>
        <w:jc w:val="center"/>
      </w:pPr>
      <w:r w:rsidRPr="0065607D">
        <w:t>Med venlig hilsen</w:t>
      </w:r>
    </w:p>
    <w:p w14:paraId="51B0AC37" w14:textId="77777777" w:rsidR="00556012" w:rsidRPr="0065607D" w:rsidRDefault="00556012" w:rsidP="00556012">
      <w:pPr>
        <w:ind w:right="28"/>
        <w:jc w:val="center"/>
      </w:pPr>
    </w:p>
    <w:p w14:paraId="01CBA55B" w14:textId="756D8AE5" w:rsidR="00556012" w:rsidRPr="0065607D" w:rsidRDefault="001A6167" w:rsidP="00556012">
      <w:pPr>
        <w:ind w:right="28"/>
        <w:jc w:val="center"/>
      </w:pPr>
      <w:r w:rsidRPr="002734EE">
        <w:rPr>
          <w:noProof/>
        </w:rPr>
        <w:drawing>
          <wp:inline distT="0" distB="0" distL="0" distR="0" wp14:anchorId="0676744C" wp14:editId="095839E4">
            <wp:extent cx="1438275" cy="561975"/>
            <wp:effectExtent l="0" t="0" r="9525" b="952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7C9352B2" w14:textId="77777777" w:rsidR="00556012" w:rsidRPr="00735FFF" w:rsidRDefault="00556012" w:rsidP="00556012">
      <w:pPr>
        <w:ind w:right="28"/>
        <w:jc w:val="center"/>
        <w:rPr>
          <w:highlight w:val="yellow"/>
        </w:rPr>
      </w:pPr>
    </w:p>
    <w:p w14:paraId="3AD8712D" w14:textId="675873D4" w:rsidR="00556012" w:rsidRPr="00C0737A" w:rsidRDefault="0065607D" w:rsidP="00556012">
      <w:pPr>
        <w:ind w:right="28"/>
        <w:jc w:val="center"/>
      </w:pPr>
      <w:r w:rsidRPr="00C0737A">
        <w:t>Inken Frank</w:t>
      </w:r>
    </w:p>
    <w:p w14:paraId="1C7A9528" w14:textId="2731D18A" w:rsidR="00556012" w:rsidRPr="00C0737A" w:rsidRDefault="0065607D" w:rsidP="00556012">
      <w:pPr>
        <w:ind w:right="28"/>
        <w:jc w:val="center"/>
      </w:pPr>
      <w:r w:rsidRPr="00C0737A">
        <w:t>Ingeniør</w:t>
      </w:r>
    </w:p>
    <w:p w14:paraId="25B8CFC9" w14:textId="77777777" w:rsidR="00556012" w:rsidRPr="00735FFF" w:rsidRDefault="00556012" w:rsidP="00556012">
      <w:pPr>
        <w:ind w:right="28"/>
        <w:jc w:val="center"/>
        <w:rPr>
          <w:highlight w:val="yellow"/>
        </w:rPr>
      </w:pPr>
    </w:p>
    <w:p w14:paraId="3E082AF6" w14:textId="77777777" w:rsidR="00556012" w:rsidRPr="00735FFF" w:rsidRDefault="00556012" w:rsidP="00556012">
      <w:pPr>
        <w:ind w:right="28"/>
        <w:jc w:val="center"/>
        <w:rPr>
          <w:sz w:val="24"/>
          <w:highlight w:val="yellow"/>
        </w:rPr>
      </w:pPr>
    </w:p>
    <w:p w14:paraId="5A64EA25" w14:textId="77777777" w:rsidR="00556012" w:rsidRPr="00BB3A82" w:rsidRDefault="00556012" w:rsidP="00556012">
      <w:pPr>
        <w:ind w:right="28"/>
        <w:jc w:val="center"/>
        <w:rPr>
          <w:sz w:val="24"/>
        </w:rPr>
      </w:pPr>
    </w:p>
    <w:p w14:paraId="6C7771EB" w14:textId="77777777" w:rsidR="00556012" w:rsidRPr="00BB3A82" w:rsidRDefault="00556012" w:rsidP="00556012">
      <w:pPr>
        <w:ind w:right="28"/>
        <w:jc w:val="center"/>
        <w:rPr>
          <w:sz w:val="24"/>
        </w:rPr>
      </w:pPr>
    </w:p>
    <w:p w14:paraId="273953C5" w14:textId="77777777" w:rsidR="00C47842" w:rsidRPr="00BB3A82" w:rsidRDefault="00C47842">
      <w:pPr>
        <w:overflowPunct/>
        <w:autoSpaceDE/>
        <w:autoSpaceDN/>
        <w:adjustRightInd/>
        <w:textAlignment w:val="auto"/>
        <w:rPr>
          <w:rFonts w:ascii="Arial" w:hAnsi="Arial" w:cs="Arial"/>
          <w:b/>
          <w:bCs/>
          <w:kern w:val="32"/>
          <w:sz w:val="32"/>
          <w:szCs w:val="32"/>
        </w:rPr>
      </w:pPr>
      <w:r w:rsidRPr="00BB3A82">
        <w:br w:type="page"/>
      </w:r>
    </w:p>
    <w:p w14:paraId="3D5A3477" w14:textId="2D6217D7" w:rsidR="00556012" w:rsidRPr="00F451D2" w:rsidRDefault="00556012" w:rsidP="00415CC4">
      <w:pPr>
        <w:pStyle w:val="Overskrift1"/>
      </w:pPr>
      <w:bookmarkStart w:id="148" w:name="_Toc134001930"/>
      <w:r w:rsidRPr="00F451D2">
        <w:lastRenderedPageBreak/>
        <w:t>Bilag:</w:t>
      </w:r>
      <w:bookmarkEnd w:id="148"/>
    </w:p>
    <w:p w14:paraId="489B88E1" w14:textId="45332292" w:rsidR="00556012" w:rsidRPr="00F451D2" w:rsidRDefault="00556012" w:rsidP="00556012">
      <w:pPr>
        <w:ind w:right="28"/>
        <w:rPr>
          <w:sz w:val="24"/>
        </w:rPr>
      </w:pPr>
    </w:p>
    <w:p w14:paraId="40EC4C9B" w14:textId="14495CFB" w:rsidR="00ED0BDA" w:rsidRPr="00F451D2" w:rsidRDefault="00ED0BDA" w:rsidP="00AB1DD1">
      <w:pPr>
        <w:pStyle w:val="Listeafsnit"/>
        <w:numPr>
          <w:ilvl w:val="0"/>
          <w:numId w:val="12"/>
        </w:numPr>
        <w:ind w:right="28"/>
      </w:pPr>
      <w:bookmarkStart w:id="149" w:name="_Ref26866326"/>
      <w:r w:rsidRPr="00F451D2">
        <w:t>Virksomhedens beliggenhed</w:t>
      </w:r>
      <w:bookmarkEnd w:id="149"/>
    </w:p>
    <w:p w14:paraId="204EF3B3" w14:textId="4CDE2D57" w:rsidR="00B95E3E" w:rsidRPr="00E26B0D" w:rsidRDefault="00B95E3E" w:rsidP="00AB1DD1">
      <w:pPr>
        <w:pStyle w:val="Listeafsnit"/>
        <w:numPr>
          <w:ilvl w:val="0"/>
          <w:numId w:val="12"/>
        </w:numPr>
        <w:ind w:right="28"/>
      </w:pPr>
      <w:bookmarkStart w:id="150" w:name="_Ref26858621"/>
      <w:r w:rsidRPr="00E26B0D">
        <w:t>Situationsplan</w:t>
      </w:r>
      <w:bookmarkEnd w:id="150"/>
    </w:p>
    <w:p w14:paraId="027E32C8" w14:textId="300A23F1" w:rsidR="00C72991" w:rsidRPr="00E26B0D" w:rsidRDefault="00C72991" w:rsidP="00AB1DD1">
      <w:pPr>
        <w:pStyle w:val="Listeafsnit"/>
        <w:numPr>
          <w:ilvl w:val="0"/>
          <w:numId w:val="12"/>
        </w:numPr>
        <w:ind w:right="28"/>
      </w:pPr>
      <w:bookmarkStart w:id="151" w:name="_Ref26859380"/>
      <w:r w:rsidRPr="00E26B0D">
        <w:t>Tanke og affaldsoplag</w:t>
      </w:r>
      <w:bookmarkEnd w:id="151"/>
    </w:p>
    <w:p w14:paraId="55C21F38" w14:textId="4306F1B3" w:rsidR="00B95E3E" w:rsidRPr="00E26B0D" w:rsidRDefault="00B95E3E" w:rsidP="00AB1DD1">
      <w:pPr>
        <w:pStyle w:val="Listeafsnit"/>
        <w:numPr>
          <w:ilvl w:val="0"/>
          <w:numId w:val="12"/>
        </w:numPr>
        <w:ind w:right="28"/>
      </w:pPr>
      <w:bookmarkStart w:id="152" w:name="_Ref26862324"/>
      <w:r w:rsidRPr="00E26B0D">
        <w:t>BAT-tjekliste</w:t>
      </w:r>
      <w:bookmarkEnd w:id="152"/>
    </w:p>
    <w:p w14:paraId="7C733212" w14:textId="3A69EC90" w:rsidR="006057CB" w:rsidRPr="00E26B0D" w:rsidRDefault="006057CB" w:rsidP="00AB1DD1">
      <w:pPr>
        <w:pStyle w:val="Listeafsnit"/>
        <w:numPr>
          <w:ilvl w:val="0"/>
          <w:numId w:val="12"/>
        </w:numPr>
        <w:ind w:right="28"/>
      </w:pPr>
      <w:bookmarkStart w:id="153" w:name="_Ref26862076"/>
      <w:r w:rsidRPr="00E26B0D">
        <w:t>Revurderede vilkår</w:t>
      </w:r>
      <w:bookmarkEnd w:id="153"/>
    </w:p>
    <w:p w14:paraId="16A2654F" w14:textId="77777777" w:rsidR="00B95E3E" w:rsidRPr="00735FFF" w:rsidRDefault="00B95E3E" w:rsidP="00556012">
      <w:pPr>
        <w:ind w:right="28"/>
        <w:rPr>
          <w:sz w:val="24"/>
          <w:highlight w:val="yellow"/>
        </w:rPr>
      </w:pPr>
    </w:p>
    <w:p w14:paraId="11DEFCCD" w14:textId="77777777" w:rsidR="00556012" w:rsidRPr="00735FFF" w:rsidRDefault="00556012" w:rsidP="00556012">
      <w:pPr>
        <w:ind w:right="28"/>
        <w:rPr>
          <w:sz w:val="24"/>
          <w:highlight w:val="yellow"/>
        </w:rPr>
      </w:pPr>
    </w:p>
    <w:p w14:paraId="32950EE1" w14:textId="344C2A4D" w:rsidR="00556012" w:rsidRDefault="00732E05" w:rsidP="00556012">
      <w:pPr>
        <w:ind w:right="28"/>
        <w:rPr>
          <w:b/>
          <w:bCs/>
          <w:sz w:val="24"/>
        </w:rPr>
      </w:pPr>
      <w:r w:rsidRPr="00D86B4D">
        <w:rPr>
          <w:b/>
          <w:bCs/>
          <w:sz w:val="24"/>
        </w:rPr>
        <w:t>Kopi til:</w:t>
      </w:r>
    </w:p>
    <w:p w14:paraId="68FF940D" w14:textId="2FDFACE3" w:rsidR="00D86B4D" w:rsidRDefault="00D86B4D" w:rsidP="00556012">
      <w:pPr>
        <w:ind w:right="28"/>
        <w:rPr>
          <w:b/>
          <w:bCs/>
          <w:sz w:val="24"/>
        </w:rPr>
      </w:pPr>
    </w:p>
    <w:p w14:paraId="31F8C08E" w14:textId="7B3DF896" w:rsidR="00D86B4D" w:rsidRDefault="00D86B4D" w:rsidP="00243BF5">
      <w:pPr>
        <w:pStyle w:val="Listeafsnit"/>
        <w:numPr>
          <w:ilvl w:val="0"/>
          <w:numId w:val="22"/>
        </w:numPr>
      </w:pPr>
      <w:r w:rsidRPr="00D86B4D">
        <w:rPr>
          <w:rStyle w:val="Hyperlink"/>
          <w:color w:val="auto"/>
          <w:u w:val="none"/>
        </w:rPr>
        <w:t>Danish Crown CVR 26121264</w:t>
      </w:r>
      <w:r>
        <w:t xml:space="preserve"> og P-nummer 1028614124 samt pr. mail til Anja Nielsen an</w:t>
      </w:r>
      <w:r w:rsidR="0048641F">
        <w:t>b</w:t>
      </w:r>
      <w:r>
        <w:t>ni@danishcrown.com</w:t>
      </w:r>
    </w:p>
    <w:p w14:paraId="33D9FB0F" w14:textId="1FA1E281" w:rsidR="00D86B4D" w:rsidRDefault="00D86B4D" w:rsidP="00D86B4D">
      <w:pPr>
        <w:pStyle w:val="Listeafsnit"/>
        <w:numPr>
          <w:ilvl w:val="0"/>
          <w:numId w:val="22"/>
        </w:numPr>
      </w:pPr>
      <w:r>
        <w:t xml:space="preserve">Danmark Naturfredningsforening, </w:t>
      </w:r>
      <w:hyperlink r:id="rId18" w:history="1">
        <w:r w:rsidRPr="00C4548E">
          <w:rPr>
            <w:rStyle w:val="Hyperlink"/>
          </w:rPr>
          <w:t>dnesbjerg-sager@dn.dk</w:t>
        </w:r>
      </w:hyperlink>
    </w:p>
    <w:p w14:paraId="4C8145E4" w14:textId="207B29D6" w:rsidR="00D86B4D" w:rsidRDefault="00D86B4D" w:rsidP="00D86B4D">
      <w:pPr>
        <w:pStyle w:val="Listeafsnit"/>
        <w:numPr>
          <w:ilvl w:val="0"/>
          <w:numId w:val="22"/>
        </w:numPr>
      </w:pPr>
      <w:r>
        <w:t xml:space="preserve">Friluftsrådet, </w:t>
      </w:r>
      <w:hyperlink r:id="rId19" w:history="1">
        <w:r w:rsidRPr="00C4548E">
          <w:rPr>
            <w:rStyle w:val="Hyperlink"/>
          </w:rPr>
          <w:t>sydvestjylland@friluftsraadet.dk</w:t>
        </w:r>
      </w:hyperlink>
    </w:p>
    <w:p w14:paraId="166314B2" w14:textId="3000A859" w:rsidR="00D86B4D" w:rsidRDefault="00D86B4D" w:rsidP="00D86B4D">
      <w:pPr>
        <w:pStyle w:val="Listeafsnit"/>
        <w:numPr>
          <w:ilvl w:val="0"/>
          <w:numId w:val="22"/>
        </w:numPr>
      </w:pPr>
      <w:r>
        <w:t xml:space="preserve">Styrelse for patientsikkerhed i Region Syd, </w:t>
      </w:r>
      <w:hyperlink r:id="rId20" w:history="1">
        <w:r w:rsidR="00243BF5" w:rsidRPr="006A30D5">
          <w:rPr>
            <w:rStyle w:val="Hyperlink"/>
          </w:rPr>
          <w:t>stps@stps.dk</w:t>
        </w:r>
      </w:hyperlink>
    </w:p>
    <w:p w14:paraId="3A789734" w14:textId="77777777" w:rsidR="00243BF5" w:rsidRDefault="00243BF5" w:rsidP="00243BF5">
      <w:pPr>
        <w:ind w:left="360"/>
      </w:pPr>
    </w:p>
    <w:p w14:paraId="721DB479" w14:textId="77777777" w:rsidR="00D86B4D" w:rsidRDefault="00D86B4D" w:rsidP="00D86B4D">
      <w:pPr>
        <w:jc w:val="both"/>
        <w:rPr>
          <w:rStyle w:val="Hyperlink"/>
        </w:rPr>
      </w:pPr>
    </w:p>
    <w:p w14:paraId="78A16E8E" w14:textId="77777777" w:rsidR="00D86B4D" w:rsidRDefault="00D86B4D" w:rsidP="00D86B4D">
      <w:pPr>
        <w:jc w:val="both"/>
        <w:rPr>
          <w:rStyle w:val="Hyperlink"/>
        </w:rPr>
      </w:pPr>
    </w:p>
    <w:p w14:paraId="32F8451A" w14:textId="77777777" w:rsidR="00D86B4D" w:rsidRDefault="00D86B4D" w:rsidP="00556012">
      <w:pPr>
        <w:ind w:right="28"/>
        <w:rPr>
          <w:b/>
          <w:bCs/>
          <w:sz w:val="24"/>
        </w:rPr>
      </w:pPr>
    </w:p>
    <w:p w14:paraId="2A1CE2DB" w14:textId="22CBAC9D" w:rsidR="00D86B4D" w:rsidRDefault="00D86B4D" w:rsidP="00556012">
      <w:pPr>
        <w:ind w:right="28"/>
        <w:rPr>
          <w:b/>
          <w:bCs/>
          <w:sz w:val="24"/>
        </w:rPr>
      </w:pPr>
    </w:p>
    <w:p w14:paraId="43E7685D" w14:textId="015F08E8" w:rsidR="00D86B4D" w:rsidRDefault="00D86B4D" w:rsidP="00556012">
      <w:pPr>
        <w:ind w:right="28"/>
        <w:rPr>
          <w:b/>
          <w:bCs/>
          <w:sz w:val="24"/>
        </w:rPr>
      </w:pPr>
    </w:p>
    <w:p w14:paraId="35E56C7F" w14:textId="3D80112A" w:rsidR="00243BF5" w:rsidRDefault="00243BF5" w:rsidP="00556012">
      <w:pPr>
        <w:ind w:right="28"/>
        <w:rPr>
          <w:b/>
          <w:bCs/>
          <w:sz w:val="24"/>
        </w:rPr>
      </w:pPr>
    </w:p>
    <w:p w14:paraId="751F5311" w14:textId="4DC2B912" w:rsidR="00243BF5" w:rsidRDefault="00243BF5" w:rsidP="00556012">
      <w:pPr>
        <w:ind w:right="28"/>
        <w:rPr>
          <w:b/>
          <w:bCs/>
          <w:sz w:val="24"/>
        </w:rPr>
      </w:pPr>
    </w:p>
    <w:p w14:paraId="4242D828" w14:textId="196B5099" w:rsidR="00243BF5" w:rsidRDefault="00243BF5" w:rsidP="00556012">
      <w:pPr>
        <w:ind w:right="28"/>
        <w:rPr>
          <w:b/>
          <w:bCs/>
          <w:sz w:val="24"/>
        </w:rPr>
      </w:pPr>
    </w:p>
    <w:p w14:paraId="44FFBDCC" w14:textId="22210823" w:rsidR="00243BF5" w:rsidRDefault="00243BF5" w:rsidP="00556012">
      <w:pPr>
        <w:ind w:right="28"/>
        <w:rPr>
          <w:b/>
          <w:bCs/>
          <w:sz w:val="24"/>
        </w:rPr>
      </w:pPr>
    </w:p>
    <w:p w14:paraId="6841F610" w14:textId="4589AB5D" w:rsidR="00243BF5" w:rsidRDefault="00243BF5" w:rsidP="00556012">
      <w:pPr>
        <w:ind w:right="28"/>
        <w:rPr>
          <w:b/>
          <w:bCs/>
          <w:sz w:val="24"/>
        </w:rPr>
      </w:pPr>
    </w:p>
    <w:p w14:paraId="4D7FE9AC" w14:textId="3F3451FD" w:rsidR="00243BF5" w:rsidRDefault="00243BF5" w:rsidP="00556012">
      <w:pPr>
        <w:ind w:right="28"/>
        <w:rPr>
          <w:b/>
          <w:bCs/>
          <w:sz w:val="24"/>
        </w:rPr>
      </w:pPr>
    </w:p>
    <w:p w14:paraId="553A1CF8" w14:textId="31762991" w:rsidR="00243BF5" w:rsidRDefault="00243BF5" w:rsidP="00556012">
      <w:pPr>
        <w:ind w:right="28"/>
        <w:rPr>
          <w:b/>
          <w:bCs/>
          <w:sz w:val="24"/>
        </w:rPr>
      </w:pPr>
    </w:p>
    <w:p w14:paraId="1D25607E" w14:textId="3DF379D2" w:rsidR="00243BF5" w:rsidRDefault="00243BF5" w:rsidP="00556012">
      <w:pPr>
        <w:ind w:right="28"/>
        <w:rPr>
          <w:b/>
          <w:bCs/>
          <w:sz w:val="24"/>
        </w:rPr>
      </w:pPr>
    </w:p>
    <w:p w14:paraId="40954209" w14:textId="39131774" w:rsidR="00243BF5" w:rsidRDefault="00243BF5" w:rsidP="00556012">
      <w:pPr>
        <w:ind w:right="28"/>
        <w:rPr>
          <w:b/>
          <w:bCs/>
          <w:sz w:val="24"/>
        </w:rPr>
      </w:pPr>
    </w:p>
    <w:p w14:paraId="2C77A238" w14:textId="04971976" w:rsidR="00243BF5" w:rsidRDefault="00243BF5" w:rsidP="00556012">
      <w:pPr>
        <w:ind w:right="28"/>
        <w:rPr>
          <w:b/>
          <w:bCs/>
          <w:sz w:val="24"/>
        </w:rPr>
      </w:pPr>
    </w:p>
    <w:p w14:paraId="33B8728C" w14:textId="460F44EB" w:rsidR="00243BF5" w:rsidRDefault="00243BF5" w:rsidP="00556012">
      <w:pPr>
        <w:ind w:right="28"/>
        <w:rPr>
          <w:b/>
          <w:bCs/>
          <w:sz w:val="24"/>
        </w:rPr>
      </w:pPr>
    </w:p>
    <w:p w14:paraId="52D3BFF7" w14:textId="20784358" w:rsidR="00243BF5" w:rsidRDefault="00243BF5" w:rsidP="00556012">
      <w:pPr>
        <w:ind w:right="28"/>
        <w:rPr>
          <w:b/>
          <w:bCs/>
          <w:sz w:val="24"/>
        </w:rPr>
      </w:pPr>
    </w:p>
    <w:p w14:paraId="40BC4DED" w14:textId="13065777" w:rsidR="00243BF5" w:rsidRDefault="00243BF5" w:rsidP="00556012">
      <w:pPr>
        <w:ind w:right="28"/>
        <w:rPr>
          <w:b/>
          <w:bCs/>
          <w:sz w:val="24"/>
        </w:rPr>
      </w:pPr>
    </w:p>
    <w:p w14:paraId="755625F3" w14:textId="04FAE48D" w:rsidR="00243BF5" w:rsidRDefault="00243BF5" w:rsidP="00556012">
      <w:pPr>
        <w:ind w:right="28"/>
        <w:rPr>
          <w:b/>
          <w:bCs/>
          <w:sz w:val="24"/>
        </w:rPr>
      </w:pPr>
    </w:p>
    <w:p w14:paraId="281E9FB5" w14:textId="39E1BC38" w:rsidR="00243BF5" w:rsidRDefault="00243BF5" w:rsidP="00556012">
      <w:pPr>
        <w:ind w:right="28"/>
        <w:rPr>
          <w:b/>
          <w:bCs/>
          <w:sz w:val="24"/>
        </w:rPr>
      </w:pPr>
    </w:p>
    <w:p w14:paraId="23FE858A" w14:textId="7655C6C3" w:rsidR="00243BF5" w:rsidRDefault="00243BF5" w:rsidP="00556012">
      <w:pPr>
        <w:ind w:right="28"/>
        <w:rPr>
          <w:b/>
          <w:bCs/>
          <w:sz w:val="24"/>
        </w:rPr>
      </w:pPr>
    </w:p>
    <w:p w14:paraId="53B7198E" w14:textId="325C3A06" w:rsidR="00243BF5" w:rsidRDefault="00243BF5" w:rsidP="00556012">
      <w:pPr>
        <w:ind w:right="28"/>
        <w:rPr>
          <w:b/>
          <w:bCs/>
          <w:sz w:val="24"/>
        </w:rPr>
      </w:pPr>
    </w:p>
    <w:p w14:paraId="172ABF11" w14:textId="5DF09C35" w:rsidR="00243BF5" w:rsidRDefault="00243BF5" w:rsidP="00556012">
      <w:pPr>
        <w:ind w:right="28"/>
        <w:rPr>
          <w:b/>
          <w:bCs/>
          <w:sz w:val="24"/>
        </w:rPr>
      </w:pPr>
    </w:p>
    <w:p w14:paraId="72A57D76" w14:textId="51CAFA66" w:rsidR="00243BF5" w:rsidRDefault="00243BF5" w:rsidP="00556012">
      <w:pPr>
        <w:ind w:right="28"/>
        <w:rPr>
          <w:b/>
          <w:bCs/>
          <w:sz w:val="24"/>
        </w:rPr>
      </w:pPr>
    </w:p>
    <w:p w14:paraId="72F4EF7F" w14:textId="3994D02D" w:rsidR="00243BF5" w:rsidRDefault="00243BF5" w:rsidP="00556012">
      <w:pPr>
        <w:ind w:right="28"/>
        <w:rPr>
          <w:b/>
          <w:bCs/>
          <w:sz w:val="24"/>
        </w:rPr>
      </w:pPr>
    </w:p>
    <w:p w14:paraId="1D031DB3" w14:textId="1B971D38" w:rsidR="00243BF5" w:rsidRDefault="00243BF5" w:rsidP="00556012">
      <w:pPr>
        <w:ind w:right="28"/>
        <w:rPr>
          <w:b/>
          <w:bCs/>
          <w:sz w:val="24"/>
        </w:rPr>
      </w:pPr>
    </w:p>
    <w:p w14:paraId="0F48A1DF" w14:textId="7076A826" w:rsidR="00243BF5" w:rsidRDefault="00243BF5" w:rsidP="00556012">
      <w:pPr>
        <w:ind w:right="28"/>
        <w:rPr>
          <w:b/>
          <w:bCs/>
          <w:sz w:val="24"/>
        </w:rPr>
      </w:pPr>
    </w:p>
    <w:p w14:paraId="131DA63B" w14:textId="77777777" w:rsidR="00243BF5" w:rsidRDefault="00243BF5" w:rsidP="00556012">
      <w:pPr>
        <w:ind w:right="28"/>
        <w:rPr>
          <w:b/>
          <w:bCs/>
          <w:sz w:val="24"/>
        </w:rPr>
      </w:pPr>
    </w:p>
    <w:p w14:paraId="2F4DEBDE" w14:textId="77777777" w:rsidR="00D86B4D" w:rsidRPr="00D86B4D" w:rsidRDefault="00D86B4D" w:rsidP="00556012">
      <w:pPr>
        <w:ind w:right="28"/>
        <w:rPr>
          <w:b/>
          <w:bCs/>
          <w:sz w:val="24"/>
        </w:rPr>
      </w:pPr>
    </w:p>
    <w:p w14:paraId="1B688F61" w14:textId="77777777" w:rsidR="00732E05" w:rsidRPr="00735FFF" w:rsidRDefault="00732E05" w:rsidP="00732E05">
      <w:pPr>
        <w:jc w:val="both"/>
        <w:rPr>
          <w:color w:val="000000"/>
          <w:highlight w:val="yellow"/>
        </w:rPr>
      </w:pPr>
    </w:p>
    <w:bookmarkEnd w:id="2"/>
    <w:p w14:paraId="341F64DD" w14:textId="09212F7B" w:rsidR="00ED0BDA" w:rsidRPr="003D5E56" w:rsidRDefault="00ED0BDA" w:rsidP="00ED0BDA">
      <w:pPr>
        <w:rPr>
          <w:b/>
          <w:color w:val="000000"/>
          <w:sz w:val="28"/>
          <w:szCs w:val="28"/>
        </w:rPr>
      </w:pPr>
      <w:r w:rsidRPr="003D5E56">
        <w:rPr>
          <w:b/>
          <w:color w:val="000000"/>
          <w:sz w:val="28"/>
          <w:szCs w:val="28"/>
        </w:rPr>
        <w:lastRenderedPageBreak/>
        <w:t>Bilag 1 – Virksomhedens beliggenhed</w:t>
      </w:r>
    </w:p>
    <w:p w14:paraId="1A068830" w14:textId="77777777" w:rsidR="00EF48DE" w:rsidRPr="003D5E56" w:rsidRDefault="00EF48DE">
      <w:pPr>
        <w:overflowPunct/>
        <w:autoSpaceDE/>
        <w:autoSpaceDN/>
        <w:adjustRightInd/>
        <w:textAlignment w:val="auto"/>
        <w:rPr>
          <w:b/>
          <w:color w:val="000000"/>
          <w:sz w:val="28"/>
          <w:szCs w:val="28"/>
        </w:rPr>
      </w:pPr>
    </w:p>
    <w:p w14:paraId="31817229" w14:textId="23FD9E4E" w:rsidR="00ED0BDA" w:rsidRPr="003D5E56" w:rsidRDefault="00EF48DE">
      <w:pPr>
        <w:overflowPunct/>
        <w:autoSpaceDE/>
        <w:autoSpaceDN/>
        <w:adjustRightInd/>
        <w:textAlignment w:val="auto"/>
        <w:rPr>
          <w:b/>
          <w:color w:val="000000"/>
          <w:sz w:val="28"/>
          <w:szCs w:val="28"/>
        </w:rPr>
      </w:pPr>
      <w:r w:rsidRPr="003D5E56">
        <w:rPr>
          <w:noProof/>
        </w:rPr>
        <w:drawing>
          <wp:inline distT="0" distB="0" distL="0" distR="0" wp14:anchorId="53AEEB4E" wp14:editId="5E2942AC">
            <wp:extent cx="5059045" cy="495617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59045" cy="4956175"/>
                    </a:xfrm>
                    <a:prstGeom prst="rect">
                      <a:avLst/>
                    </a:prstGeom>
                  </pic:spPr>
                </pic:pic>
              </a:graphicData>
            </a:graphic>
          </wp:inline>
        </w:drawing>
      </w:r>
      <w:r w:rsidR="00ED0BDA" w:rsidRPr="003D5E56">
        <w:rPr>
          <w:b/>
          <w:color w:val="000000"/>
          <w:sz w:val="28"/>
          <w:szCs w:val="28"/>
        </w:rPr>
        <w:br w:type="page"/>
      </w:r>
    </w:p>
    <w:p w14:paraId="37128E8E" w14:textId="6D467D6E" w:rsidR="00C72991" w:rsidRDefault="006057CB" w:rsidP="006057CB">
      <w:pPr>
        <w:rPr>
          <w:b/>
          <w:color w:val="000000"/>
          <w:sz w:val="28"/>
          <w:szCs w:val="28"/>
        </w:rPr>
      </w:pPr>
      <w:r w:rsidRPr="00CD74F5">
        <w:rPr>
          <w:b/>
          <w:color w:val="000000"/>
          <w:sz w:val="28"/>
          <w:szCs w:val="28"/>
        </w:rPr>
        <w:lastRenderedPageBreak/>
        <w:t xml:space="preserve">Bilag </w:t>
      </w:r>
      <w:r w:rsidR="00ED0BDA" w:rsidRPr="00CD74F5">
        <w:rPr>
          <w:b/>
          <w:color w:val="000000"/>
          <w:sz w:val="28"/>
          <w:szCs w:val="28"/>
        </w:rPr>
        <w:t>2</w:t>
      </w:r>
      <w:r w:rsidRPr="00CD74F5">
        <w:rPr>
          <w:b/>
          <w:color w:val="000000"/>
          <w:sz w:val="28"/>
          <w:szCs w:val="28"/>
        </w:rPr>
        <w:t xml:space="preserve"> – Situationsplan</w:t>
      </w:r>
    </w:p>
    <w:p w14:paraId="4446C924" w14:textId="77777777" w:rsidR="00FB5160" w:rsidRPr="00CD74F5" w:rsidRDefault="00FB5160" w:rsidP="006057CB">
      <w:pPr>
        <w:rPr>
          <w:b/>
          <w:color w:val="000000"/>
          <w:sz w:val="28"/>
          <w:szCs w:val="28"/>
        </w:rPr>
      </w:pPr>
    </w:p>
    <w:p w14:paraId="3643D088" w14:textId="69B05177" w:rsidR="00C72991" w:rsidRPr="00CD74F5" w:rsidRDefault="00FB5160">
      <w:pPr>
        <w:overflowPunct/>
        <w:autoSpaceDE/>
        <w:autoSpaceDN/>
        <w:adjustRightInd/>
        <w:textAlignment w:val="auto"/>
        <w:rPr>
          <w:b/>
          <w:color w:val="000000"/>
          <w:sz w:val="28"/>
          <w:szCs w:val="28"/>
        </w:rPr>
      </w:pPr>
      <w:r>
        <w:rPr>
          <w:b/>
          <w:noProof/>
          <w:color w:val="000000"/>
          <w:sz w:val="28"/>
          <w:szCs w:val="28"/>
        </w:rPr>
        <w:drawing>
          <wp:inline distT="0" distB="0" distL="0" distR="0" wp14:anchorId="2C322D14" wp14:editId="43D3AA6B">
            <wp:extent cx="5399138" cy="7772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9989" cy="7788020"/>
                    </a:xfrm>
                    <a:prstGeom prst="rect">
                      <a:avLst/>
                    </a:prstGeom>
                  </pic:spPr>
                </pic:pic>
              </a:graphicData>
            </a:graphic>
          </wp:inline>
        </w:drawing>
      </w:r>
      <w:r w:rsidR="00C72991" w:rsidRPr="00CD74F5">
        <w:rPr>
          <w:b/>
          <w:color w:val="000000"/>
          <w:sz w:val="28"/>
          <w:szCs w:val="28"/>
        </w:rPr>
        <w:br w:type="page"/>
      </w:r>
    </w:p>
    <w:p w14:paraId="3F549198" w14:textId="711E81A7" w:rsidR="00C72991" w:rsidRDefault="00C72991" w:rsidP="00C72991">
      <w:pPr>
        <w:rPr>
          <w:b/>
          <w:color w:val="000000"/>
          <w:sz w:val="28"/>
          <w:szCs w:val="28"/>
        </w:rPr>
      </w:pPr>
      <w:r w:rsidRPr="00CD74F5">
        <w:rPr>
          <w:b/>
          <w:color w:val="000000"/>
          <w:sz w:val="28"/>
          <w:szCs w:val="28"/>
        </w:rPr>
        <w:lastRenderedPageBreak/>
        <w:t>Bilag 3 – Tanke og affaldsoplag</w:t>
      </w:r>
    </w:p>
    <w:p w14:paraId="1A6BC5B7" w14:textId="77777777" w:rsidR="00FB5160" w:rsidRDefault="00FB5160" w:rsidP="0025708F">
      <w:pPr>
        <w:rPr>
          <w:bCs/>
          <w:color w:val="000000"/>
          <w:sz w:val="24"/>
          <w:szCs w:val="24"/>
        </w:rPr>
      </w:pPr>
    </w:p>
    <w:p w14:paraId="67E33BB4" w14:textId="37145CB0" w:rsidR="00FB5160" w:rsidRDefault="00FB5160" w:rsidP="0025708F">
      <w:pPr>
        <w:rPr>
          <w:bCs/>
          <w:color w:val="000000"/>
          <w:sz w:val="24"/>
          <w:szCs w:val="24"/>
        </w:rPr>
      </w:pPr>
      <w:r>
        <w:rPr>
          <w:bCs/>
          <w:noProof/>
          <w:color w:val="000000"/>
          <w:sz w:val="24"/>
          <w:szCs w:val="24"/>
        </w:rPr>
        <w:drawing>
          <wp:inline distT="0" distB="0" distL="0" distR="0" wp14:anchorId="23348BA1" wp14:editId="5CB34075">
            <wp:extent cx="5505450" cy="7787237"/>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08410" cy="7791424"/>
                    </a:xfrm>
                    <a:prstGeom prst="rect">
                      <a:avLst/>
                    </a:prstGeom>
                  </pic:spPr>
                </pic:pic>
              </a:graphicData>
            </a:graphic>
          </wp:inline>
        </w:drawing>
      </w:r>
      <w:r w:rsidR="000C6A8F">
        <w:rPr>
          <w:bCs/>
          <w:color w:val="000000"/>
          <w:sz w:val="24"/>
          <w:szCs w:val="24"/>
        </w:rPr>
        <w:br w:type="page"/>
      </w:r>
    </w:p>
    <w:p w14:paraId="385CE91F" w14:textId="137646CE" w:rsidR="000C6A8F" w:rsidRDefault="000C6A8F" w:rsidP="0025708F">
      <w:pPr>
        <w:rPr>
          <w:bCs/>
          <w:color w:val="000000"/>
          <w:sz w:val="24"/>
          <w:szCs w:val="24"/>
        </w:rPr>
      </w:pPr>
      <w:r w:rsidRPr="000C6A8F">
        <w:rPr>
          <w:bCs/>
          <w:color w:val="000000"/>
          <w:sz w:val="24"/>
          <w:szCs w:val="24"/>
        </w:rPr>
        <w:lastRenderedPageBreak/>
        <w:t xml:space="preserve">Placering af </w:t>
      </w:r>
      <w:r>
        <w:rPr>
          <w:bCs/>
          <w:color w:val="000000"/>
          <w:sz w:val="24"/>
          <w:szCs w:val="24"/>
        </w:rPr>
        <w:t xml:space="preserve">30.000 </w:t>
      </w:r>
      <w:r w:rsidR="00D7525C">
        <w:rPr>
          <w:bCs/>
          <w:color w:val="000000"/>
          <w:sz w:val="24"/>
          <w:szCs w:val="24"/>
        </w:rPr>
        <w:t>liter</w:t>
      </w:r>
      <w:r>
        <w:rPr>
          <w:bCs/>
          <w:color w:val="000000"/>
          <w:sz w:val="24"/>
          <w:szCs w:val="24"/>
        </w:rPr>
        <w:t xml:space="preserve"> olietank</w:t>
      </w:r>
    </w:p>
    <w:p w14:paraId="60295769" w14:textId="77777777" w:rsidR="003D5E56" w:rsidRPr="000C6A8F" w:rsidRDefault="003D5E56" w:rsidP="00C72991">
      <w:pPr>
        <w:rPr>
          <w:bCs/>
          <w:color w:val="000000"/>
          <w:sz w:val="24"/>
          <w:szCs w:val="24"/>
        </w:rPr>
      </w:pPr>
    </w:p>
    <w:p w14:paraId="50455567" w14:textId="0EEA2A1C" w:rsidR="000C6A8F" w:rsidRPr="00CD74F5" w:rsidRDefault="000C6A8F" w:rsidP="00C72991">
      <w:pPr>
        <w:rPr>
          <w:b/>
          <w:color w:val="000000"/>
          <w:sz w:val="28"/>
          <w:szCs w:val="28"/>
        </w:rPr>
      </w:pPr>
      <w:r>
        <w:rPr>
          <w:noProof/>
        </w:rPr>
        <w:drawing>
          <wp:inline distT="0" distB="0" distL="0" distR="0" wp14:anchorId="485E37E8" wp14:editId="570DDAFC">
            <wp:extent cx="5059045" cy="3316579"/>
            <wp:effectExtent l="0" t="0" r="8255" b="0"/>
            <wp:docPr id="1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59045" cy="3316579"/>
                    </a:xfrm>
                    <a:prstGeom prst="rect">
                      <a:avLst/>
                    </a:prstGeom>
                  </pic:spPr>
                </pic:pic>
              </a:graphicData>
            </a:graphic>
          </wp:inline>
        </w:drawing>
      </w:r>
    </w:p>
    <w:p w14:paraId="1213FBBA" w14:textId="77777777" w:rsidR="006057CB" w:rsidRPr="00CD74F5" w:rsidRDefault="006057CB" w:rsidP="006057CB">
      <w:pPr>
        <w:rPr>
          <w:b/>
          <w:color w:val="000000"/>
          <w:sz w:val="28"/>
          <w:szCs w:val="28"/>
        </w:rPr>
      </w:pPr>
    </w:p>
    <w:p w14:paraId="5B1CE83B" w14:textId="77777777" w:rsidR="006057CB" w:rsidRPr="00CD74F5" w:rsidRDefault="006057CB">
      <w:pPr>
        <w:overflowPunct/>
        <w:autoSpaceDE/>
        <w:autoSpaceDN/>
        <w:adjustRightInd/>
        <w:textAlignment w:val="auto"/>
        <w:rPr>
          <w:b/>
          <w:color w:val="000000"/>
          <w:sz w:val="28"/>
          <w:szCs w:val="28"/>
        </w:rPr>
      </w:pPr>
      <w:r w:rsidRPr="00CD74F5">
        <w:rPr>
          <w:b/>
          <w:color w:val="000000"/>
          <w:sz w:val="28"/>
          <w:szCs w:val="28"/>
        </w:rPr>
        <w:br w:type="page"/>
      </w:r>
    </w:p>
    <w:p w14:paraId="10AF8356" w14:textId="7DA7744F" w:rsidR="006057CB" w:rsidRPr="00CD74F5" w:rsidRDefault="006057CB" w:rsidP="006057CB">
      <w:pPr>
        <w:rPr>
          <w:b/>
          <w:color w:val="000000"/>
          <w:sz w:val="28"/>
          <w:szCs w:val="28"/>
        </w:rPr>
      </w:pPr>
      <w:r w:rsidRPr="00CD74F5">
        <w:rPr>
          <w:b/>
          <w:color w:val="000000"/>
          <w:sz w:val="28"/>
          <w:szCs w:val="28"/>
        </w:rPr>
        <w:lastRenderedPageBreak/>
        <w:t xml:space="preserve">Bilag </w:t>
      </w:r>
      <w:r w:rsidR="000B1444" w:rsidRPr="00CD74F5">
        <w:rPr>
          <w:b/>
          <w:color w:val="000000"/>
          <w:sz w:val="28"/>
          <w:szCs w:val="28"/>
        </w:rPr>
        <w:t>4</w:t>
      </w:r>
      <w:r w:rsidRPr="00CD74F5">
        <w:rPr>
          <w:b/>
          <w:color w:val="000000"/>
          <w:sz w:val="28"/>
          <w:szCs w:val="28"/>
        </w:rPr>
        <w:t xml:space="preserve"> – BAT-tjekliste</w:t>
      </w:r>
    </w:p>
    <w:p w14:paraId="5A0C168C" w14:textId="77777777" w:rsidR="006F7A7B" w:rsidRDefault="006F7A7B">
      <w:pPr>
        <w:overflowPunct/>
        <w:autoSpaceDE/>
        <w:autoSpaceDN/>
        <w:adjustRightInd/>
        <w:textAlignment w:val="auto"/>
        <w:rPr>
          <w:b/>
          <w:color w:val="000000"/>
          <w:sz w:val="28"/>
          <w:szCs w:val="28"/>
        </w:rPr>
      </w:pPr>
    </w:p>
    <w:p w14:paraId="2AB0C4A5" w14:textId="77777777" w:rsidR="00860D2A" w:rsidRDefault="00860D2A">
      <w:pPr>
        <w:overflowPunct/>
        <w:autoSpaceDE/>
        <w:autoSpaceDN/>
        <w:adjustRightInd/>
        <w:textAlignment w:val="auto"/>
        <w:rPr>
          <w:bCs/>
          <w:color w:val="000000"/>
          <w:sz w:val="28"/>
          <w:szCs w:val="28"/>
        </w:rPr>
      </w:pPr>
      <w:r>
        <w:rPr>
          <w:noProof/>
        </w:rPr>
        <w:drawing>
          <wp:inline distT="0" distB="0" distL="0" distR="0" wp14:anchorId="644F6220" wp14:editId="2456EFEC">
            <wp:extent cx="5059045" cy="3575050"/>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59045" cy="3575050"/>
                    </a:xfrm>
                    <a:prstGeom prst="rect">
                      <a:avLst/>
                    </a:prstGeom>
                  </pic:spPr>
                </pic:pic>
              </a:graphicData>
            </a:graphic>
          </wp:inline>
        </w:drawing>
      </w:r>
    </w:p>
    <w:p w14:paraId="25A15E28" w14:textId="77777777" w:rsidR="00860D2A" w:rsidRDefault="00860D2A">
      <w:pPr>
        <w:overflowPunct/>
        <w:autoSpaceDE/>
        <w:autoSpaceDN/>
        <w:adjustRightInd/>
        <w:textAlignment w:val="auto"/>
        <w:rPr>
          <w:bCs/>
          <w:color w:val="000000"/>
          <w:sz w:val="28"/>
          <w:szCs w:val="28"/>
        </w:rPr>
      </w:pPr>
      <w:r>
        <w:rPr>
          <w:noProof/>
        </w:rPr>
        <w:drawing>
          <wp:inline distT="0" distB="0" distL="0" distR="0" wp14:anchorId="2E81E97D" wp14:editId="02003B72">
            <wp:extent cx="5059045" cy="356679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59045" cy="3566795"/>
                    </a:xfrm>
                    <a:prstGeom prst="rect">
                      <a:avLst/>
                    </a:prstGeom>
                  </pic:spPr>
                </pic:pic>
              </a:graphicData>
            </a:graphic>
          </wp:inline>
        </w:drawing>
      </w:r>
    </w:p>
    <w:p w14:paraId="150A6DC7" w14:textId="77777777" w:rsidR="00860D2A" w:rsidRDefault="00860D2A">
      <w:pPr>
        <w:overflowPunct/>
        <w:autoSpaceDE/>
        <w:autoSpaceDN/>
        <w:adjustRightInd/>
        <w:textAlignment w:val="auto"/>
        <w:rPr>
          <w:bCs/>
          <w:color w:val="000000"/>
          <w:sz w:val="28"/>
          <w:szCs w:val="28"/>
        </w:rPr>
      </w:pPr>
      <w:r>
        <w:rPr>
          <w:noProof/>
        </w:rPr>
        <w:lastRenderedPageBreak/>
        <w:drawing>
          <wp:inline distT="0" distB="0" distL="0" distR="0" wp14:anchorId="1F3FBCA8" wp14:editId="5B5EE39F">
            <wp:extent cx="5059045" cy="3573145"/>
            <wp:effectExtent l="0"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59045" cy="3573145"/>
                    </a:xfrm>
                    <a:prstGeom prst="rect">
                      <a:avLst/>
                    </a:prstGeom>
                  </pic:spPr>
                </pic:pic>
              </a:graphicData>
            </a:graphic>
          </wp:inline>
        </w:drawing>
      </w:r>
    </w:p>
    <w:p w14:paraId="24F550A7" w14:textId="77777777" w:rsidR="00860D2A" w:rsidRDefault="00860D2A">
      <w:pPr>
        <w:overflowPunct/>
        <w:autoSpaceDE/>
        <w:autoSpaceDN/>
        <w:adjustRightInd/>
        <w:textAlignment w:val="auto"/>
        <w:rPr>
          <w:bCs/>
          <w:color w:val="000000"/>
          <w:sz w:val="28"/>
          <w:szCs w:val="28"/>
        </w:rPr>
      </w:pPr>
      <w:r>
        <w:rPr>
          <w:noProof/>
        </w:rPr>
        <w:drawing>
          <wp:inline distT="0" distB="0" distL="0" distR="0" wp14:anchorId="18E08439" wp14:editId="6FA05DC2">
            <wp:extent cx="5059045" cy="356362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59045" cy="3563620"/>
                    </a:xfrm>
                    <a:prstGeom prst="rect">
                      <a:avLst/>
                    </a:prstGeom>
                  </pic:spPr>
                </pic:pic>
              </a:graphicData>
            </a:graphic>
          </wp:inline>
        </w:drawing>
      </w:r>
    </w:p>
    <w:p w14:paraId="1F3892E6" w14:textId="77777777" w:rsidR="00860D2A" w:rsidRDefault="00860D2A">
      <w:pPr>
        <w:overflowPunct/>
        <w:autoSpaceDE/>
        <w:autoSpaceDN/>
        <w:adjustRightInd/>
        <w:textAlignment w:val="auto"/>
        <w:rPr>
          <w:bCs/>
          <w:color w:val="000000"/>
          <w:sz w:val="28"/>
          <w:szCs w:val="28"/>
        </w:rPr>
      </w:pPr>
      <w:r>
        <w:rPr>
          <w:noProof/>
        </w:rPr>
        <w:lastRenderedPageBreak/>
        <w:drawing>
          <wp:inline distT="0" distB="0" distL="0" distR="0" wp14:anchorId="1843EE3B" wp14:editId="2A1BEB0D">
            <wp:extent cx="5059045" cy="3571240"/>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59045" cy="3571240"/>
                    </a:xfrm>
                    <a:prstGeom prst="rect">
                      <a:avLst/>
                    </a:prstGeom>
                  </pic:spPr>
                </pic:pic>
              </a:graphicData>
            </a:graphic>
          </wp:inline>
        </w:drawing>
      </w:r>
    </w:p>
    <w:p w14:paraId="50E5857E" w14:textId="77777777" w:rsidR="00860D2A" w:rsidRDefault="00860D2A">
      <w:pPr>
        <w:overflowPunct/>
        <w:autoSpaceDE/>
        <w:autoSpaceDN/>
        <w:adjustRightInd/>
        <w:textAlignment w:val="auto"/>
        <w:rPr>
          <w:bCs/>
          <w:color w:val="000000"/>
          <w:sz w:val="28"/>
          <w:szCs w:val="28"/>
        </w:rPr>
      </w:pPr>
      <w:r>
        <w:rPr>
          <w:noProof/>
        </w:rPr>
        <w:drawing>
          <wp:inline distT="0" distB="0" distL="0" distR="0" wp14:anchorId="60EC4B88" wp14:editId="380A1C8B">
            <wp:extent cx="5059045" cy="3571875"/>
            <wp:effectExtent l="0" t="0" r="825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59045" cy="3571875"/>
                    </a:xfrm>
                    <a:prstGeom prst="rect">
                      <a:avLst/>
                    </a:prstGeom>
                  </pic:spPr>
                </pic:pic>
              </a:graphicData>
            </a:graphic>
          </wp:inline>
        </w:drawing>
      </w:r>
    </w:p>
    <w:p w14:paraId="21C098EE" w14:textId="77777777" w:rsidR="00860D2A" w:rsidRDefault="00860D2A">
      <w:pPr>
        <w:overflowPunct/>
        <w:autoSpaceDE/>
        <w:autoSpaceDN/>
        <w:adjustRightInd/>
        <w:textAlignment w:val="auto"/>
        <w:rPr>
          <w:bCs/>
          <w:color w:val="000000"/>
          <w:sz w:val="28"/>
          <w:szCs w:val="28"/>
        </w:rPr>
      </w:pPr>
      <w:r>
        <w:rPr>
          <w:noProof/>
        </w:rPr>
        <w:lastRenderedPageBreak/>
        <w:drawing>
          <wp:inline distT="0" distB="0" distL="0" distR="0" wp14:anchorId="3605D8A3" wp14:editId="5D0C0BCE">
            <wp:extent cx="5059045" cy="3576955"/>
            <wp:effectExtent l="0" t="0" r="825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59045" cy="3576955"/>
                    </a:xfrm>
                    <a:prstGeom prst="rect">
                      <a:avLst/>
                    </a:prstGeom>
                  </pic:spPr>
                </pic:pic>
              </a:graphicData>
            </a:graphic>
          </wp:inline>
        </w:drawing>
      </w:r>
    </w:p>
    <w:p w14:paraId="5A51FFF1" w14:textId="77777777" w:rsidR="00860D2A" w:rsidRDefault="00860D2A">
      <w:pPr>
        <w:overflowPunct/>
        <w:autoSpaceDE/>
        <w:autoSpaceDN/>
        <w:adjustRightInd/>
        <w:textAlignment w:val="auto"/>
        <w:rPr>
          <w:bCs/>
          <w:color w:val="000000"/>
          <w:sz w:val="28"/>
          <w:szCs w:val="28"/>
        </w:rPr>
      </w:pPr>
      <w:r>
        <w:rPr>
          <w:noProof/>
        </w:rPr>
        <w:drawing>
          <wp:inline distT="0" distB="0" distL="0" distR="0" wp14:anchorId="61B5C1F8" wp14:editId="6617E1EE">
            <wp:extent cx="5059045" cy="3566795"/>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59045" cy="3566795"/>
                    </a:xfrm>
                    <a:prstGeom prst="rect">
                      <a:avLst/>
                    </a:prstGeom>
                  </pic:spPr>
                </pic:pic>
              </a:graphicData>
            </a:graphic>
          </wp:inline>
        </w:drawing>
      </w:r>
    </w:p>
    <w:p w14:paraId="72C4E67D" w14:textId="77777777" w:rsidR="00860D2A" w:rsidRDefault="00860D2A">
      <w:pPr>
        <w:overflowPunct/>
        <w:autoSpaceDE/>
        <w:autoSpaceDN/>
        <w:adjustRightInd/>
        <w:textAlignment w:val="auto"/>
        <w:rPr>
          <w:bCs/>
          <w:color w:val="000000"/>
          <w:sz w:val="28"/>
          <w:szCs w:val="28"/>
        </w:rPr>
      </w:pPr>
      <w:r>
        <w:rPr>
          <w:noProof/>
        </w:rPr>
        <w:lastRenderedPageBreak/>
        <w:drawing>
          <wp:inline distT="0" distB="0" distL="0" distR="0" wp14:anchorId="62CB78C6" wp14:editId="1FD254E7">
            <wp:extent cx="5059045" cy="3571875"/>
            <wp:effectExtent l="0" t="0" r="825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59045" cy="3571875"/>
                    </a:xfrm>
                    <a:prstGeom prst="rect">
                      <a:avLst/>
                    </a:prstGeom>
                  </pic:spPr>
                </pic:pic>
              </a:graphicData>
            </a:graphic>
          </wp:inline>
        </w:drawing>
      </w:r>
    </w:p>
    <w:p w14:paraId="38D428DC" w14:textId="77777777" w:rsidR="00860D2A" w:rsidRDefault="00860D2A">
      <w:pPr>
        <w:overflowPunct/>
        <w:autoSpaceDE/>
        <w:autoSpaceDN/>
        <w:adjustRightInd/>
        <w:textAlignment w:val="auto"/>
        <w:rPr>
          <w:bCs/>
          <w:color w:val="000000"/>
          <w:sz w:val="28"/>
          <w:szCs w:val="28"/>
        </w:rPr>
      </w:pPr>
      <w:r>
        <w:rPr>
          <w:noProof/>
        </w:rPr>
        <w:drawing>
          <wp:inline distT="0" distB="0" distL="0" distR="0" wp14:anchorId="3296D516" wp14:editId="0709D8DD">
            <wp:extent cx="5059045" cy="3565525"/>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59045" cy="3565525"/>
                    </a:xfrm>
                    <a:prstGeom prst="rect">
                      <a:avLst/>
                    </a:prstGeom>
                  </pic:spPr>
                </pic:pic>
              </a:graphicData>
            </a:graphic>
          </wp:inline>
        </w:drawing>
      </w:r>
    </w:p>
    <w:p w14:paraId="01EEE641" w14:textId="77777777" w:rsidR="00860D2A" w:rsidRDefault="00860D2A">
      <w:pPr>
        <w:overflowPunct/>
        <w:autoSpaceDE/>
        <w:autoSpaceDN/>
        <w:adjustRightInd/>
        <w:textAlignment w:val="auto"/>
        <w:rPr>
          <w:bCs/>
          <w:color w:val="000000"/>
          <w:sz w:val="28"/>
          <w:szCs w:val="28"/>
        </w:rPr>
      </w:pPr>
      <w:r>
        <w:rPr>
          <w:noProof/>
        </w:rPr>
        <w:lastRenderedPageBreak/>
        <w:drawing>
          <wp:inline distT="0" distB="0" distL="0" distR="0" wp14:anchorId="6E8A836C" wp14:editId="0E9850E3">
            <wp:extent cx="5059045" cy="3578225"/>
            <wp:effectExtent l="0" t="0" r="825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59045" cy="3578225"/>
                    </a:xfrm>
                    <a:prstGeom prst="rect">
                      <a:avLst/>
                    </a:prstGeom>
                  </pic:spPr>
                </pic:pic>
              </a:graphicData>
            </a:graphic>
          </wp:inline>
        </w:drawing>
      </w:r>
    </w:p>
    <w:p w14:paraId="7B10A367" w14:textId="367CD44A" w:rsidR="006057CB" w:rsidRPr="006F7A7B" w:rsidRDefault="00860D2A">
      <w:pPr>
        <w:overflowPunct/>
        <w:autoSpaceDE/>
        <w:autoSpaceDN/>
        <w:adjustRightInd/>
        <w:textAlignment w:val="auto"/>
        <w:rPr>
          <w:bCs/>
          <w:color w:val="000000"/>
          <w:sz w:val="28"/>
          <w:szCs w:val="28"/>
        </w:rPr>
      </w:pPr>
      <w:r>
        <w:rPr>
          <w:noProof/>
        </w:rPr>
        <w:drawing>
          <wp:inline distT="0" distB="0" distL="0" distR="0" wp14:anchorId="6DE8E103" wp14:editId="61A1463B">
            <wp:extent cx="5059045" cy="3563620"/>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59045" cy="3563620"/>
                    </a:xfrm>
                    <a:prstGeom prst="rect">
                      <a:avLst/>
                    </a:prstGeom>
                  </pic:spPr>
                </pic:pic>
              </a:graphicData>
            </a:graphic>
          </wp:inline>
        </w:drawing>
      </w:r>
      <w:r w:rsidR="006057CB" w:rsidRPr="006F7A7B">
        <w:rPr>
          <w:bCs/>
          <w:color w:val="000000"/>
          <w:sz w:val="28"/>
          <w:szCs w:val="28"/>
        </w:rPr>
        <w:br w:type="page"/>
      </w:r>
    </w:p>
    <w:p w14:paraId="4859AA37" w14:textId="76905340" w:rsidR="006057CB" w:rsidRPr="00B82C0D" w:rsidRDefault="006057CB" w:rsidP="006057CB">
      <w:pPr>
        <w:rPr>
          <w:b/>
          <w:color w:val="000000"/>
          <w:sz w:val="28"/>
          <w:szCs w:val="28"/>
        </w:rPr>
      </w:pPr>
      <w:r w:rsidRPr="00B82C0D">
        <w:rPr>
          <w:b/>
          <w:color w:val="000000"/>
          <w:sz w:val="28"/>
          <w:szCs w:val="28"/>
        </w:rPr>
        <w:lastRenderedPageBreak/>
        <w:t xml:space="preserve">Bilag </w:t>
      </w:r>
      <w:r w:rsidR="000B1444">
        <w:rPr>
          <w:b/>
          <w:color w:val="000000"/>
          <w:sz w:val="28"/>
          <w:szCs w:val="28"/>
        </w:rPr>
        <w:t>5</w:t>
      </w:r>
      <w:r w:rsidRPr="00B82C0D">
        <w:rPr>
          <w:b/>
          <w:color w:val="000000"/>
          <w:sz w:val="28"/>
          <w:szCs w:val="28"/>
        </w:rPr>
        <w:t xml:space="preserve"> – Revurderede vilkår</w:t>
      </w:r>
    </w:p>
    <w:p w14:paraId="56ED3309" w14:textId="66FD0515" w:rsidR="006057CB" w:rsidRPr="00735FFF" w:rsidRDefault="006057CB" w:rsidP="006057CB">
      <w:pPr>
        <w:rPr>
          <w:b/>
          <w:color w:val="000000"/>
          <w:sz w:val="28"/>
          <w:szCs w:val="28"/>
          <w:highlight w:val="yellow"/>
        </w:rPr>
      </w:pPr>
    </w:p>
    <w:p w14:paraId="75C6ECAF" w14:textId="1D63794B" w:rsidR="006057CB" w:rsidRDefault="006057CB" w:rsidP="006057CB">
      <w:r w:rsidRPr="00151FDA">
        <w:t xml:space="preserve">Vilkår i Esbjerg Kommunes miljøgodkendelse af </w:t>
      </w:r>
      <w:r w:rsidR="00B435DF" w:rsidRPr="00151FDA">
        <w:t>31. marts 2020</w:t>
      </w:r>
      <w:r w:rsidRPr="00151FDA">
        <w:t>.</w:t>
      </w:r>
    </w:p>
    <w:p w14:paraId="0C30F682" w14:textId="77777777" w:rsidR="00F47766" w:rsidRPr="00151FDA" w:rsidRDefault="00F47766" w:rsidP="006057CB"/>
    <w:tbl>
      <w:tblPr>
        <w:tblStyle w:val="Tabel-Gitter"/>
        <w:tblW w:w="8784" w:type="dxa"/>
        <w:tblLayout w:type="fixed"/>
        <w:tblLook w:val="04A0" w:firstRow="1" w:lastRow="0" w:firstColumn="1" w:lastColumn="0" w:noHBand="0" w:noVBand="1"/>
      </w:tblPr>
      <w:tblGrid>
        <w:gridCol w:w="562"/>
        <w:gridCol w:w="4814"/>
        <w:gridCol w:w="998"/>
        <w:gridCol w:w="567"/>
        <w:gridCol w:w="1843"/>
      </w:tblGrid>
      <w:tr w:rsidR="006057CB" w:rsidRPr="00735FFF" w14:paraId="565DA95E" w14:textId="77777777" w:rsidTr="009A5676">
        <w:trPr>
          <w:cantSplit/>
          <w:trHeight w:val="1134"/>
        </w:trPr>
        <w:tc>
          <w:tcPr>
            <w:tcW w:w="562" w:type="dxa"/>
            <w:tcBorders>
              <w:bottom w:val="single" w:sz="4" w:space="0" w:color="auto"/>
            </w:tcBorders>
            <w:shd w:val="clear" w:color="auto" w:fill="D9D9D9" w:themeFill="background1" w:themeFillShade="D9"/>
            <w:textDirection w:val="btLr"/>
          </w:tcPr>
          <w:p w14:paraId="6B72FF71" w14:textId="77777777" w:rsidR="006057CB" w:rsidRPr="00B82C0D" w:rsidRDefault="006057CB" w:rsidP="0081499D">
            <w:pPr>
              <w:ind w:left="113" w:right="113"/>
              <w:rPr>
                <w:sz w:val="18"/>
                <w:szCs w:val="18"/>
              </w:rPr>
            </w:pPr>
            <w:r w:rsidRPr="00B82C0D">
              <w:rPr>
                <w:sz w:val="18"/>
                <w:szCs w:val="18"/>
              </w:rPr>
              <w:t>Vilkår nr.</w:t>
            </w:r>
          </w:p>
        </w:tc>
        <w:tc>
          <w:tcPr>
            <w:tcW w:w="4814" w:type="dxa"/>
            <w:shd w:val="clear" w:color="auto" w:fill="D9D9D9" w:themeFill="background1" w:themeFillShade="D9"/>
            <w:vAlign w:val="center"/>
          </w:tcPr>
          <w:p w14:paraId="35BE7448" w14:textId="77777777" w:rsidR="006057CB" w:rsidRPr="00B82C0D" w:rsidRDefault="006057CB" w:rsidP="0081499D">
            <w:pPr>
              <w:rPr>
                <w:sz w:val="18"/>
                <w:szCs w:val="18"/>
              </w:rPr>
            </w:pPr>
            <w:r w:rsidRPr="00B82C0D">
              <w:rPr>
                <w:sz w:val="18"/>
                <w:szCs w:val="18"/>
              </w:rPr>
              <w:t>Vilkår</w:t>
            </w:r>
          </w:p>
        </w:tc>
        <w:tc>
          <w:tcPr>
            <w:tcW w:w="998" w:type="dxa"/>
            <w:shd w:val="clear" w:color="auto" w:fill="D9D9D9" w:themeFill="background1" w:themeFillShade="D9"/>
            <w:textDirection w:val="btLr"/>
          </w:tcPr>
          <w:p w14:paraId="667FCD17" w14:textId="1E4FD359" w:rsidR="006057CB" w:rsidRPr="00B82C0D" w:rsidRDefault="006057CB" w:rsidP="0081499D">
            <w:pPr>
              <w:ind w:left="113" w:right="113"/>
              <w:rPr>
                <w:sz w:val="18"/>
                <w:szCs w:val="18"/>
              </w:rPr>
            </w:pPr>
            <w:r w:rsidRPr="00B82C0D">
              <w:rPr>
                <w:sz w:val="18"/>
                <w:szCs w:val="18"/>
              </w:rPr>
              <w:t>Nu om</w:t>
            </w:r>
            <w:r w:rsidRPr="00B82C0D">
              <w:rPr>
                <w:sz w:val="18"/>
                <w:szCs w:val="18"/>
              </w:rPr>
              <w:softHyphen/>
              <w:t>fattet af vilkår</w:t>
            </w:r>
          </w:p>
        </w:tc>
        <w:tc>
          <w:tcPr>
            <w:tcW w:w="567" w:type="dxa"/>
            <w:shd w:val="clear" w:color="auto" w:fill="D9D9D9" w:themeFill="background1" w:themeFillShade="D9"/>
            <w:textDirection w:val="btLr"/>
          </w:tcPr>
          <w:p w14:paraId="4FEBCA84" w14:textId="77777777" w:rsidR="006057CB" w:rsidRPr="00B82C0D" w:rsidRDefault="006057CB" w:rsidP="0081499D">
            <w:pPr>
              <w:ind w:left="113" w:right="113"/>
              <w:rPr>
                <w:sz w:val="18"/>
                <w:szCs w:val="18"/>
              </w:rPr>
            </w:pPr>
            <w:r w:rsidRPr="00B82C0D">
              <w:rPr>
                <w:sz w:val="18"/>
                <w:szCs w:val="18"/>
              </w:rPr>
              <w:t>Slettet</w:t>
            </w:r>
          </w:p>
        </w:tc>
        <w:tc>
          <w:tcPr>
            <w:tcW w:w="1843" w:type="dxa"/>
            <w:shd w:val="clear" w:color="auto" w:fill="D9D9D9" w:themeFill="background1" w:themeFillShade="D9"/>
            <w:vAlign w:val="center"/>
          </w:tcPr>
          <w:p w14:paraId="23C4F7A8" w14:textId="77777777" w:rsidR="006057CB" w:rsidRPr="00B82C0D" w:rsidRDefault="006057CB" w:rsidP="0081499D">
            <w:pPr>
              <w:rPr>
                <w:sz w:val="18"/>
                <w:szCs w:val="18"/>
              </w:rPr>
            </w:pPr>
            <w:r w:rsidRPr="00B82C0D">
              <w:rPr>
                <w:sz w:val="18"/>
                <w:szCs w:val="18"/>
              </w:rPr>
              <w:t>Bemærkninger</w:t>
            </w:r>
          </w:p>
        </w:tc>
      </w:tr>
      <w:tr w:rsidR="006057CB" w:rsidRPr="00735FFF" w14:paraId="014C2CF7" w14:textId="77777777" w:rsidTr="009A5676">
        <w:tc>
          <w:tcPr>
            <w:tcW w:w="562" w:type="dxa"/>
            <w:tcBorders>
              <w:right w:val="nil"/>
            </w:tcBorders>
          </w:tcPr>
          <w:p w14:paraId="77CD3518" w14:textId="77777777" w:rsidR="006057CB" w:rsidRPr="00151FDA" w:rsidRDefault="006057CB" w:rsidP="0081499D">
            <w:pPr>
              <w:rPr>
                <w:sz w:val="18"/>
                <w:szCs w:val="18"/>
              </w:rPr>
            </w:pPr>
          </w:p>
        </w:tc>
        <w:tc>
          <w:tcPr>
            <w:tcW w:w="8222" w:type="dxa"/>
            <w:gridSpan w:val="4"/>
            <w:tcBorders>
              <w:left w:val="nil"/>
            </w:tcBorders>
          </w:tcPr>
          <w:p w14:paraId="167AD50E" w14:textId="77777777" w:rsidR="006057CB" w:rsidRPr="00151FDA" w:rsidRDefault="006057CB" w:rsidP="0081499D">
            <w:pPr>
              <w:rPr>
                <w:b/>
                <w:sz w:val="18"/>
                <w:szCs w:val="18"/>
              </w:rPr>
            </w:pPr>
            <w:r w:rsidRPr="00151FDA">
              <w:rPr>
                <w:b/>
                <w:sz w:val="18"/>
                <w:szCs w:val="18"/>
              </w:rPr>
              <w:t>Generelt</w:t>
            </w:r>
          </w:p>
        </w:tc>
      </w:tr>
      <w:tr w:rsidR="006057CB" w:rsidRPr="00151FDA" w14:paraId="702EFA7D" w14:textId="77777777" w:rsidTr="009A5676">
        <w:tc>
          <w:tcPr>
            <w:tcW w:w="562" w:type="dxa"/>
          </w:tcPr>
          <w:p w14:paraId="6265C004" w14:textId="37802E75" w:rsidR="006057CB" w:rsidRPr="001A0D98" w:rsidRDefault="006057CB" w:rsidP="00AB1DD1">
            <w:pPr>
              <w:pStyle w:val="Listeafsnit"/>
              <w:numPr>
                <w:ilvl w:val="0"/>
                <w:numId w:val="13"/>
              </w:numPr>
              <w:ind w:left="414" w:hanging="357"/>
              <w:rPr>
                <w:sz w:val="18"/>
                <w:szCs w:val="18"/>
              </w:rPr>
            </w:pPr>
          </w:p>
        </w:tc>
        <w:tc>
          <w:tcPr>
            <w:tcW w:w="4814" w:type="dxa"/>
          </w:tcPr>
          <w:p w14:paraId="748453CF" w14:textId="03D99EF3" w:rsidR="006057CB" w:rsidRPr="00151FDA" w:rsidRDefault="00FF1E53" w:rsidP="00FF1E53">
            <w:pPr>
              <w:rPr>
                <w:sz w:val="18"/>
                <w:szCs w:val="18"/>
              </w:rPr>
            </w:pPr>
            <w:r w:rsidRPr="00FF1E53">
              <w:rPr>
                <w:sz w:val="18"/>
                <w:szCs w:val="18"/>
              </w:rPr>
              <w:t>Et eksemplar af godkendelsen skal til enhver tid være tilgængeligt på</w:t>
            </w:r>
            <w:r>
              <w:rPr>
                <w:sz w:val="18"/>
                <w:szCs w:val="18"/>
              </w:rPr>
              <w:t xml:space="preserve"> </w:t>
            </w:r>
            <w:r w:rsidRPr="00FF1E53">
              <w:rPr>
                <w:sz w:val="18"/>
                <w:szCs w:val="18"/>
              </w:rPr>
              <w:t>virksomheden. Relevant driftspersonale skal være orienteret om godkendelsens indhold</w:t>
            </w:r>
            <w:r>
              <w:rPr>
                <w:sz w:val="18"/>
                <w:szCs w:val="18"/>
              </w:rPr>
              <w:t>.</w:t>
            </w:r>
          </w:p>
        </w:tc>
        <w:tc>
          <w:tcPr>
            <w:tcW w:w="998" w:type="dxa"/>
          </w:tcPr>
          <w:p w14:paraId="13902942" w14:textId="56ED3393" w:rsidR="006057CB" w:rsidRPr="00151FDA" w:rsidRDefault="004E2D40" w:rsidP="0081499D">
            <w:pPr>
              <w:rPr>
                <w:sz w:val="18"/>
                <w:szCs w:val="18"/>
              </w:rPr>
            </w:pPr>
            <w:r>
              <w:rPr>
                <w:sz w:val="18"/>
                <w:szCs w:val="18"/>
              </w:rPr>
              <w:fldChar w:fldCharType="begin"/>
            </w:r>
            <w:r>
              <w:rPr>
                <w:sz w:val="18"/>
                <w:szCs w:val="18"/>
              </w:rPr>
              <w:instrText xml:space="preserve"> REF _Ref127782908 \r \h </w:instrText>
            </w:r>
            <w:r>
              <w:rPr>
                <w:sz w:val="18"/>
                <w:szCs w:val="18"/>
              </w:rPr>
            </w:r>
            <w:r>
              <w:rPr>
                <w:sz w:val="18"/>
                <w:szCs w:val="18"/>
              </w:rPr>
              <w:fldChar w:fldCharType="separate"/>
            </w:r>
            <w:r w:rsidR="000F341E">
              <w:rPr>
                <w:sz w:val="18"/>
                <w:szCs w:val="18"/>
              </w:rPr>
              <w:t>1</w:t>
            </w:r>
            <w:r>
              <w:rPr>
                <w:sz w:val="18"/>
                <w:szCs w:val="18"/>
              </w:rPr>
              <w:fldChar w:fldCharType="end"/>
            </w:r>
          </w:p>
        </w:tc>
        <w:tc>
          <w:tcPr>
            <w:tcW w:w="567" w:type="dxa"/>
          </w:tcPr>
          <w:p w14:paraId="1C8B8299" w14:textId="77777777" w:rsidR="006057CB" w:rsidRPr="00151FDA" w:rsidRDefault="006057CB" w:rsidP="0081499D">
            <w:pPr>
              <w:rPr>
                <w:sz w:val="18"/>
                <w:szCs w:val="18"/>
              </w:rPr>
            </w:pPr>
          </w:p>
        </w:tc>
        <w:tc>
          <w:tcPr>
            <w:tcW w:w="1843" w:type="dxa"/>
          </w:tcPr>
          <w:p w14:paraId="2B54D2FD" w14:textId="05138DBB" w:rsidR="006057CB" w:rsidRPr="00151FDA" w:rsidRDefault="00FF1E53" w:rsidP="0081499D">
            <w:pPr>
              <w:rPr>
                <w:sz w:val="18"/>
                <w:szCs w:val="18"/>
              </w:rPr>
            </w:pPr>
            <w:r>
              <w:rPr>
                <w:sz w:val="18"/>
                <w:szCs w:val="18"/>
              </w:rPr>
              <w:t>Uændret</w:t>
            </w:r>
          </w:p>
        </w:tc>
      </w:tr>
      <w:tr w:rsidR="006057CB" w:rsidRPr="00151FDA" w14:paraId="20B437D4" w14:textId="77777777" w:rsidTr="009A5676">
        <w:tc>
          <w:tcPr>
            <w:tcW w:w="562" w:type="dxa"/>
          </w:tcPr>
          <w:p w14:paraId="554C91A8" w14:textId="2FCC3EA5" w:rsidR="006057CB" w:rsidRPr="009A5676" w:rsidRDefault="006057CB" w:rsidP="00AB1DD1">
            <w:pPr>
              <w:pStyle w:val="Listeafsnit"/>
              <w:numPr>
                <w:ilvl w:val="0"/>
                <w:numId w:val="13"/>
              </w:numPr>
              <w:rPr>
                <w:sz w:val="18"/>
                <w:szCs w:val="18"/>
              </w:rPr>
            </w:pPr>
          </w:p>
        </w:tc>
        <w:tc>
          <w:tcPr>
            <w:tcW w:w="4814" w:type="dxa"/>
          </w:tcPr>
          <w:p w14:paraId="041C0A8E" w14:textId="5D8258DB" w:rsidR="006057CB" w:rsidRDefault="00F924A5" w:rsidP="0081499D">
            <w:pPr>
              <w:rPr>
                <w:sz w:val="18"/>
                <w:szCs w:val="18"/>
              </w:rPr>
            </w:pPr>
            <w:r w:rsidRPr="00F924A5">
              <w:rPr>
                <w:sz w:val="18"/>
                <w:szCs w:val="18"/>
              </w:rPr>
              <w:t>Virksomheden skal straks underrette tilsynsmyndigheden, hvis vilkårene i denne godkendelse ikke overholdes. Virksomheden skal straks træffe foranstaltninger for at sikre, at vilkårene igen overholdes.</w:t>
            </w:r>
          </w:p>
          <w:p w14:paraId="6C97B5FB" w14:textId="77777777" w:rsidR="0084067B" w:rsidRDefault="0084067B" w:rsidP="0081499D">
            <w:pPr>
              <w:rPr>
                <w:sz w:val="18"/>
                <w:szCs w:val="18"/>
              </w:rPr>
            </w:pPr>
          </w:p>
          <w:p w14:paraId="4F7CDC1C" w14:textId="011A0018" w:rsidR="0084067B" w:rsidRPr="00151FDA" w:rsidRDefault="0084067B" w:rsidP="0084067B">
            <w:pPr>
              <w:rPr>
                <w:sz w:val="18"/>
                <w:szCs w:val="18"/>
              </w:rPr>
            </w:pPr>
            <w:r w:rsidRPr="0084067B">
              <w:rPr>
                <w:sz w:val="18"/>
                <w:szCs w:val="18"/>
              </w:rPr>
              <w:t>Hvis den manglende overholdelse af vilkårene medfører umiddelbar fare for menneskers sundhed eller i betydeligt omfang truer med at påvirke miljøet negativt, skal virksomheden straks indstille driften af virksomheden eller de relevante dele af virksomheden, indtil vilkårene igen overholdes.</w:t>
            </w:r>
          </w:p>
        </w:tc>
        <w:tc>
          <w:tcPr>
            <w:tcW w:w="998" w:type="dxa"/>
          </w:tcPr>
          <w:p w14:paraId="0414FC83" w14:textId="12A6C632" w:rsidR="006057CB" w:rsidRPr="00151FDA" w:rsidRDefault="004E2D40" w:rsidP="0081499D">
            <w:pPr>
              <w:rPr>
                <w:sz w:val="18"/>
                <w:szCs w:val="18"/>
              </w:rPr>
            </w:pPr>
            <w:r>
              <w:rPr>
                <w:sz w:val="18"/>
                <w:szCs w:val="18"/>
              </w:rPr>
              <w:fldChar w:fldCharType="begin"/>
            </w:r>
            <w:r>
              <w:rPr>
                <w:sz w:val="18"/>
                <w:szCs w:val="18"/>
              </w:rPr>
              <w:instrText xml:space="preserve"> REF _Ref127782918 \r \h </w:instrText>
            </w:r>
            <w:r>
              <w:rPr>
                <w:sz w:val="18"/>
                <w:szCs w:val="18"/>
              </w:rPr>
            </w:r>
            <w:r>
              <w:rPr>
                <w:sz w:val="18"/>
                <w:szCs w:val="18"/>
              </w:rPr>
              <w:fldChar w:fldCharType="separate"/>
            </w:r>
            <w:r w:rsidR="000F341E">
              <w:rPr>
                <w:sz w:val="18"/>
                <w:szCs w:val="18"/>
              </w:rPr>
              <w:t>2</w:t>
            </w:r>
            <w:r>
              <w:rPr>
                <w:sz w:val="18"/>
                <w:szCs w:val="18"/>
              </w:rPr>
              <w:fldChar w:fldCharType="end"/>
            </w:r>
          </w:p>
        </w:tc>
        <w:tc>
          <w:tcPr>
            <w:tcW w:w="567" w:type="dxa"/>
          </w:tcPr>
          <w:p w14:paraId="3427D501" w14:textId="3E51AE34" w:rsidR="006057CB" w:rsidRPr="00151FDA" w:rsidRDefault="006057CB" w:rsidP="0081499D">
            <w:pPr>
              <w:rPr>
                <w:sz w:val="18"/>
                <w:szCs w:val="18"/>
              </w:rPr>
            </w:pPr>
          </w:p>
        </w:tc>
        <w:tc>
          <w:tcPr>
            <w:tcW w:w="1843" w:type="dxa"/>
          </w:tcPr>
          <w:p w14:paraId="77234FAB" w14:textId="7DF0502D" w:rsidR="006057CB" w:rsidRPr="00151FDA" w:rsidRDefault="00A459ED" w:rsidP="0081499D">
            <w:pPr>
              <w:rPr>
                <w:sz w:val="18"/>
                <w:szCs w:val="18"/>
              </w:rPr>
            </w:pPr>
            <w:r w:rsidRPr="00A459ED">
              <w:rPr>
                <w:sz w:val="18"/>
                <w:szCs w:val="18"/>
              </w:rPr>
              <w:t>Uændret</w:t>
            </w:r>
          </w:p>
        </w:tc>
      </w:tr>
      <w:tr w:rsidR="00380520" w:rsidRPr="00151FDA" w14:paraId="65F18202" w14:textId="77777777" w:rsidTr="009A5676">
        <w:tc>
          <w:tcPr>
            <w:tcW w:w="562" w:type="dxa"/>
          </w:tcPr>
          <w:p w14:paraId="49D1B810" w14:textId="77777777" w:rsidR="00380520" w:rsidRPr="009A5676" w:rsidRDefault="00380520" w:rsidP="00AB1DD1">
            <w:pPr>
              <w:pStyle w:val="Listeafsnit"/>
              <w:numPr>
                <w:ilvl w:val="0"/>
                <w:numId w:val="13"/>
              </w:numPr>
              <w:rPr>
                <w:sz w:val="18"/>
                <w:szCs w:val="18"/>
              </w:rPr>
            </w:pPr>
          </w:p>
        </w:tc>
        <w:tc>
          <w:tcPr>
            <w:tcW w:w="4814" w:type="dxa"/>
          </w:tcPr>
          <w:p w14:paraId="0D8F1B1A" w14:textId="140D86EB" w:rsidR="00380520" w:rsidRPr="00151FDA" w:rsidRDefault="00FC49B4" w:rsidP="0081499D">
            <w:pPr>
              <w:rPr>
                <w:sz w:val="18"/>
                <w:szCs w:val="18"/>
              </w:rPr>
            </w:pPr>
            <w:r w:rsidRPr="00FC49B4">
              <w:rPr>
                <w:sz w:val="18"/>
                <w:szCs w:val="18"/>
              </w:rPr>
              <w:t>Ved ophør af virksomhedens drift skal virksomheden træffe de nødvendige foranstaltninger for at undgå forureningsfare og for at efterlade stedet i tilfredsstillende tilstand. En redegørelse for disse foranstaltninger skal fremsendes til tilsynsmyndigheden senest 3 måneder, før driften ophører.</w:t>
            </w:r>
          </w:p>
        </w:tc>
        <w:tc>
          <w:tcPr>
            <w:tcW w:w="998" w:type="dxa"/>
          </w:tcPr>
          <w:p w14:paraId="460F6D64" w14:textId="704263DA" w:rsidR="00380520" w:rsidRPr="00151FDA" w:rsidRDefault="004E2D40" w:rsidP="0081499D">
            <w:pPr>
              <w:rPr>
                <w:sz w:val="18"/>
                <w:szCs w:val="18"/>
              </w:rPr>
            </w:pPr>
            <w:r>
              <w:rPr>
                <w:sz w:val="18"/>
                <w:szCs w:val="18"/>
              </w:rPr>
              <w:fldChar w:fldCharType="begin"/>
            </w:r>
            <w:r>
              <w:rPr>
                <w:sz w:val="18"/>
                <w:szCs w:val="18"/>
              </w:rPr>
              <w:instrText xml:space="preserve"> REF _Ref127782926 \r \h </w:instrText>
            </w:r>
            <w:r>
              <w:rPr>
                <w:sz w:val="18"/>
                <w:szCs w:val="18"/>
              </w:rPr>
            </w:r>
            <w:r>
              <w:rPr>
                <w:sz w:val="18"/>
                <w:szCs w:val="18"/>
              </w:rPr>
              <w:fldChar w:fldCharType="separate"/>
            </w:r>
            <w:r w:rsidR="000F341E">
              <w:rPr>
                <w:sz w:val="18"/>
                <w:szCs w:val="18"/>
              </w:rPr>
              <w:t>3</w:t>
            </w:r>
            <w:r>
              <w:rPr>
                <w:sz w:val="18"/>
                <w:szCs w:val="18"/>
              </w:rPr>
              <w:fldChar w:fldCharType="end"/>
            </w:r>
          </w:p>
        </w:tc>
        <w:tc>
          <w:tcPr>
            <w:tcW w:w="567" w:type="dxa"/>
          </w:tcPr>
          <w:p w14:paraId="58E470F7" w14:textId="77777777" w:rsidR="00380520" w:rsidRPr="00151FDA" w:rsidRDefault="00380520" w:rsidP="0081499D">
            <w:pPr>
              <w:rPr>
                <w:sz w:val="18"/>
                <w:szCs w:val="18"/>
              </w:rPr>
            </w:pPr>
          </w:p>
        </w:tc>
        <w:tc>
          <w:tcPr>
            <w:tcW w:w="1843" w:type="dxa"/>
          </w:tcPr>
          <w:p w14:paraId="4ECE9330" w14:textId="7F692C93" w:rsidR="00380520" w:rsidRPr="00151FDA" w:rsidRDefault="00A459ED" w:rsidP="0081499D">
            <w:pPr>
              <w:rPr>
                <w:sz w:val="18"/>
                <w:szCs w:val="18"/>
              </w:rPr>
            </w:pPr>
            <w:r w:rsidRPr="00A459ED">
              <w:rPr>
                <w:sz w:val="18"/>
                <w:szCs w:val="18"/>
              </w:rPr>
              <w:t>Uændret</w:t>
            </w:r>
          </w:p>
        </w:tc>
      </w:tr>
      <w:tr w:rsidR="00380520" w:rsidRPr="00151FDA" w14:paraId="1533470A" w14:textId="77777777" w:rsidTr="009A5676">
        <w:tc>
          <w:tcPr>
            <w:tcW w:w="562" w:type="dxa"/>
          </w:tcPr>
          <w:p w14:paraId="3A75D1D2" w14:textId="77777777" w:rsidR="00380520" w:rsidRPr="009A5676" w:rsidRDefault="00380520" w:rsidP="00AB1DD1">
            <w:pPr>
              <w:pStyle w:val="Listeafsnit"/>
              <w:numPr>
                <w:ilvl w:val="0"/>
                <w:numId w:val="13"/>
              </w:numPr>
              <w:rPr>
                <w:sz w:val="18"/>
                <w:szCs w:val="18"/>
              </w:rPr>
            </w:pPr>
          </w:p>
        </w:tc>
        <w:tc>
          <w:tcPr>
            <w:tcW w:w="4814" w:type="dxa"/>
          </w:tcPr>
          <w:p w14:paraId="54FF2773" w14:textId="691641E6" w:rsidR="00380520" w:rsidRPr="00151FDA" w:rsidRDefault="00644B77" w:rsidP="0081499D">
            <w:pPr>
              <w:rPr>
                <w:sz w:val="18"/>
                <w:szCs w:val="18"/>
              </w:rPr>
            </w:pPr>
            <w:r w:rsidRPr="00644B77">
              <w:rPr>
                <w:sz w:val="18"/>
                <w:szCs w:val="18"/>
              </w:rPr>
              <w:t>Hvor der i vilkårene anvendes betegnelsen ”befæstet areal” menes en fast belægning, der giver mulighed for opsamling af spild og kontrolleret afledning af nedbør- Hvor der i vilkårene anvendes ”tæt belægning” menes en fast belægning, der i løbet af påvirkningstiden er uigennemtrængelig for de forurenende stoffer, der håndteres på arealet.</w:t>
            </w:r>
          </w:p>
        </w:tc>
        <w:tc>
          <w:tcPr>
            <w:tcW w:w="998" w:type="dxa"/>
          </w:tcPr>
          <w:p w14:paraId="5B994F87" w14:textId="427AA0C6" w:rsidR="00380520" w:rsidRPr="00151FDA" w:rsidRDefault="004E2D40" w:rsidP="0081499D">
            <w:pPr>
              <w:rPr>
                <w:sz w:val="18"/>
                <w:szCs w:val="18"/>
              </w:rPr>
            </w:pPr>
            <w:r>
              <w:rPr>
                <w:sz w:val="18"/>
                <w:szCs w:val="18"/>
              </w:rPr>
              <w:fldChar w:fldCharType="begin"/>
            </w:r>
            <w:r>
              <w:rPr>
                <w:sz w:val="18"/>
                <w:szCs w:val="18"/>
              </w:rPr>
              <w:instrText xml:space="preserve"> REF _Ref127782931 \r \h </w:instrText>
            </w:r>
            <w:r>
              <w:rPr>
                <w:sz w:val="18"/>
                <w:szCs w:val="18"/>
              </w:rPr>
            </w:r>
            <w:r>
              <w:rPr>
                <w:sz w:val="18"/>
                <w:szCs w:val="18"/>
              </w:rPr>
              <w:fldChar w:fldCharType="separate"/>
            </w:r>
            <w:r w:rsidR="000F341E">
              <w:rPr>
                <w:sz w:val="18"/>
                <w:szCs w:val="18"/>
              </w:rPr>
              <w:t>4</w:t>
            </w:r>
            <w:r>
              <w:rPr>
                <w:sz w:val="18"/>
                <w:szCs w:val="18"/>
              </w:rPr>
              <w:fldChar w:fldCharType="end"/>
            </w:r>
          </w:p>
        </w:tc>
        <w:tc>
          <w:tcPr>
            <w:tcW w:w="567" w:type="dxa"/>
          </w:tcPr>
          <w:p w14:paraId="238CC556" w14:textId="77777777" w:rsidR="00380520" w:rsidRPr="00151FDA" w:rsidRDefault="00380520" w:rsidP="0081499D">
            <w:pPr>
              <w:rPr>
                <w:sz w:val="18"/>
                <w:szCs w:val="18"/>
              </w:rPr>
            </w:pPr>
          </w:p>
        </w:tc>
        <w:tc>
          <w:tcPr>
            <w:tcW w:w="1843" w:type="dxa"/>
          </w:tcPr>
          <w:p w14:paraId="6A7B3F2B" w14:textId="16C388A2" w:rsidR="00380520" w:rsidRPr="00151FDA" w:rsidRDefault="00EA3940" w:rsidP="0081499D">
            <w:pPr>
              <w:rPr>
                <w:sz w:val="18"/>
                <w:szCs w:val="18"/>
              </w:rPr>
            </w:pPr>
            <w:r>
              <w:rPr>
                <w:sz w:val="18"/>
                <w:szCs w:val="18"/>
              </w:rPr>
              <w:t>Uændret</w:t>
            </w:r>
          </w:p>
        </w:tc>
      </w:tr>
      <w:tr w:rsidR="006057CB" w:rsidRPr="00735FFF" w14:paraId="5C8222AA" w14:textId="77777777" w:rsidTr="003E4605">
        <w:tc>
          <w:tcPr>
            <w:tcW w:w="562" w:type="dxa"/>
            <w:tcBorders>
              <w:bottom w:val="single" w:sz="4" w:space="0" w:color="auto"/>
            </w:tcBorders>
          </w:tcPr>
          <w:p w14:paraId="3CCE784A" w14:textId="7CD9F5B3" w:rsidR="006057CB" w:rsidRPr="009A5676" w:rsidRDefault="006057CB" w:rsidP="00AB1DD1">
            <w:pPr>
              <w:pStyle w:val="Listeafsnit"/>
              <w:numPr>
                <w:ilvl w:val="0"/>
                <w:numId w:val="13"/>
              </w:numPr>
              <w:rPr>
                <w:sz w:val="18"/>
                <w:szCs w:val="18"/>
              </w:rPr>
            </w:pPr>
          </w:p>
        </w:tc>
        <w:tc>
          <w:tcPr>
            <w:tcW w:w="4814" w:type="dxa"/>
          </w:tcPr>
          <w:p w14:paraId="57E9722B" w14:textId="1D9F8573" w:rsidR="006057CB" w:rsidRPr="00151FDA" w:rsidRDefault="00E144A9" w:rsidP="0081499D">
            <w:pPr>
              <w:rPr>
                <w:sz w:val="18"/>
                <w:szCs w:val="18"/>
              </w:rPr>
            </w:pPr>
            <w:r w:rsidRPr="00E144A9">
              <w:rPr>
                <w:sz w:val="18"/>
                <w:szCs w:val="18"/>
              </w:rPr>
              <w:t>Nødventilen på afløbet fra rensningsanlægget skal være aflåst og plomberet efter aftale med Esbjerg Kommune. Nødventilen må kun bruges i tilfælde af pludselig opstået nødsituation, som ikke forekommer under normal drift. Evt. behov for at åbne nødventilen skal anmeldes til Esbjerg Kommune og noteres i driftsjournalen umiddelbart efter evt. indtruffen nødsituation.</w:t>
            </w:r>
          </w:p>
        </w:tc>
        <w:tc>
          <w:tcPr>
            <w:tcW w:w="998" w:type="dxa"/>
          </w:tcPr>
          <w:p w14:paraId="31CDB9CF" w14:textId="61FEFC8A" w:rsidR="006057CB" w:rsidRPr="003D5E56" w:rsidRDefault="003D5E56" w:rsidP="0081499D">
            <w:pPr>
              <w:rPr>
                <w:sz w:val="18"/>
                <w:szCs w:val="18"/>
                <w:lang w:val="en-US"/>
              </w:rPr>
            </w:pPr>
            <w:r>
              <w:rPr>
                <w:sz w:val="18"/>
                <w:szCs w:val="18"/>
              </w:rPr>
              <w:fldChar w:fldCharType="begin"/>
            </w:r>
            <w:r>
              <w:rPr>
                <w:sz w:val="18"/>
                <w:szCs w:val="18"/>
                <w:lang w:val="en-US"/>
              </w:rPr>
              <w:instrText xml:space="preserve"> REF _Ref128387424 \r \h </w:instrText>
            </w:r>
            <w:r>
              <w:rPr>
                <w:sz w:val="18"/>
                <w:szCs w:val="18"/>
              </w:rPr>
            </w:r>
            <w:r>
              <w:rPr>
                <w:sz w:val="18"/>
                <w:szCs w:val="18"/>
              </w:rPr>
              <w:fldChar w:fldCharType="separate"/>
            </w:r>
            <w:r w:rsidR="000F341E">
              <w:rPr>
                <w:sz w:val="18"/>
                <w:szCs w:val="18"/>
                <w:lang w:val="en-US"/>
              </w:rPr>
              <w:t>14</w:t>
            </w:r>
            <w:r>
              <w:rPr>
                <w:sz w:val="18"/>
                <w:szCs w:val="18"/>
              </w:rPr>
              <w:fldChar w:fldCharType="end"/>
            </w:r>
          </w:p>
        </w:tc>
        <w:tc>
          <w:tcPr>
            <w:tcW w:w="567" w:type="dxa"/>
          </w:tcPr>
          <w:p w14:paraId="3C5DFA0A" w14:textId="77777777" w:rsidR="006057CB" w:rsidRPr="003D5E56" w:rsidRDefault="006057CB" w:rsidP="0081499D">
            <w:pPr>
              <w:rPr>
                <w:sz w:val="18"/>
                <w:szCs w:val="18"/>
                <w:lang w:val="en-US"/>
              </w:rPr>
            </w:pPr>
          </w:p>
        </w:tc>
        <w:tc>
          <w:tcPr>
            <w:tcW w:w="1843" w:type="dxa"/>
          </w:tcPr>
          <w:p w14:paraId="7C4E222D" w14:textId="4DBBA853" w:rsidR="006057CB" w:rsidRPr="00151FDA" w:rsidRDefault="00EA3940" w:rsidP="0081499D">
            <w:pPr>
              <w:rPr>
                <w:sz w:val="18"/>
                <w:szCs w:val="18"/>
              </w:rPr>
            </w:pPr>
            <w:r>
              <w:rPr>
                <w:sz w:val="18"/>
                <w:szCs w:val="18"/>
              </w:rPr>
              <w:t>Uændret</w:t>
            </w:r>
          </w:p>
        </w:tc>
      </w:tr>
      <w:tr w:rsidR="003E4605" w:rsidRPr="00735FFF" w14:paraId="2C5A6DA6" w14:textId="77777777" w:rsidTr="003E4605">
        <w:tc>
          <w:tcPr>
            <w:tcW w:w="562" w:type="dxa"/>
            <w:tcBorders>
              <w:top w:val="single" w:sz="4" w:space="0" w:color="auto"/>
              <w:bottom w:val="single" w:sz="4" w:space="0" w:color="auto"/>
              <w:right w:val="nil"/>
            </w:tcBorders>
          </w:tcPr>
          <w:p w14:paraId="7AE493F1" w14:textId="77777777" w:rsidR="003E4605" w:rsidRPr="009A5676" w:rsidRDefault="003E4605" w:rsidP="00380520">
            <w:pPr>
              <w:pStyle w:val="Listeafsnit"/>
              <w:rPr>
                <w:sz w:val="18"/>
                <w:szCs w:val="18"/>
              </w:rPr>
            </w:pPr>
          </w:p>
        </w:tc>
        <w:tc>
          <w:tcPr>
            <w:tcW w:w="8222" w:type="dxa"/>
            <w:gridSpan w:val="4"/>
            <w:tcBorders>
              <w:left w:val="nil"/>
            </w:tcBorders>
          </w:tcPr>
          <w:p w14:paraId="58897500" w14:textId="576D3658" w:rsidR="003E4605" w:rsidRPr="00151FDA" w:rsidRDefault="003E4605" w:rsidP="0081499D">
            <w:pPr>
              <w:rPr>
                <w:sz w:val="18"/>
                <w:szCs w:val="18"/>
              </w:rPr>
            </w:pPr>
            <w:r w:rsidRPr="00380520">
              <w:rPr>
                <w:b/>
                <w:bCs/>
                <w:sz w:val="18"/>
                <w:szCs w:val="18"/>
              </w:rPr>
              <w:t>Indretning og drift</w:t>
            </w:r>
          </w:p>
        </w:tc>
      </w:tr>
      <w:tr w:rsidR="00380520" w:rsidRPr="00735FFF" w14:paraId="1E7A6124" w14:textId="77777777" w:rsidTr="009A5676">
        <w:tc>
          <w:tcPr>
            <w:tcW w:w="562" w:type="dxa"/>
            <w:tcBorders>
              <w:bottom w:val="single" w:sz="4" w:space="0" w:color="auto"/>
            </w:tcBorders>
          </w:tcPr>
          <w:p w14:paraId="0BC947C6" w14:textId="77777777" w:rsidR="00380520" w:rsidRPr="009A5676" w:rsidRDefault="00380520" w:rsidP="00AB1DD1">
            <w:pPr>
              <w:pStyle w:val="Listeafsnit"/>
              <w:numPr>
                <w:ilvl w:val="0"/>
                <w:numId w:val="13"/>
              </w:numPr>
              <w:rPr>
                <w:sz w:val="18"/>
                <w:szCs w:val="18"/>
              </w:rPr>
            </w:pPr>
          </w:p>
        </w:tc>
        <w:tc>
          <w:tcPr>
            <w:tcW w:w="4814" w:type="dxa"/>
          </w:tcPr>
          <w:p w14:paraId="43D33FD6" w14:textId="08FDA361" w:rsidR="00380520" w:rsidRPr="00151FDA" w:rsidRDefault="00422DB3" w:rsidP="0081499D">
            <w:pPr>
              <w:rPr>
                <w:sz w:val="18"/>
                <w:szCs w:val="18"/>
              </w:rPr>
            </w:pPr>
            <w:r w:rsidRPr="00422DB3">
              <w:rPr>
                <w:sz w:val="18"/>
                <w:szCs w:val="18"/>
              </w:rPr>
              <w:t>Ammoniakkøleanlæg skal være sikret mod påkørsel.</w:t>
            </w:r>
          </w:p>
        </w:tc>
        <w:tc>
          <w:tcPr>
            <w:tcW w:w="998" w:type="dxa"/>
          </w:tcPr>
          <w:p w14:paraId="1A44C478" w14:textId="2A95107C" w:rsidR="00380520" w:rsidRPr="00151FDA" w:rsidRDefault="00432BF2" w:rsidP="0081499D">
            <w:pPr>
              <w:rPr>
                <w:sz w:val="18"/>
                <w:szCs w:val="18"/>
              </w:rPr>
            </w:pPr>
            <w:r>
              <w:rPr>
                <w:sz w:val="18"/>
                <w:szCs w:val="18"/>
              </w:rPr>
              <w:fldChar w:fldCharType="begin"/>
            </w:r>
            <w:r>
              <w:rPr>
                <w:sz w:val="18"/>
                <w:szCs w:val="18"/>
              </w:rPr>
              <w:instrText xml:space="preserve"> REF _Ref134001451 \r \h </w:instrText>
            </w:r>
            <w:r>
              <w:rPr>
                <w:sz w:val="18"/>
                <w:szCs w:val="18"/>
              </w:rPr>
            </w:r>
            <w:r>
              <w:rPr>
                <w:sz w:val="18"/>
                <w:szCs w:val="18"/>
              </w:rPr>
              <w:fldChar w:fldCharType="separate"/>
            </w:r>
            <w:r w:rsidR="000F341E">
              <w:rPr>
                <w:sz w:val="18"/>
                <w:szCs w:val="18"/>
              </w:rPr>
              <w:t>15</w:t>
            </w:r>
            <w:r>
              <w:rPr>
                <w:sz w:val="18"/>
                <w:szCs w:val="18"/>
              </w:rPr>
              <w:fldChar w:fldCharType="end"/>
            </w:r>
          </w:p>
        </w:tc>
        <w:tc>
          <w:tcPr>
            <w:tcW w:w="567" w:type="dxa"/>
          </w:tcPr>
          <w:p w14:paraId="5B31ED42" w14:textId="77777777" w:rsidR="00380520" w:rsidRPr="00151FDA" w:rsidRDefault="00380520" w:rsidP="0081499D">
            <w:pPr>
              <w:rPr>
                <w:sz w:val="18"/>
                <w:szCs w:val="18"/>
              </w:rPr>
            </w:pPr>
          </w:p>
        </w:tc>
        <w:tc>
          <w:tcPr>
            <w:tcW w:w="1843" w:type="dxa"/>
          </w:tcPr>
          <w:p w14:paraId="2567E9A0" w14:textId="74615CEE" w:rsidR="00380520" w:rsidRPr="00151FDA" w:rsidRDefault="00EC4A4E" w:rsidP="0081499D">
            <w:pPr>
              <w:rPr>
                <w:sz w:val="18"/>
                <w:szCs w:val="18"/>
              </w:rPr>
            </w:pPr>
            <w:r w:rsidRPr="00EC4A4E">
              <w:rPr>
                <w:sz w:val="18"/>
                <w:szCs w:val="18"/>
              </w:rPr>
              <w:t>Uændret</w:t>
            </w:r>
          </w:p>
        </w:tc>
      </w:tr>
      <w:tr w:rsidR="00380520" w:rsidRPr="00735FFF" w14:paraId="16D56C07" w14:textId="77777777" w:rsidTr="009A5676">
        <w:tc>
          <w:tcPr>
            <w:tcW w:w="562" w:type="dxa"/>
            <w:tcBorders>
              <w:bottom w:val="single" w:sz="4" w:space="0" w:color="auto"/>
            </w:tcBorders>
          </w:tcPr>
          <w:p w14:paraId="112A9529" w14:textId="77777777" w:rsidR="00380520" w:rsidRPr="009A5676" w:rsidRDefault="00380520" w:rsidP="00AB1DD1">
            <w:pPr>
              <w:pStyle w:val="Listeafsnit"/>
              <w:numPr>
                <w:ilvl w:val="0"/>
                <w:numId w:val="13"/>
              </w:numPr>
              <w:rPr>
                <w:sz w:val="18"/>
                <w:szCs w:val="18"/>
              </w:rPr>
            </w:pPr>
          </w:p>
        </w:tc>
        <w:tc>
          <w:tcPr>
            <w:tcW w:w="4814" w:type="dxa"/>
          </w:tcPr>
          <w:p w14:paraId="29A90416" w14:textId="1AA361A0" w:rsidR="00380520" w:rsidRPr="00151FDA" w:rsidRDefault="00532E4A" w:rsidP="0081499D">
            <w:pPr>
              <w:rPr>
                <w:sz w:val="18"/>
                <w:szCs w:val="18"/>
              </w:rPr>
            </w:pPr>
            <w:r w:rsidRPr="00532E4A">
              <w:rPr>
                <w:sz w:val="18"/>
                <w:szCs w:val="18"/>
              </w:rPr>
              <w:t>Tankoplag ved den vestlige gavl skal være sikret, så flydende fedtstof og mel ikke kan tilføres jord eller kloak.</w:t>
            </w:r>
          </w:p>
        </w:tc>
        <w:tc>
          <w:tcPr>
            <w:tcW w:w="998" w:type="dxa"/>
          </w:tcPr>
          <w:p w14:paraId="540E90B0" w14:textId="0B6B6047" w:rsidR="00380520" w:rsidRPr="00151FDA" w:rsidRDefault="004E2D40" w:rsidP="0081499D">
            <w:pPr>
              <w:rPr>
                <w:sz w:val="18"/>
                <w:szCs w:val="18"/>
              </w:rPr>
            </w:pPr>
            <w:r>
              <w:rPr>
                <w:sz w:val="18"/>
                <w:szCs w:val="18"/>
              </w:rPr>
              <w:fldChar w:fldCharType="begin"/>
            </w:r>
            <w:r>
              <w:rPr>
                <w:sz w:val="18"/>
                <w:szCs w:val="18"/>
              </w:rPr>
              <w:instrText xml:space="preserve"> REF _Ref127782954 \r \h </w:instrText>
            </w:r>
            <w:r>
              <w:rPr>
                <w:sz w:val="18"/>
                <w:szCs w:val="18"/>
              </w:rPr>
            </w:r>
            <w:r>
              <w:rPr>
                <w:sz w:val="18"/>
                <w:szCs w:val="18"/>
              </w:rPr>
              <w:fldChar w:fldCharType="separate"/>
            </w:r>
            <w:r w:rsidR="000F341E">
              <w:rPr>
                <w:sz w:val="18"/>
                <w:szCs w:val="18"/>
              </w:rPr>
              <w:t>16</w:t>
            </w:r>
            <w:r>
              <w:rPr>
                <w:sz w:val="18"/>
                <w:szCs w:val="18"/>
              </w:rPr>
              <w:fldChar w:fldCharType="end"/>
            </w:r>
          </w:p>
        </w:tc>
        <w:tc>
          <w:tcPr>
            <w:tcW w:w="567" w:type="dxa"/>
          </w:tcPr>
          <w:p w14:paraId="4DD1A1D4" w14:textId="77777777" w:rsidR="00380520" w:rsidRPr="00151FDA" w:rsidRDefault="00380520" w:rsidP="0081499D">
            <w:pPr>
              <w:rPr>
                <w:sz w:val="18"/>
                <w:szCs w:val="18"/>
              </w:rPr>
            </w:pPr>
          </w:p>
        </w:tc>
        <w:tc>
          <w:tcPr>
            <w:tcW w:w="1843" w:type="dxa"/>
          </w:tcPr>
          <w:p w14:paraId="7E3A1F73" w14:textId="297CBD81" w:rsidR="00380520" w:rsidRPr="00151FDA" w:rsidRDefault="00EC4A4E" w:rsidP="0081499D">
            <w:pPr>
              <w:rPr>
                <w:sz w:val="18"/>
                <w:szCs w:val="18"/>
              </w:rPr>
            </w:pPr>
            <w:r w:rsidRPr="00EC4A4E">
              <w:rPr>
                <w:sz w:val="18"/>
                <w:szCs w:val="18"/>
              </w:rPr>
              <w:t>Uændret</w:t>
            </w:r>
          </w:p>
        </w:tc>
      </w:tr>
      <w:tr w:rsidR="00380520" w:rsidRPr="008C19AF" w14:paraId="20CA1352" w14:textId="77777777" w:rsidTr="009A5676">
        <w:tc>
          <w:tcPr>
            <w:tcW w:w="562" w:type="dxa"/>
            <w:tcBorders>
              <w:bottom w:val="single" w:sz="4" w:space="0" w:color="auto"/>
            </w:tcBorders>
          </w:tcPr>
          <w:p w14:paraId="4789FD7E" w14:textId="77777777" w:rsidR="00380520" w:rsidRPr="009A5676" w:rsidRDefault="00380520" w:rsidP="00AB1DD1">
            <w:pPr>
              <w:pStyle w:val="Listeafsnit"/>
              <w:numPr>
                <w:ilvl w:val="0"/>
                <w:numId w:val="13"/>
              </w:numPr>
              <w:rPr>
                <w:sz w:val="18"/>
                <w:szCs w:val="18"/>
              </w:rPr>
            </w:pPr>
          </w:p>
        </w:tc>
        <w:tc>
          <w:tcPr>
            <w:tcW w:w="4814" w:type="dxa"/>
          </w:tcPr>
          <w:p w14:paraId="13CEA7C3" w14:textId="1B033F73" w:rsidR="00380520" w:rsidRPr="008C19AF" w:rsidRDefault="00AE4F3D" w:rsidP="0081499D">
            <w:pPr>
              <w:rPr>
                <w:sz w:val="18"/>
                <w:szCs w:val="18"/>
              </w:rPr>
            </w:pPr>
            <w:r w:rsidRPr="008C19AF">
              <w:rPr>
                <w:sz w:val="18"/>
                <w:szCs w:val="18"/>
              </w:rPr>
              <w:t xml:space="preserve">Virksomheden skal skriftligt kunne dokumentere, at der ved indkøb af nye rengøringsmidler, olie og kemikalieprodukter foretages en vurdering af </w:t>
            </w:r>
            <w:r w:rsidRPr="008C19AF">
              <w:rPr>
                <w:sz w:val="18"/>
                <w:szCs w:val="18"/>
              </w:rPr>
              <w:lastRenderedPageBreak/>
              <w:t>produktets miljøfarlighed, herunder om der findes alternativer, som er mindre miljøbelastende. Dokumentationen kan ske ved, at der indsendes datablade på produktet, der skal erstattes og på det nye produkt indeholdende oplysninger om nedbrydelighed, bioakkumulerbarhed, giftighed m.v.</w:t>
            </w:r>
          </w:p>
        </w:tc>
        <w:tc>
          <w:tcPr>
            <w:tcW w:w="998" w:type="dxa"/>
          </w:tcPr>
          <w:p w14:paraId="7A06A746" w14:textId="491CC78C" w:rsidR="00380520" w:rsidRPr="008C19AF" w:rsidRDefault="00F8232F" w:rsidP="0081499D">
            <w:pPr>
              <w:rPr>
                <w:sz w:val="18"/>
                <w:szCs w:val="18"/>
              </w:rPr>
            </w:pPr>
            <w:r>
              <w:rPr>
                <w:sz w:val="18"/>
                <w:szCs w:val="18"/>
              </w:rPr>
              <w:lastRenderedPageBreak/>
              <w:fldChar w:fldCharType="begin"/>
            </w:r>
            <w:r>
              <w:rPr>
                <w:sz w:val="18"/>
                <w:szCs w:val="18"/>
              </w:rPr>
              <w:instrText xml:space="preserve"> REF _Ref127782969 \r \h </w:instrText>
            </w:r>
            <w:r>
              <w:rPr>
                <w:sz w:val="18"/>
                <w:szCs w:val="18"/>
              </w:rPr>
            </w:r>
            <w:r>
              <w:rPr>
                <w:sz w:val="18"/>
                <w:szCs w:val="18"/>
              </w:rPr>
              <w:fldChar w:fldCharType="separate"/>
            </w:r>
            <w:r w:rsidR="000F341E">
              <w:rPr>
                <w:sz w:val="18"/>
                <w:szCs w:val="18"/>
              </w:rPr>
              <w:t>18</w:t>
            </w:r>
            <w:r>
              <w:rPr>
                <w:sz w:val="18"/>
                <w:szCs w:val="18"/>
              </w:rPr>
              <w:fldChar w:fldCharType="end"/>
            </w:r>
          </w:p>
        </w:tc>
        <w:tc>
          <w:tcPr>
            <w:tcW w:w="567" w:type="dxa"/>
          </w:tcPr>
          <w:p w14:paraId="6C4C148D" w14:textId="77777777" w:rsidR="00380520" w:rsidRPr="008C19AF" w:rsidRDefault="00380520" w:rsidP="0081499D">
            <w:pPr>
              <w:rPr>
                <w:sz w:val="18"/>
                <w:szCs w:val="18"/>
              </w:rPr>
            </w:pPr>
          </w:p>
        </w:tc>
        <w:tc>
          <w:tcPr>
            <w:tcW w:w="1843" w:type="dxa"/>
          </w:tcPr>
          <w:p w14:paraId="3DBD4342" w14:textId="08CBCD38" w:rsidR="00380520" w:rsidRPr="008C19AF" w:rsidRDefault="00EC4A4E" w:rsidP="0081499D">
            <w:pPr>
              <w:rPr>
                <w:sz w:val="18"/>
                <w:szCs w:val="18"/>
              </w:rPr>
            </w:pPr>
            <w:r w:rsidRPr="00EC4A4E">
              <w:rPr>
                <w:sz w:val="18"/>
                <w:szCs w:val="18"/>
              </w:rPr>
              <w:t>Uændret</w:t>
            </w:r>
          </w:p>
        </w:tc>
      </w:tr>
      <w:tr w:rsidR="006057CB" w:rsidRPr="008C19AF" w14:paraId="39E7FD82" w14:textId="77777777" w:rsidTr="009A5676">
        <w:tc>
          <w:tcPr>
            <w:tcW w:w="562" w:type="dxa"/>
            <w:tcBorders>
              <w:right w:val="nil"/>
            </w:tcBorders>
          </w:tcPr>
          <w:p w14:paraId="0778B997" w14:textId="77777777" w:rsidR="006057CB" w:rsidRPr="008C19AF" w:rsidRDefault="006057CB" w:rsidP="0081499D">
            <w:pPr>
              <w:rPr>
                <w:sz w:val="18"/>
                <w:szCs w:val="18"/>
              </w:rPr>
            </w:pPr>
          </w:p>
        </w:tc>
        <w:tc>
          <w:tcPr>
            <w:tcW w:w="8222" w:type="dxa"/>
            <w:gridSpan w:val="4"/>
            <w:tcBorders>
              <w:left w:val="nil"/>
            </w:tcBorders>
          </w:tcPr>
          <w:p w14:paraId="3D748390" w14:textId="0F784B82" w:rsidR="006057CB" w:rsidRPr="008C19AF" w:rsidRDefault="00AE4F3D" w:rsidP="0081499D">
            <w:pPr>
              <w:rPr>
                <w:b/>
                <w:sz w:val="18"/>
                <w:szCs w:val="18"/>
              </w:rPr>
            </w:pPr>
            <w:r w:rsidRPr="008C19AF">
              <w:rPr>
                <w:b/>
                <w:sz w:val="18"/>
                <w:szCs w:val="18"/>
              </w:rPr>
              <w:t>Luftforurening</w:t>
            </w:r>
          </w:p>
        </w:tc>
      </w:tr>
      <w:tr w:rsidR="006057CB" w:rsidRPr="00735FFF" w14:paraId="7DB760AE" w14:textId="77777777" w:rsidTr="009A5676">
        <w:tc>
          <w:tcPr>
            <w:tcW w:w="562" w:type="dxa"/>
            <w:tcBorders>
              <w:bottom w:val="single" w:sz="4" w:space="0" w:color="auto"/>
            </w:tcBorders>
          </w:tcPr>
          <w:p w14:paraId="13F54809" w14:textId="29442F0C" w:rsidR="006057CB" w:rsidRPr="008C19AF" w:rsidRDefault="006057CB" w:rsidP="00AB1DD1">
            <w:pPr>
              <w:pStyle w:val="Listeafsnit"/>
              <w:numPr>
                <w:ilvl w:val="0"/>
                <w:numId w:val="13"/>
              </w:numPr>
              <w:rPr>
                <w:sz w:val="18"/>
                <w:szCs w:val="18"/>
              </w:rPr>
            </w:pPr>
          </w:p>
        </w:tc>
        <w:tc>
          <w:tcPr>
            <w:tcW w:w="4814" w:type="dxa"/>
          </w:tcPr>
          <w:p w14:paraId="0EAC8940" w14:textId="1E80D5FF" w:rsidR="006057CB" w:rsidRPr="008C19AF" w:rsidRDefault="008C19AF" w:rsidP="0081499D">
            <w:pPr>
              <w:rPr>
                <w:sz w:val="18"/>
                <w:szCs w:val="18"/>
              </w:rPr>
            </w:pPr>
            <w:r w:rsidRPr="008C19AF">
              <w:rPr>
                <w:sz w:val="18"/>
                <w:szCs w:val="18"/>
              </w:rPr>
              <w:t>Melsiloer skal være forsynet med et effektivt silofilter, der kan tilbageholde emissionen af melstøv under indblæsning til siloen. Filteret skal kunne begrænse emissionen til mindre end 2,5 mg/Nm</w:t>
            </w:r>
            <w:r w:rsidRPr="008C19AF">
              <w:rPr>
                <w:sz w:val="18"/>
                <w:szCs w:val="18"/>
                <w:vertAlign w:val="superscript"/>
              </w:rPr>
              <w:t>3</w:t>
            </w:r>
            <w:r w:rsidRPr="008C19AF">
              <w:rPr>
                <w:sz w:val="18"/>
                <w:szCs w:val="18"/>
              </w:rPr>
              <w:t>.</w:t>
            </w:r>
          </w:p>
        </w:tc>
        <w:tc>
          <w:tcPr>
            <w:tcW w:w="998" w:type="dxa"/>
          </w:tcPr>
          <w:p w14:paraId="0C1A064A" w14:textId="18F48427" w:rsidR="006057CB" w:rsidRPr="008C19AF" w:rsidRDefault="00F8232F" w:rsidP="0081499D">
            <w:pPr>
              <w:rPr>
                <w:sz w:val="18"/>
                <w:szCs w:val="18"/>
              </w:rPr>
            </w:pPr>
            <w:r>
              <w:rPr>
                <w:sz w:val="18"/>
                <w:szCs w:val="18"/>
              </w:rPr>
              <w:fldChar w:fldCharType="begin"/>
            </w:r>
            <w:r>
              <w:rPr>
                <w:sz w:val="18"/>
                <w:szCs w:val="18"/>
              </w:rPr>
              <w:instrText xml:space="preserve"> REF _Ref127782977 \r \h </w:instrText>
            </w:r>
            <w:r>
              <w:rPr>
                <w:sz w:val="18"/>
                <w:szCs w:val="18"/>
              </w:rPr>
            </w:r>
            <w:r>
              <w:rPr>
                <w:sz w:val="18"/>
                <w:szCs w:val="18"/>
              </w:rPr>
              <w:fldChar w:fldCharType="separate"/>
            </w:r>
            <w:r w:rsidR="000F341E">
              <w:rPr>
                <w:sz w:val="18"/>
                <w:szCs w:val="18"/>
              </w:rPr>
              <w:t>26</w:t>
            </w:r>
            <w:r>
              <w:rPr>
                <w:sz w:val="18"/>
                <w:szCs w:val="18"/>
              </w:rPr>
              <w:fldChar w:fldCharType="end"/>
            </w:r>
          </w:p>
        </w:tc>
        <w:tc>
          <w:tcPr>
            <w:tcW w:w="567" w:type="dxa"/>
          </w:tcPr>
          <w:p w14:paraId="5D6FF489" w14:textId="77777777" w:rsidR="006057CB" w:rsidRPr="008C19AF" w:rsidRDefault="006057CB" w:rsidP="0081499D">
            <w:pPr>
              <w:rPr>
                <w:sz w:val="18"/>
                <w:szCs w:val="18"/>
              </w:rPr>
            </w:pPr>
          </w:p>
        </w:tc>
        <w:tc>
          <w:tcPr>
            <w:tcW w:w="1843" w:type="dxa"/>
          </w:tcPr>
          <w:p w14:paraId="2B0519B1" w14:textId="1CD521D1" w:rsidR="006057CB" w:rsidRPr="008C19AF" w:rsidRDefault="007F66DC" w:rsidP="0081499D">
            <w:pPr>
              <w:rPr>
                <w:sz w:val="18"/>
                <w:szCs w:val="18"/>
              </w:rPr>
            </w:pPr>
            <w:r w:rsidRPr="007F66DC">
              <w:rPr>
                <w:sz w:val="18"/>
                <w:szCs w:val="18"/>
              </w:rPr>
              <w:t>Uændret</w:t>
            </w:r>
          </w:p>
        </w:tc>
      </w:tr>
      <w:tr w:rsidR="00AE4F3D" w:rsidRPr="002F2AEF" w14:paraId="3F10A931" w14:textId="77777777" w:rsidTr="009A5676">
        <w:tc>
          <w:tcPr>
            <w:tcW w:w="562" w:type="dxa"/>
            <w:tcBorders>
              <w:bottom w:val="single" w:sz="4" w:space="0" w:color="auto"/>
            </w:tcBorders>
          </w:tcPr>
          <w:p w14:paraId="311DD4AF" w14:textId="77777777" w:rsidR="00AE4F3D" w:rsidRPr="002F2AEF" w:rsidRDefault="00AE4F3D" w:rsidP="00AB1DD1">
            <w:pPr>
              <w:pStyle w:val="Listeafsnit"/>
              <w:numPr>
                <w:ilvl w:val="0"/>
                <w:numId w:val="13"/>
              </w:numPr>
              <w:rPr>
                <w:sz w:val="18"/>
                <w:szCs w:val="18"/>
              </w:rPr>
            </w:pPr>
          </w:p>
        </w:tc>
        <w:tc>
          <w:tcPr>
            <w:tcW w:w="4814" w:type="dxa"/>
          </w:tcPr>
          <w:p w14:paraId="35CAEE1E" w14:textId="77777777" w:rsidR="00AE4F3D" w:rsidRPr="002F2AEF" w:rsidRDefault="00F732E2" w:rsidP="0081499D">
            <w:pPr>
              <w:rPr>
                <w:sz w:val="18"/>
                <w:szCs w:val="18"/>
              </w:rPr>
            </w:pPr>
            <w:r w:rsidRPr="002F2AEF">
              <w:rPr>
                <w:sz w:val="18"/>
                <w:szCs w:val="18"/>
              </w:rPr>
              <w:t>Virksomhedens luftforurening fra kedelanlæg skal overholde følgende emissionsgrænseværdier:</w:t>
            </w:r>
          </w:p>
          <w:p w14:paraId="60750548" w14:textId="36B3EC27" w:rsidR="00C64823" w:rsidRPr="002F2AEF" w:rsidRDefault="00C64823" w:rsidP="0081499D">
            <w:pPr>
              <w:rPr>
                <w:sz w:val="18"/>
                <w:szCs w:val="18"/>
              </w:rPr>
            </w:pPr>
            <w:r w:rsidRPr="002F2AEF">
              <w:rPr>
                <w:noProof/>
              </w:rPr>
              <w:drawing>
                <wp:inline distT="0" distB="0" distL="0" distR="0" wp14:anchorId="20AC6FC9" wp14:editId="12493E99">
                  <wp:extent cx="2919730" cy="768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19730" cy="768350"/>
                          </a:xfrm>
                          <a:prstGeom prst="rect">
                            <a:avLst/>
                          </a:prstGeom>
                        </pic:spPr>
                      </pic:pic>
                    </a:graphicData>
                  </a:graphic>
                </wp:inline>
              </w:drawing>
            </w:r>
          </w:p>
        </w:tc>
        <w:tc>
          <w:tcPr>
            <w:tcW w:w="998" w:type="dxa"/>
          </w:tcPr>
          <w:p w14:paraId="0458857C" w14:textId="4E8B853A" w:rsidR="00AE4F3D" w:rsidRPr="002F2AEF" w:rsidRDefault="00F8232F" w:rsidP="0081499D">
            <w:pPr>
              <w:rPr>
                <w:sz w:val="18"/>
                <w:szCs w:val="18"/>
              </w:rPr>
            </w:pPr>
            <w:r>
              <w:rPr>
                <w:sz w:val="18"/>
                <w:szCs w:val="18"/>
              </w:rPr>
              <w:fldChar w:fldCharType="begin"/>
            </w:r>
            <w:r>
              <w:rPr>
                <w:sz w:val="18"/>
                <w:szCs w:val="18"/>
              </w:rPr>
              <w:instrText xml:space="preserve"> REF _Ref127782983 \r \h </w:instrText>
            </w:r>
            <w:r>
              <w:rPr>
                <w:sz w:val="18"/>
                <w:szCs w:val="18"/>
              </w:rPr>
            </w:r>
            <w:r>
              <w:rPr>
                <w:sz w:val="18"/>
                <w:szCs w:val="18"/>
              </w:rPr>
              <w:fldChar w:fldCharType="separate"/>
            </w:r>
            <w:r w:rsidR="000F341E">
              <w:rPr>
                <w:sz w:val="18"/>
                <w:szCs w:val="18"/>
              </w:rPr>
              <w:t>28</w:t>
            </w:r>
            <w:r>
              <w:rPr>
                <w:sz w:val="18"/>
                <w:szCs w:val="18"/>
              </w:rPr>
              <w:fldChar w:fldCharType="end"/>
            </w:r>
          </w:p>
        </w:tc>
        <w:tc>
          <w:tcPr>
            <w:tcW w:w="567" w:type="dxa"/>
          </w:tcPr>
          <w:p w14:paraId="53058FDB" w14:textId="77777777" w:rsidR="00AE4F3D" w:rsidRPr="002F2AEF" w:rsidRDefault="00AE4F3D" w:rsidP="0081499D">
            <w:pPr>
              <w:rPr>
                <w:sz w:val="18"/>
                <w:szCs w:val="18"/>
              </w:rPr>
            </w:pPr>
          </w:p>
        </w:tc>
        <w:tc>
          <w:tcPr>
            <w:tcW w:w="1843" w:type="dxa"/>
          </w:tcPr>
          <w:p w14:paraId="176CAC0A" w14:textId="1E213809" w:rsidR="00AE4F3D" w:rsidRPr="002F2AEF" w:rsidRDefault="007F66DC" w:rsidP="0081499D">
            <w:pPr>
              <w:rPr>
                <w:sz w:val="18"/>
                <w:szCs w:val="18"/>
              </w:rPr>
            </w:pPr>
            <w:r w:rsidRPr="007F66DC">
              <w:rPr>
                <w:sz w:val="18"/>
                <w:szCs w:val="18"/>
              </w:rPr>
              <w:t>Uændret</w:t>
            </w:r>
            <w:r w:rsidR="003C4F80">
              <w:rPr>
                <w:sz w:val="18"/>
                <w:szCs w:val="18"/>
              </w:rPr>
              <w:t>, men sammenskrevet med vil</w:t>
            </w:r>
            <w:r w:rsidR="00FE3846">
              <w:rPr>
                <w:sz w:val="18"/>
                <w:szCs w:val="18"/>
              </w:rPr>
              <w:t>kår om emissionsgrænseværdier for gasoliefyring</w:t>
            </w:r>
          </w:p>
        </w:tc>
      </w:tr>
      <w:tr w:rsidR="00AE4F3D" w:rsidRPr="00735FFF" w14:paraId="40C649CD" w14:textId="77777777" w:rsidTr="009A5676">
        <w:tc>
          <w:tcPr>
            <w:tcW w:w="562" w:type="dxa"/>
            <w:tcBorders>
              <w:bottom w:val="single" w:sz="4" w:space="0" w:color="auto"/>
            </w:tcBorders>
          </w:tcPr>
          <w:p w14:paraId="3778362F" w14:textId="77777777" w:rsidR="00AE4F3D" w:rsidRPr="002F2AEF" w:rsidRDefault="00AE4F3D" w:rsidP="00AB1DD1">
            <w:pPr>
              <w:pStyle w:val="Listeafsnit"/>
              <w:numPr>
                <w:ilvl w:val="0"/>
                <w:numId w:val="13"/>
              </w:numPr>
              <w:rPr>
                <w:sz w:val="18"/>
                <w:szCs w:val="18"/>
              </w:rPr>
            </w:pPr>
          </w:p>
        </w:tc>
        <w:tc>
          <w:tcPr>
            <w:tcW w:w="4814" w:type="dxa"/>
          </w:tcPr>
          <w:p w14:paraId="1853A7C0" w14:textId="77777777" w:rsidR="00AE4F3D" w:rsidRPr="002F2AEF" w:rsidRDefault="00B564BA" w:rsidP="0081499D">
            <w:pPr>
              <w:rPr>
                <w:sz w:val="18"/>
                <w:szCs w:val="18"/>
              </w:rPr>
            </w:pPr>
            <w:r w:rsidRPr="002F2AEF">
              <w:rPr>
                <w:sz w:val="18"/>
                <w:szCs w:val="18"/>
              </w:rPr>
              <w:t>Virksomhedens luftforurening fra kedelanlæg skal overholde følgende B-værdier og afkasthøjde:</w:t>
            </w:r>
          </w:p>
          <w:p w14:paraId="1AB240E0" w14:textId="77777777" w:rsidR="00B564BA" w:rsidRPr="002F2AEF" w:rsidRDefault="00331656" w:rsidP="0081499D">
            <w:pPr>
              <w:rPr>
                <w:sz w:val="18"/>
                <w:szCs w:val="18"/>
              </w:rPr>
            </w:pPr>
            <w:r w:rsidRPr="002F2AEF">
              <w:rPr>
                <w:noProof/>
              </w:rPr>
              <w:drawing>
                <wp:inline distT="0" distB="0" distL="0" distR="0" wp14:anchorId="093CF646" wp14:editId="02C0998D">
                  <wp:extent cx="2919730" cy="635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19730" cy="635635"/>
                          </a:xfrm>
                          <a:prstGeom prst="rect">
                            <a:avLst/>
                          </a:prstGeom>
                        </pic:spPr>
                      </pic:pic>
                    </a:graphicData>
                  </a:graphic>
                </wp:inline>
              </w:drawing>
            </w:r>
          </w:p>
          <w:p w14:paraId="0E2CC312" w14:textId="77777777" w:rsidR="00BD3FE7" w:rsidRPr="002F2AEF" w:rsidRDefault="00BD3FE7" w:rsidP="00BD3FE7">
            <w:pPr>
              <w:rPr>
                <w:sz w:val="18"/>
                <w:szCs w:val="18"/>
              </w:rPr>
            </w:pPr>
            <w:r w:rsidRPr="002F2AEF">
              <w:rPr>
                <w:sz w:val="18"/>
                <w:szCs w:val="18"/>
              </w:rPr>
              <w:t>Afkasthøjden måles over terræn.</w:t>
            </w:r>
          </w:p>
          <w:p w14:paraId="664444BB" w14:textId="77777777" w:rsidR="00BD3FE7" w:rsidRPr="002F2AEF" w:rsidRDefault="00BD3FE7" w:rsidP="00BD3FE7">
            <w:pPr>
              <w:rPr>
                <w:sz w:val="18"/>
                <w:szCs w:val="18"/>
              </w:rPr>
            </w:pPr>
          </w:p>
          <w:p w14:paraId="19C38085" w14:textId="7AC503C0" w:rsidR="00331656" w:rsidRPr="002F2AEF" w:rsidRDefault="00BD3FE7" w:rsidP="00BD3FE7">
            <w:pPr>
              <w:rPr>
                <w:sz w:val="18"/>
                <w:szCs w:val="18"/>
              </w:rPr>
            </w:pPr>
            <w:r w:rsidRPr="002F2AEF">
              <w:rPr>
                <w:sz w:val="18"/>
                <w:szCs w:val="18"/>
              </w:rPr>
              <w:t>B-værdien gælder i ethvert punkt uden for virksomhedens skel. For bygninger med mere end én etage skal B-værdien endvidere overholdes i områder, hvor mennesker opholder sig og kan blive udsat for de forurenende stoffer.</w:t>
            </w:r>
          </w:p>
        </w:tc>
        <w:tc>
          <w:tcPr>
            <w:tcW w:w="998" w:type="dxa"/>
          </w:tcPr>
          <w:p w14:paraId="7C2620D1" w14:textId="0FC7A274" w:rsidR="00AE4F3D" w:rsidRPr="002F2AEF" w:rsidRDefault="002A6F20" w:rsidP="0081499D">
            <w:pPr>
              <w:rPr>
                <w:sz w:val="18"/>
                <w:szCs w:val="18"/>
              </w:rPr>
            </w:pPr>
            <w:r>
              <w:rPr>
                <w:sz w:val="18"/>
                <w:szCs w:val="18"/>
              </w:rPr>
              <w:fldChar w:fldCharType="begin"/>
            </w:r>
            <w:r>
              <w:rPr>
                <w:sz w:val="18"/>
                <w:szCs w:val="18"/>
              </w:rPr>
              <w:instrText xml:space="preserve"> REF _Ref127783003 \r \h </w:instrText>
            </w:r>
            <w:r>
              <w:rPr>
                <w:sz w:val="18"/>
                <w:szCs w:val="18"/>
              </w:rPr>
            </w:r>
            <w:r>
              <w:rPr>
                <w:sz w:val="18"/>
                <w:szCs w:val="18"/>
              </w:rPr>
              <w:fldChar w:fldCharType="separate"/>
            </w:r>
            <w:r w:rsidR="000F341E">
              <w:rPr>
                <w:sz w:val="18"/>
                <w:szCs w:val="18"/>
              </w:rPr>
              <w:t>29</w:t>
            </w:r>
            <w:r>
              <w:rPr>
                <w:sz w:val="18"/>
                <w:szCs w:val="18"/>
              </w:rPr>
              <w:fldChar w:fldCharType="end"/>
            </w:r>
          </w:p>
        </w:tc>
        <w:tc>
          <w:tcPr>
            <w:tcW w:w="567" w:type="dxa"/>
          </w:tcPr>
          <w:p w14:paraId="5DC5DC19" w14:textId="77777777" w:rsidR="00AE4F3D" w:rsidRPr="002F2AEF" w:rsidRDefault="00AE4F3D" w:rsidP="0081499D">
            <w:pPr>
              <w:rPr>
                <w:sz w:val="18"/>
                <w:szCs w:val="18"/>
              </w:rPr>
            </w:pPr>
          </w:p>
        </w:tc>
        <w:tc>
          <w:tcPr>
            <w:tcW w:w="1843" w:type="dxa"/>
          </w:tcPr>
          <w:p w14:paraId="0A9993C3" w14:textId="0D37F9E6" w:rsidR="00AE4F3D" w:rsidRPr="002F2AEF" w:rsidRDefault="007F66DC" w:rsidP="0081499D">
            <w:pPr>
              <w:rPr>
                <w:sz w:val="18"/>
                <w:szCs w:val="18"/>
              </w:rPr>
            </w:pPr>
            <w:r w:rsidRPr="007F66DC">
              <w:rPr>
                <w:sz w:val="18"/>
                <w:szCs w:val="18"/>
              </w:rPr>
              <w:t>Uændret</w:t>
            </w:r>
            <w:r w:rsidR="003C4F80">
              <w:rPr>
                <w:sz w:val="18"/>
                <w:szCs w:val="18"/>
              </w:rPr>
              <w:t xml:space="preserve"> </w:t>
            </w:r>
          </w:p>
        </w:tc>
      </w:tr>
      <w:tr w:rsidR="00AE4F3D" w:rsidRPr="00735FFF" w14:paraId="5185B9C4" w14:textId="77777777" w:rsidTr="009A5676">
        <w:tc>
          <w:tcPr>
            <w:tcW w:w="562" w:type="dxa"/>
            <w:tcBorders>
              <w:bottom w:val="single" w:sz="4" w:space="0" w:color="auto"/>
            </w:tcBorders>
          </w:tcPr>
          <w:p w14:paraId="68ACA78A" w14:textId="77777777" w:rsidR="00AE4F3D" w:rsidRPr="00EA663E" w:rsidRDefault="00AE4F3D" w:rsidP="00AB1DD1">
            <w:pPr>
              <w:pStyle w:val="Listeafsnit"/>
              <w:numPr>
                <w:ilvl w:val="0"/>
                <w:numId w:val="13"/>
              </w:numPr>
              <w:rPr>
                <w:sz w:val="18"/>
                <w:szCs w:val="18"/>
              </w:rPr>
            </w:pPr>
          </w:p>
        </w:tc>
        <w:tc>
          <w:tcPr>
            <w:tcW w:w="4814" w:type="dxa"/>
          </w:tcPr>
          <w:p w14:paraId="10FC7028" w14:textId="0E428771" w:rsidR="004664CD" w:rsidRPr="00EA663E" w:rsidRDefault="004664CD" w:rsidP="004664CD">
            <w:pPr>
              <w:rPr>
                <w:sz w:val="18"/>
                <w:szCs w:val="18"/>
              </w:rPr>
            </w:pPr>
            <w:r w:rsidRPr="00EA663E">
              <w:rPr>
                <w:sz w:val="18"/>
                <w:szCs w:val="18"/>
              </w:rPr>
              <w:t xml:space="preserve">Virksomheden skal på tilsynsmyndighedens forlangende – dog højest 1 gang årligt – dokumentere, at kravene i vilkår </w:t>
            </w:r>
            <w:r w:rsidRPr="00D26D8F">
              <w:rPr>
                <w:sz w:val="18"/>
                <w:szCs w:val="18"/>
              </w:rPr>
              <w:t>10</w:t>
            </w:r>
            <w:r w:rsidRPr="00EA663E">
              <w:rPr>
                <w:sz w:val="18"/>
                <w:szCs w:val="18"/>
              </w:rPr>
              <w:t xml:space="preserve"> er overholdt. Dokumentationen skal ske under forhold, hvor virksomheden er i fuld drift.</w:t>
            </w:r>
          </w:p>
          <w:p w14:paraId="3F675904" w14:textId="77777777" w:rsidR="004664CD" w:rsidRPr="00EA663E" w:rsidRDefault="004664CD" w:rsidP="004664CD">
            <w:pPr>
              <w:rPr>
                <w:sz w:val="18"/>
                <w:szCs w:val="18"/>
              </w:rPr>
            </w:pPr>
          </w:p>
          <w:p w14:paraId="7ACEC7EA" w14:textId="364DA2DA" w:rsidR="004664CD" w:rsidRPr="00EA663E" w:rsidRDefault="004664CD" w:rsidP="004664CD">
            <w:pPr>
              <w:rPr>
                <w:sz w:val="18"/>
                <w:szCs w:val="18"/>
              </w:rPr>
            </w:pPr>
            <w:r w:rsidRPr="00EA663E">
              <w:rPr>
                <w:sz w:val="18"/>
                <w:szCs w:val="18"/>
              </w:rPr>
              <w:t>Dokumentationen skal ske på grundlag af målinger af indholdet af forurenende stof NOx og CO. Der opstilles et måleprogram i samarbejde med tilsynsmyndigheden. Målingerne skal udføres som 3 præstations-målinger af hver en times varighed, og der beregnes middelværdi ud fra målingerne. Midlingstiden sættes til en time.</w:t>
            </w:r>
          </w:p>
          <w:p w14:paraId="69D85790" w14:textId="77777777" w:rsidR="004664CD" w:rsidRPr="00EA663E" w:rsidRDefault="004664CD" w:rsidP="004664CD">
            <w:pPr>
              <w:rPr>
                <w:sz w:val="18"/>
                <w:szCs w:val="18"/>
              </w:rPr>
            </w:pPr>
          </w:p>
          <w:p w14:paraId="2BA41D62" w14:textId="1D75549A" w:rsidR="004664CD" w:rsidRPr="00EA663E" w:rsidRDefault="004664CD" w:rsidP="004664CD">
            <w:pPr>
              <w:rPr>
                <w:sz w:val="18"/>
                <w:szCs w:val="18"/>
              </w:rPr>
            </w:pPr>
            <w:r w:rsidRPr="00EA663E">
              <w:rPr>
                <w:sz w:val="18"/>
                <w:szCs w:val="18"/>
              </w:rPr>
              <w:t>Målingerne skal udføres i overensstemmelse med Miljøstyrelsens Luft</w:t>
            </w:r>
            <w:r w:rsidR="00976F3D">
              <w:rPr>
                <w:sz w:val="18"/>
                <w:szCs w:val="18"/>
              </w:rPr>
              <w:t>v</w:t>
            </w:r>
            <w:r w:rsidRPr="00EA663E">
              <w:rPr>
                <w:sz w:val="18"/>
                <w:szCs w:val="18"/>
              </w:rPr>
              <w:t>ejledning nr. 2/2001 (kap. 8).</w:t>
            </w:r>
            <w:r w:rsidR="00EA663E">
              <w:rPr>
                <w:sz w:val="18"/>
                <w:szCs w:val="18"/>
              </w:rPr>
              <w:t xml:space="preserve"> </w:t>
            </w:r>
            <w:r w:rsidRPr="00EA663E">
              <w:rPr>
                <w:sz w:val="18"/>
                <w:szCs w:val="18"/>
              </w:rPr>
              <w:t>Målingerne skal udføres af et firma/laboratorium, der er akkrediteret hertil af DANAK (Den Danske Ak-krediteringsfond) eller af et tilsvarende akkrediteringsorgan, som er medunderskriver af EA’s multilaterale aftale om gensidig anerkendelse.</w:t>
            </w:r>
          </w:p>
          <w:p w14:paraId="52080BEC" w14:textId="77777777" w:rsidR="004664CD" w:rsidRPr="00EA663E" w:rsidRDefault="004664CD" w:rsidP="004664CD">
            <w:pPr>
              <w:rPr>
                <w:sz w:val="18"/>
                <w:szCs w:val="18"/>
              </w:rPr>
            </w:pPr>
          </w:p>
          <w:p w14:paraId="42A438D1" w14:textId="19BE35FA" w:rsidR="00AE4F3D" w:rsidRPr="00EA663E" w:rsidRDefault="004664CD" w:rsidP="004664CD">
            <w:pPr>
              <w:rPr>
                <w:sz w:val="18"/>
                <w:szCs w:val="18"/>
              </w:rPr>
            </w:pPr>
            <w:r w:rsidRPr="00EA663E">
              <w:rPr>
                <w:sz w:val="18"/>
                <w:szCs w:val="18"/>
              </w:rPr>
              <w:t>Resultaterne skal sendes til tilsynsmyndigheden senest 1 måned efter målingernes gennemførelse.</w:t>
            </w:r>
          </w:p>
        </w:tc>
        <w:tc>
          <w:tcPr>
            <w:tcW w:w="998" w:type="dxa"/>
          </w:tcPr>
          <w:p w14:paraId="3124820B" w14:textId="54993E25" w:rsidR="00AE4F3D" w:rsidRPr="00735FFF" w:rsidRDefault="002A6F20" w:rsidP="0081499D">
            <w:pPr>
              <w:rPr>
                <w:sz w:val="18"/>
                <w:szCs w:val="18"/>
                <w:highlight w:val="yellow"/>
              </w:rPr>
            </w:pPr>
            <w:r w:rsidRPr="004C17E0">
              <w:rPr>
                <w:sz w:val="18"/>
                <w:szCs w:val="18"/>
              </w:rPr>
              <w:fldChar w:fldCharType="begin"/>
            </w:r>
            <w:r w:rsidRPr="004C17E0">
              <w:rPr>
                <w:sz w:val="18"/>
                <w:szCs w:val="18"/>
              </w:rPr>
              <w:instrText xml:space="preserve"> REF _Ref127783012 \r \h </w:instrText>
            </w:r>
            <w:r w:rsidR="004C17E0">
              <w:rPr>
                <w:sz w:val="18"/>
                <w:szCs w:val="18"/>
              </w:rPr>
              <w:instrText xml:space="preserve"> \* MERGEFORMAT </w:instrText>
            </w:r>
            <w:r w:rsidRPr="004C17E0">
              <w:rPr>
                <w:sz w:val="18"/>
                <w:szCs w:val="18"/>
              </w:rPr>
            </w:r>
            <w:r w:rsidRPr="004C17E0">
              <w:rPr>
                <w:sz w:val="18"/>
                <w:szCs w:val="18"/>
              </w:rPr>
              <w:fldChar w:fldCharType="separate"/>
            </w:r>
            <w:r w:rsidR="000F341E">
              <w:rPr>
                <w:sz w:val="18"/>
                <w:szCs w:val="18"/>
              </w:rPr>
              <w:t>31</w:t>
            </w:r>
            <w:r w:rsidRPr="004C17E0">
              <w:rPr>
                <w:sz w:val="18"/>
                <w:szCs w:val="18"/>
              </w:rPr>
              <w:fldChar w:fldCharType="end"/>
            </w:r>
            <w:r w:rsidR="00D73BB3">
              <w:rPr>
                <w:sz w:val="18"/>
                <w:szCs w:val="18"/>
              </w:rPr>
              <w:t xml:space="preserve"> og </w:t>
            </w:r>
            <w:r w:rsidR="00D73BB3">
              <w:rPr>
                <w:sz w:val="18"/>
                <w:szCs w:val="18"/>
              </w:rPr>
              <w:fldChar w:fldCharType="begin"/>
            </w:r>
            <w:r w:rsidR="00D73BB3">
              <w:rPr>
                <w:sz w:val="18"/>
                <w:szCs w:val="18"/>
              </w:rPr>
              <w:instrText xml:space="preserve"> REF _Ref128042393 \r \h </w:instrText>
            </w:r>
            <w:r w:rsidR="00D73BB3">
              <w:rPr>
                <w:sz w:val="18"/>
                <w:szCs w:val="18"/>
              </w:rPr>
            </w:r>
            <w:r w:rsidR="00D73BB3">
              <w:rPr>
                <w:sz w:val="18"/>
                <w:szCs w:val="18"/>
              </w:rPr>
              <w:fldChar w:fldCharType="separate"/>
            </w:r>
            <w:r w:rsidR="000F341E">
              <w:rPr>
                <w:sz w:val="18"/>
                <w:szCs w:val="18"/>
              </w:rPr>
              <w:t>32</w:t>
            </w:r>
            <w:r w:rsidR="00D73BB3">
              <w:rPr>
                <w:sz w:val="18"/>
                <w:szCs w:val="18"/>
              </w:rPr>
              <w:fldChar w:fldCharType="end"/>
            </w:r>
            <w:r w:rsidR="00AF163E">
              <w:rPr>
                <w:sz w:val="18"/>
                <w:szCs w:val="18"/>
              </w:rPr>
              <w:t>-35</w:t>
            </w:r>
          </w:p>
        </w:tc>
        <w:tc>
          <w:tcPr>
            <w:tcW w:w="567" w:type="dxa"/>
          </w:tcPr>
          <w:p w14:paraId="609DAAD9" w14:textId="77777777" w:rsidR="00AE4F3D" w:rsidRPr="00735FFF" w:rsidRDefault="00AE4F3D" w:rsidP="0081499D">
            <w:pPr>
              <w:rPr>
                <w:sz w:val="18"/>
                <w:szCs w:val="18"/>
                <w:highlight w:val="yellow"/>
              </w:rPr>
            </w:pPr>
          </w:p>
        </w:tc>
        <w:tc>
          <w:tcPr>
            <w:tcW w:w="1843" w:type="dxa"/>
          </w:tcPr>
          <w:p w14:paraId="1BB03248" w14:textId="629A2FA2" w:rsidR="00AE4F3D" w:rsidRPr="00735FFF" w:rsidRDefault="00557707" w:rsidP="0081499D">
            <w:pPr>
              <w:rPr>
                <w:sz w:val="18"/>
                <w:szCs w:val="18"/>
                <w:highlight w:val="yellow"/>
              </w:rPr>
            </w:pPr>
            <w:r w:rsidRPr="00240B5F">
              <w:rPr>
                <w:sz w:val="18"/>
                <w:szCs w:val="18"/>
              </w:rPr>
              <w:t>Vilkår om kon</w:t>
            </w:r>
            <w:r w:rsidR="00720008" w:rsidRPr="00240B5F">
              <w:rPr>
                <w:sz w:val="18"/>
                <w:szCs w:val="18"/>
              </w:rPr>
              <w:t>trol er redaktionelt ændret</w:t>
            </w:r>
            <w:r w:rsidR="00240B5F" w:rsidRPr="00240B5F">
              <w:rPr>
                <w:sz w:val="18"/>
                <w:szCs w:val="18"/>
              </w:rPr>
              <w:t>.</w:t>
            </w:r>
          </w:p>
        </w:tc>
      </w:tr>
      <w:tr w:rsidR="001560F1" w:rsidRPr="00735FFF" w14:paraId="1222F34E" w14:textId="77777777" w:rsidTr="009A5676">
        <w:tc>
          <w:tcPr>
            <w:tcW w:w="562" w:type="dxa"/>
            <w:tcBorders>
              <w:bottom w:val="single" w:sz="4" w:space="0" w:color="auto"/>
            </w:tcBorders>
          </w:tcPr>
          <w:p w14:paraId="52E3D4EC" w14:textId="77777777" w:rsidR="001560F1" w:rsidRPr="00EA663E" w:rsidRDefault="001560F1" w:rsidP="00AB1DD1">
            <w:pPr>
              <w:pStyle w:val="Listeafsnit"/>
              <w:numPr>
                <w:ilvl w:val="0"/>
                <w:numId w:val="13"/>
              </w:numPr>
              <w:rPr>
                <w:sz w:val="18"/>
                <w:szCs w:val="18"/>
              </w:rPr>
            </w:pPr>
          </w:p>
        </w:tc>
        <w:tc>
          <w:tcPr>
            <w:tcW w:w="4814" w:type="dxa"/>
          </w:tcPr>
          <w:p w14:paraId="2BCDA5CF" w14:textId="77777777" w:rsidR="001560F1" w:rsidRDefault="00EA663E" w:rsidP="0081499D">
            <w:pPr>
              <w:rPr>
                <w:sz w:val="18"/>
                <w:szCs w:val="18"/>
              </w:rPr>
            </w:pPr>
            <w:r w:rsidRPr="00EA663E">
              <w:rPr>
                <w:sz w:val="18"/>
                <w:szCs w:val="18"/>
              </w:rPr>
              <w:t>Virksomhedens produktion må ikke give anledning til støvgener, som tilsynsmyndigheden finder væsentlige.</w:t>
            </w:r>
          </w:p>
          <w:p w14:paraId="096C51D5" w14:textId="0C86D608" w:rsidR="00540EE7" w:rsidRPr="00EA663E" w:rsidRDefault="00540EE7" w:rsidP="0081499D">
            <w:pPr>
              <w:rPr>
                <w:sz w:val="18"/>
                <w:szCs w:val="18"/>
              </w:rPr>
            </w:pPr>
          </w:p>
        </w:tc>
        <w:tc>
          <w:tcPr>
            <w:tcW w:w="998" w:type="dxa"/>
          </w:tcPr>
          <w:p w14:paraId="1B8C01AB" w14:textId="00629239" w:rsidR="001560F1" w:rsidRPr="00692323" w:rsidRDefault="002A6F20" w:rsidP="0081499D">
            <w:pPr>
              <w:rPr>
                <w:sz w:val="18"/>
                <w:szCs w:val="18"/>
              </w:rPr>
            </w:pPr>
            <w:r w:rsidRPr="00692323">
              <w:rPr>
                <w:sz w:val="18"/>
                <w:szCs w:val="18"/>
              </w:rPr>
              <w:fldChar w:fldCharType="begin"/>
            </w:r>
            <w:r w:rsidRPr="00692323">
              <w:rPr>
                <w:sz w:val="18"/>
                <w:szCs w:val="18"/>
              </w:rPr>
              <w:instrText xml:space="preserve"> REF _Ref127783018 \r \h </w:instrText>
            </w:r>
            <w:r w:rsidR="00692323">
              <w:rPr>
                <w:sz w:val="18"/>
                <w:szCs w:val="18"/>
              </w:rPr>
              <w:instrText xml:space="preserve"> \* MERGEFORMAT </w:instrText>
            </w:r>
            <w:r w:rsidRPr="00692323">
              <w:rPr>
                <w:sz w:val="18"/>
                <w:szCs w:val="18"/>
              </w:rPr>
            </w:r>
            <w:r w:rsidRPr="00692323">
              <w:rPr>
                <w:sz w:val="18"/>
                <w:szCs w:val="18"/>
              </w:rPr>
              <w:fldChar w:fldCharType="separate"/>
            </w:r>
            <w:r w:rsidR="000F341E">
              <w:rPr>
                <w:sz w:val="18"/>
                <w:szCs w:val="18"/>
              </w:rPr>
              <w:t>27</w:t>
            </w:r>
            <w:r w:rsidRPr="00692323">
              <w:rPr>
                <w:sz w:val="18"/>
                <w:szCs w:val="18"/>
              </w:rPr>
              <w:fldChar w:fldCharType="end"/>
            </w:r>
          </w:p>
        </w:tc>
        <w:tc>
          <w:tcPr>
            <w:tcW w:w="567" w:type="dxa"/>
          </w:tcPr>
          <w:p w14:paraId="6528B3D1" w14:textId="77777777" w:rsidR="001560F1" w:rsidRPr="00692323" w:rsidRDefault="001560F1" w:rsidP="0081499D">
            <w:pPr>
              <w:rPr>
                <w:sz w:val="18"/>
                <w:szCs w:val="18"/>
              </w:rPr>
            </w:pPr>
          </w:p>
        </w:tc>
        <w:tc>
          <w:tcPr>
            <w:tcW w:w="1843" w:type="dxa"/>
          </w:tcPr>
          <w:p w14:paraId="658749B1" w14:textId="1DAECF9B" w:rsidR="001560F1" w:rsidRPr="00692323" w:rsidRDefault="00692323" w:rsidP="0081499D">
            <w:pPr>
              <w:rPr>
                <w:sz w:val="18"/>
                <w:szCs w:val="18"/>
              </w:rPr>
            </w:pPr>
            <w:r w:rsidRPr="00692323">
              <w:rPr>
                <w:sz w:val="18"/>
                <w:szCs w:val="18"/>
              </w:rPr>
              <w:t>Uændret</w:t>
            </w:r>
          </w:p>
        </w:tc>
      </w:tr>
      <w:tr w:rsidR="006057CB" w:rsidRPr="00735FFF" w14:paraId="5693FDE5" w14:textId="77777777" w:rsidTr="009A5676">
        <w:tc>
          <w:tcPr>
            <w:tcW w:w="562" w:type="dxa"/>
            <w:tcBorders>
              <w:right w:val="nil"/>
            </w:tcBorders>
          </w:tcPr>
          <w:p w14:paraId="7F04FB0D" w14:textId="77777777" w:rsidR="006057CB" w:rsidRPr="000372C7" w:rsidRDefault="006057CB" w:rsidP="0081499D">
            <w:pPr>
              <w:rPr>
                <w:sz w:val="18"/>
                <w:szCs w:val="18"/>
              </w:rPr>
            </w:pPr>
          </w:p>
        </w:tc>
        <w:tc>
          <w:tcPr>
            <w:tcW w:w="8222" w:type="dxa"/>
            <w:gridSpan w:val="4"/>
            <w:tcBorders>
              <w:left w:val="nil"/>
            </w:tcBorders>
          </w:tcPr>
          <w:p w14:paraId="7D202E0F" w14:textId="65DE2C61" w:rsidR="006057CB" w:rsidRPr="000372C7" w:rsidRDefault="006057CB" w:rsidP="0081499D">
            <w:pPr>
              <w:rPr>
                <w:b/>
                <w:sz w:val="18"/>
                <w:szCs w:val="18"/>
              </w:rPr>
            </w:pPr>
            <w:r w:rsidRPr="000372C7">
              <w:rPr>
                <w:b/>
                <w:sz w:val="18"/>
                <w:szCs w:val="18"/>
              </w:rPr>
              <w:t>Lu</w:t>
            </w:r>
            <w:r w:rsidR="000372C7" w:rsidRPr="000372C7">
              <w:rPr>
                <w:b/>
                <w:sz w:val="18"/>
                <w:szCs w:val="18"/>
              </w:rPr>
              <w:t>gt</w:t>
            </w:r>
          </w:p>
        </w:tc>
      </w:tr>
      <w:tr w:rsidR="006057CB" w:rsidRPr="00F201C1" w14:paraId="04AC3C83" w14:textId="77777777" w:rsidTr="009A5676">
        <w:tc>
          <w:tcPr>
            <w:tcW w:w="562" w:type="dxa"/>
            <w:tcBorders>
              <w:bottom w:val="single" w:sz="4" w:space="0" w:color="auto"/>
            </w:tcBorders>
          </w:tcPr>
          <w:p w14:paraId="06800B31" w14:textId="35E59431" w:rsidR="006057CB" w:rsidRPr="00F201C1" w:rsidRDefault="006057CB" w:rsidP="00AB1DD1">
            <w:pPr>
              <w:pStyle w:val="Listeafsnit"/>
              <w:numPr>
                <w:ilvl w:val="0"/>
                <w:numId w:val="13"/>
              </w:numPr>
              <w:rPr>
                <w:sz w:val="18"/>
                <w:szCs w:val="18"/>
              </w:rPr>
            </w:pPr>
          </w:p>
        </w:tc>
        <w:tc>
          <w:tcPr>
            <w:tcW w:w="4814" w:type="dxa"/>
          </w:tcPr>
          <w:p w14:paraId="07B70796" w14:textId="77777777" w:rsidR="006D7F8F" w:rsidRPr="006D7F8F" w:rsidRDefault="006D7F8F" w:rsidP="006D7F8F">
            <w:pPr>
              <w:rPr>
                <w:sz w:val="18"/>
                <w:szCs w:val="18"/>
              </w:rPr>
            </w:pPr>
            <w:r w:rsidRPr="006D7F8F">
              <w:rPr>
                <w:sz w:val="18"/>
                <w:szCs w:val="18"/>
              </w:rPr>
              <w:t>Virksomhedens samlede lugtemission fra faste afkast og diffuse kilder må uden for virksomhedens skel ikke give anledning til lugtgener, som tilsynsmyndigheden finder væsentlige.</w:t>
            </w:r>
          </w:p>
          <w:p w14:paraId="13AAA9E9" w14:textId="77777777" w:rsidR="006D7F8F" w:rsidRPr="006D7F8F" w:rsidRDefault="006D7F8F" w:rsidP="006D7F8F">
            <w:pPr>
              <w:rPr>
                <w:sz w:val="18"/>
                <w:szCs w:val="18"/>
              </w:rPr>
            </w:pPr>
          </w:p>
          <w:p w14:paraId="2537F358" w14:textId="15450DC3" w:rsidR="006057CB" w:rsidRPr="00F201C1" w:rsidRDefault="006D7F8F" w:rsidP="006D7F8F">
            <w:pPr>
              <w:rPr>
                <w:sz w:val="18"/>
                <w:szCs w:val="18"/>
              </w:rPr>
            </w:pPr>
            <w:r w:rsidRPr="006D7F8F">
              <w:rPr>
                <w:sz w:val="18"/>
                <w:szCs w:val="18"/>
              </w:rPr>
              <w:t>Eventuelle lugtgener skal straks afhjælpes.</w:t>
            </w:r>
          </w:p>
        </w:tc>
        <w:tc>
          <w:tcPr>
            <w:tcW w:w="998" w:type="dxa"/>
          </w:tcPr>
          <w:p w14:paraId="6E7F3B00" w14:textId="1BA973AE" w:rsidR="006057CB" w:rsidRPr="00F201C1" w:rsidRDefault="00162556" w:rsidP="0081499D">
            <w:pPr>
              <w:rPr>
                <w:sz w:val="18"/>
                <w:szCs w:val="18"/>
              </w:rPr>
            </w:pPr>
            <w:r>
              <w:rPr>
                <w:sz w:val="18"/>
                <w:szCs w:val="18"/>
              </w:rPr>
              <w:fldChar w:fldCharType="begin"/>
            </w:r>
            <w:r>
              <w:rPr>
                <w:sz w:val="18"/>
                <w:szCs w:val="18"/>
              </w:rPr>
              <w:instrText xml:space="preserve"> REF _Ref26857569 \r \h </w:instrText>
            </w:r>
            <w:r>
              <w:rPr>
                <w:sz w:val="18"/>
                <w:szCs w:val="18"/>
              </w:rPr>
            </w:r>
            <w:r>
              <w:rPr>
                <w:sz w:val="18"/>
                <w:szCs w:val="18"/>
              </w:rPr>
              <w:fldChar w:fldCharType="separate"/>
            </w:r>
            <w:r w:rsidR="000F341E">
              <w:rPr>
                <w:sz w:val="18"/>
                <w:szCs w:val="18"/>
              </w:rPr>
              <w:t>36</w:t>
            </w:r>
            <w:r>
              <w:rPr>
                <w:sz w:val="18"/>
                <w:szCs w:val="18"/>
              </w:rPr>
              <w:fldChar w:fldCharType="end"/>
            </w:r>
          </w:p>
        </w:tc>
        <w:tc>
          <w:tcPr>
            <w:tcW w:w="567" w:type="dxa"/>
          </w:tcPr>
          <w:p w14:paraId="22076C82" w14:textId="77777777" w:rsidR="006057CB" w:rsidRPr="00F201C1" w:rsidRDefault="006057CB" w:rsidP="0081499D">
            <w:pPr>
              <w:rPr>
                <w:sz w:val="18"/>
                <w:szCs w:val="18"/>
              </w:rPr>
            </w:pPr>
          </w:p>
        </w:tc>
        <w:tc>
          <w:tcPr>
            <w:tcW w:w="1843" w:type="dxa"/>
          </w:tcPr>
          <w:p w14:paraId="11DA744C" w14:textId="37CDA904" w:rsidR="006057CB" w:rsidRPr="00F201C1" w:rsidRDefault="006057CB" w:rsidP="0081499D">
            <w:pPr>
              <w:rPr>
                <w:sz w:val="18"/>
                <w:szCs w:val="18"/>
              </w:rPr>
            </w:pPr>
          </w:p>
        </w:tc>
      </w:tr>
      <w:tr w:rsidR="000372C7" w:rsidRPr="00F201C1" w14:paraId="05C9BB99" w14:textId="77777777" w:rsidTr="009A5676">
        <w:tc>
          <w:tcPr>
            <w:tcW w:w="562" w:type="dxa"/>
            <w:tcBorders>
              <w:bottom w:val="single" w:sz="4" w:space="0" w:color="auto"/>
            </w:tcBorders>
          </w:tcPr>
          <w:p w14:paraId="4B525EBD" w14:textId="77777777" w:rsidR="000372C7" w:rsidRPr="00F201C1" w:rsidRDefault="000372C7" w:rsidP="00AB1DD1">
            <w:pPr>
              <w:pStyle w:val="Listeafsnit"/>
              <w:numPr>
                <w:ilvl w:val="0"/>
                <w:numId w:val="13"/>
              </w:numPr>
              <w:rPr>
                <w:sz w:val="18"/>
                <w:szCs w:val="18"/>
              </w:rPr>
            </w:pPr>
          </w:p>
        </w:tc>
        <w:tc>
          <w:tcPr>
            <w:tcW w:w="4814" w:type="dxa"/>
          </w:tcPr>
          <w:p w14:paraId="3209532D" w14:textId="2A7C312F" w:rsidR="000372C7" w:rsidRPr="00F201C1" w:rsidRDefault="00B139BF" w:rsidP="0081499D">
            <w:pPr>
              <w:rPr>
                <w:sz w:val="18"/>
                <w:szCs w:val="18"/>
              </w:rPr>
            </w:pPr>
            <w:r w:rsidRPr="00B139BF">
              <w:rPr>
                <w:sz w:val="18"/>
                <w:szCs w:val="18"/>
              </w:rPr>
              <w:t>Hvis tilsynsmyndigheden skønner, at virksomhedens drift giver anledning til væsentlige lugtgener, kan tilsynsmyndigheden forlange, at der foretages en kortlægning af virksomhedens lugtkilder, herunder såvel faste afkast som diffuse kilder. Lugtkortlægningen skal redegøre for alle virksomhedens væsentlige kilder til lugtemission.</w:t>
            </w:r>
          </w:p>
        </w:tc>
        <w:tc>
          <w:tcPr>
            <w:tcW w:w="998" w:type="dxa"/>
          </w:tcPr>
          <w:p w14:paraId="2AC8A902" w14:textId="59A19E74" w:rsidR="000372C7" w:rsidRPr="00F201C1" w:rsidRDefault="003800F5" w:rsidP="0081499D">
            <w:pPr>
              <w:rPr>
                <w:sz w:val="18"/>
                <w:szCs w:val="18"/>
              </w:rPr>
            </w:pPr>
            <w:r>
              <w:rPr>
                <w:sz w:val="18"/>
                <w:szCs w:val="18"/>
                <w:highlight w:val="yellow"/>
              </w:rPr>
              <w:fldChar w:fldCharType="begin"/>
            </w:r>
            <w:r>
              <w:rPr>
                <w:sz w:val="18"/>
                <w:szCs w:val="18"/>
              </w:rPr>
              <w:instrText xml:space="preserve"> REF _Ref127861169 \r \h </w:instrText>
            </w:r>
            <w:r>
              <w:rPr>
                <w:sz w:val="18"/>
                <w:szCs w:val="18"/>
                <w:highlight w:val="yellow"/>
              </w:rPr>
            </w:r>
            <w:r>
              <w:rPr>
                <w:sz w:val="18"/>
                <w:szCs w:val="18"/>
                <w:highlight w:val="yellow"/>
              </w:rPr>
              <w:fldChar w:fldCharType="separate"/>
            </w:r>
            <w:r w:rsidR="000F341E">
              <w:rPr>
                <w:sz w:val="18"/>
                <w:szCs w:val="18"/>
              </w:rPr>
              <w:t>9</w:t>
            </w:r>
            <w:r>
              <w:rPr>
                <w:sz w:val="18"/>
                <w:szCs w:val="18"/>
                <w:highlight w:val="yellow"/>
              </w:rPr>
              <w:fldChar w:fldCharType="end"/>
            </w:r>
          </w:p>
        </w:tc>
        <w:tc>
          <w:tcPr>
            <w:tcW w:w="567" w:type="dxa"/>
          </w:tcPr>
          <w:p w14:paraId="6F088C63" w14:textId="1BA3D3E6" w:rsidR="000372C7" w:rsidRPr="00F201C1" w:rsidRDefault="000372C7" w:rsidP="0081499D">
            <w:pPr>
              <w:rPr>
                <w:sz w:val="18"/>
                <w:szCs w:val="18"/>
              </w:rPr>
            </w:pPr>
          </w:p>
        </w:tc>
        <w:tc>
          <w:tcPr>
            <w:tcW w:w="1843" w:type="dxa"/>
          </w:tcPr>
          <w:p w14:paraId="35FEA9ED" w14:textId="37A440C9" w:rsidR="000372C7" w:rsidRPr="00F201C1" w:rsidRDefault="003800F5" w:rsidP="0081499D">
            <w:pPr>
              <w:rPr>
                <w:sz w:val="18"/>
                <w:szCs w:val="18"/>
              </w:rPr>
            </w:pPr>
            <w:r>
              <w:rPr>
                <w:sz w:val="18"/>
                <w:szCs w:val="18"/>
              </w:rPr>
              <w:t>For forebygge lugtgener</w:t>
            </w:r>
            <w:r w:rsidR="00947461">
              <w:rPr>
                <w:sz w:val="18"/>
                <w:szCs w:val="18"/>
              </w:rPr>
              <w:t xml:space="preserve"> skal der som en del af</w:t>
            </w:r>
            <w:r w:rsidR="00396901">
              <w:rPr>
                <w:sz w:val="18"/>
                <w:szCs w:val="18"/>
              </w:rPr>
              <w:t xml:space="preserve"> </w:t>
            </w:r>
            <w:r w:rsidR="003416FA">
              <w:rPr>
                <w:sz w:val="18"/>
                <w:szCs w:val="18"/>
              </w:rPr>
              <w:t>miljøledelsessystemet</w:t>
            </w:r>
            <w:r w:rsidR="00947461">
              <w:rPr>
                <w:sz w:val="18"/>
                <w:szCs w:val="18"/>
              </w:rPr>
              <w:t xml:space="preserve"> vedligeholdes en fortegnelse over lugtkilder.</w:t>
            </w:r>
          </w:p>
        </w:tc>
      </w:tr>
      <w:tr w:rsidR="000372C7" w:rsidRPr="00F201C1" w14:paraId="50FB2EF2" w14:textId="77777777" w:rsidTr="009A5676">
        <w:tc>
          <w:tcPr>
            <w:tcW w:w="562" w:type="dxa"/>
            <w:tcBorders>
              <w:bottom w:val="single" w:sz="4" w:space="0" w:color="auto"/>
            </w:tcBorders>
          </w:tcPr>
          <w:p w14:paraId="13A8828D" w14:textId="77777777" w:rsidR="000372C7" w:rsidRPr="00F201C1" w:rsidRDefault="000372C7" w:rsidP="00AB1DD1">
            <w:pPr>
              <w:pStyle w:val="Listeafsnit"/>
              <w:numPr>
                <w:ilvl w:val="0"/>
                <w:numId w:val="13"/>
              </w:numPr>
              <w:rPr>
                <w:sz w:val="18"/>
                <w:szCs w:val="18"/>
              </w:rPr>
            </w:pPr>
          </w:p>
        </w:tc>
        <w:tc>
          <w:tcPr>
            <w:tcW w:w="4814" w:type="dxa"/>
          </w:tcPr>
          <w:p w14:paraId="42A508A1" w14:textId="30E0AC82" w:rsidR="000372C7" w:rsidRPr="00F201C1" w:rsidRDefault="00C75C8F" w:rsidP="0081499D">
            <w:pPr>
              <w:rPr>
                <w:sz w:val="18"/>
                <w:szCs w:val="18"/>
              </w:rPr>
            </w:pPr>
            <w:r w:rsidRPr="00C75C8F">
              <w:rPr>
                <w:sz w:val="18"/>
                <w:szCs w:val="18"/>
              </w:rPr>
              <w:t>Lugtemissionen fra faste afkast må ikke give anledning til et lugtbidrag (1 minuts midlingstid), der overstiger 5 LE/m</w:t>
            </w:r>
            <w:r w:rsidRPr="00C75C8F">
              <w:rPr>
                <w:sz w:val="18"/>
                <w:szCs w:val="18"/>
                <w:vertAlign w:val="superscript"/>
              </w:rPr>
              <w:t>3</w:t>
            </w:r>
            <w:r w:rsidRPr="00C75C8F">
              <w:rPr>
                <w:sz w:val="18"/>
                <w:szCs w:val="18"/>
              </w:rPr>
              <w:t xml:space="preserve"> i nærmeste boligområde og 10 LE/m</w:t>
            </w:r>
            <w:r w:rsidRPr="00C75C8F">
              <w:rPr>
                <w:sz w:val="18"/>
                <w:szCs w:val="18"/>
                <w:vertAlign w:val="superscript"/>
              </w:rPr>
              <w:t>3</w:t>
            </w:r>
            <w:r w:rsidRPr="00C75C8F">
              <w:rPr>
                <w:sz w:val="18"/>
                <w:szCs w:val="18"/>
              </w:rPr>
              <w:t xml:space="preserve"> i erhvervsområdet uden for virksomhedens grundareal samt områder med blandet bolig og erhverv.</w:t>
            </w:r>
          </w:p>
        </w:tc>
        <w:tc>
          <w:tcPr>
            <w:tcW w:w="998" w:type="dxa"/>
          </w:tcPr>
          <w:p w14:paraId="5048E52D" w14:textId="04D9F31A" w:rsidR="000372C7" w:rsidRPr="00F201C1" w:rsidRDefault="00162556" w:rsidP="0081499D">
            <w:pPr>
              <w:rPr>
                <w:sz w:val="18"/>
                <w:szCs w:val="18"/>
              </w:rPr>
            </w:pPr>
            <w:r>
              <w:rPr>
                <w:sz w:val="18"/>
                <w:szCs w:val="18"/>
              </w:rPr>
              <w:fldChar w:fldCharType="begin"/>
            </w:r>
            <w:r>
              <w:rPr>
                <w:sz w:val="18"/>
                <w:szCs w:val="18"/>
              </w:rPr>
              <w:instrText xml:space="preserve"> REF _Ref127783041 \r \h </w:instrText>
            </w:r>
            <w:r>
              <w:rPr>
                <w:sz w:val="18"/>
                <w:szCs w:val="18"/>
              </w:rPr>
            </w:r>
            <w:r>
              <w:rPr>
                <w:sz w:val="18"/>
                <w:szCs w:val="18"/>
              </w:rPr>
              <w:fldChar w:fldCharType="separate"/>
            </w:r>
            <w:r w:rsidR="000F341E">
              <w:rPr>
                <w:sz w:val="18"/>
                <w:szCs w:val="18"/>
              </w:rPr>
              <w:t>37</w:t>
            </w:r>
            <w:r>
              <w:rPr>
                <w:sz w:val="18"/>
                <w:szCs w:val="18"/>
              </w:rPr>
              <w:fldChar w:fldCharType="end"/>
            </w:r>
          </w:p>
        </w:tc>
        <w:tc>
          <w:tcPr>
            <w:tcW w:w="567" w:type="dxa"/>
          </w:tcPr>
          <w:p w14:paraId="178CBD47" w14:textId="77777777" w:rsidR="000372C7" w:rsidRPr="00F201C1" w:rsidRDefault="000372C7" w:rsidP="0081499D">
            <w:pPr>
              <w:rPr>
                <w:sz w:val="18"/>
                <w:szCs w:val="18"/>
              </w:rPr>
            </w:pPr>
          </w:p>
        </w:tc>
        <w:tc>
          <w:tcPr>
            <w:tcW w:w="1843" w:type="dxa"/>
          </w:tcPr>
          <w:p w14:paraId="0D45FCAD" w14:textId="164D8269" w:rsidR="000372C7" w:rsidRPr="00F201C1" w:rsidRDefault="00473D19" w:rsidP="0081499D">
            <w:pPr>
              <w:rPr>
                <w:sz w:val="18"/>
                <w:szCs w:val="18"/>
              </w:rPr>
            </w:pPr>
            <w:r>
              <w:rPr>
                <w:sz w:val="18"/>
                <w:szCs w:val="18"/>
              </w:rPr>
              <w:t>Uændret</w:t>
            </w:r>
          </w:p>
        </w:tc>
      </w:tr>
      <w:tr w:rsidR="000372C7" w:rsidRPr="00F201C1" w14:paraId="3B4E1274" w14:textId="77777777" w:rsidTr="009A5676">
        <w:tc>
          <w:tcPr>
            <w:tcW w:w="562" w:type="dxa"/>
            <w:tcBorders>
              <w:bottom w:val="single" w:sz="4" w:space="0" w:color="auto"/>
            </w:tcBorders>
          </w:tcPr>
          <w:p w14:paraId="275311C2" w14:textId="77777777" w:rsidR="000372C7" w:rsidRPr="00F201C1" w:rsidRDefault="000372C7" w:rsidP="00AB1DD1">
            <w:pPr>
              <w:pStyle w:val="Listeafsnit"/>
              <w:numPr>
                <w:ilvl w:val="0"/>
                <w:numId w:val="13"/>
              </w:numPr>
              <w:rPr>
                <w:sz w:val="18"/>
                <w:szCs w:val="18"/>
              </w:rPr>
            </w:pPr>
          </w:p>
        </w:tc>
        <w:tc>
          <w:tcPr>
            <w:tcW w:w="4814" w:type="dxa"/>
          </w:tcPr>
          <w:p w14:paraId="72741C8A" w14:textId="0F762B6A" w:rsidR="002215D5" w:rsidRPr="002215D5" w:rsidRDefault="002215D5" w:rsidP="002215D5">
            <w:pPr>
              <w:rPr>
                <w:sz w:val="18"/>
                <w:szCs w:val="18"/>
              </w:rPr>
            </w:pPr>
            <w:r w:rsidRPr="002215D5">
              <w:rPr>
                <w:sz w:val="18"/>
                <w:szCs w:val="18"/>
              </w:rPr>
              <w:t>Virksomheden skal på tilsynsmyndighedens forlangende – dog højest 1 gang årligt – dokumentere, at kravet i v</w:t>
            </w:r>
            <w:r w:rsidRPr="00473D19">
              <w:rPr>
                <w:sz w:val="18"/>
                <w:szCs w:val="18"/>
              </w:rPr>
              <w:t>ilkår 12</w:t>
            </w:r>
            <w:r w:rsidRPr="002215D5">
              <w:rPr>
                <w:sz w:val="18"/>
                <w:szCs w:val="18"/>
              </w:rPr>
              <w:t xml:space="preserve"> er overholdt. Dokumentationen skal ske under forhold, hvor virksomheden er i fuld drift.</w:t>
            </w:r>
          </w:p>
          <w:p w14:paraId="6B77E20D" w14:textId="77777777" w:rsidR="002215D5" w:rsidRPr="002215D5" w:rsidRDefault="002215D5" w:rsidP="002215D5">
            <w:pPr>
              <w:rPr>
                <w:sz w:val="18"/>
                <w:szCs w:val="18"/>
              </w:rPr>
            </w:pPr>
          </w:p>
          <w:p w14:paraId="7127F9BE" w14:textId="23D2E318" w:rsidR="002215D5" w:rsidRPr="002215D5" w:rsidRDefault="002215D5" w:rsidP="002215D5">
            <w:pPr>
              <w:rPr>
                <w:sz w:val="18"/>
                <w:szCs w:val="18"/>
              </w:rPr>
            </w:pPr>
            <w:r w:rsidRPr="002215D5">
              <w:rPr>
                <w:sz w:val="18"/>
                <w:szCs w:val="18"/>
              </w:rPr>
              <w:t>Målingerne skal udføres af et laboratorium, som er akkrediteret af DANAK, såfremt andet ikke er aftalt med tilsynsmyndigheden.</w:t>
            </w:r>
          </w:p>
          <w:p w14:paraId="25A4D2F4" w14:textId="77777777" w:rsidR="002215D5" w:rsidRPr="002215D5" w:rsidRDefault="002215D5" w:rsidP="002215D5">
            <w:pPr>
              <w:rPr>
                <w:sz w:val="18"/>
                <w:szCs w:val="18"/>
              </w:rPr>
            </w:pPr>
          </w:p>
          <w:p w14:paraId="3F3DA7E4" w14:textId="2975D681" w:rsidR="002215D5" w:rsidRPr="002215D5" w:rsidRDefault="002215D5" w:rsidP="002215D5">
            <w:pPr>
              <w:rPr>
                <w:sz w:val="18"/>
                <w:szCs w:val="18"/>
              </w:rPr>
            </w:pPr>
            <w:r w:rsidRPr="002215D5">
              <w:rPr>
                <w:sz w:val="18"/>
                <w:szCs w:val="18"/>
              </w:rPr>
              <w:t>Måling og analyse skal udføres i overensstemmelse med principperne i Metodeblad MEL-13 (eller det til enhver tid gældende metodeblad) – Bestemmelse af koncentrationen af lugt i strømmende gas, fra Miljøstyrelsens referencelaboratorium.</w:t>
            </w:r>
          </w:p>
          <w:p w14:paraId="3B5EBA15" w14:textId="77777777" w:rsidR="002215D5" w:rsidRPr="002215D5" w:rsidRDefault="002215D5" w:rsidP="002215D5">
            <w:pPr>
              <w:rPr>
                <w:sz w:val="18"/>
                <w:szCs w:val="18"/>
              </w:rPr>
            </w:pPr>
          </w:p>
          <w:p w14:paraId="3C1592D1" w14:textId="77777777" w:rsidR="002215D5" w:rsidRPr="002215D5" w:rsidRDefault="002215D5" w:rsidP="002215D5">
            <w:pPr>
              <w:rPr>
                <w:sz w:val="18"/>
                <w:szCs w:val="18"/>
              </w:rPr>
            </w:pPr>
            <w:r w:rsidRPr="002215D5">
              <w:rPr>
                <w:sz w:val="18"/>
                <w:szCs w:val="18"/>
              </w:rPr>
              <w:t>Der skal udtages mindst 3 lugtprøver.</w:t>
            </w:r>
          </w:p>
          <w:p w14:paraId="22AE37F1" w14:textId="77777777" w:rsidR="002215D5" w:rsidRPr="002215D5" w:rsidRDefault="002215D5" w:rsidP="002215D5">
            <w:pPr>
              <w:rPr>
                <w:sz w:val="18"/>
                <w:szCs w:val="18"/>
              </w:rPr>
            </w:pPr>
          </w:p>
          <w:p w14:paraId="10A4CE21" w14:textId="77777777" w:rsidR="002215D5" w:rsidRPr="002215D5" w:rsidRDefault="002215D5" w:rsidP="002215D5">
            <w:pPr>
              <w:rPr>
                <w:sz w:val="18"/>
                <w:szCs w:val="18"/>
              </w:rPr>
            </w:pPr>
            <w:r w:rsidRPr="002215D5">
              <w:rPr>
                <w:sz w:val="18"/>
                <w:szCs w:val="18"/>
              </w:rPr>
              <w:t>Beregningerne af virksomhedens lugtbidrag i omgivelserne skal udføres med OML-metoden.</w:t>
            </w:r>
          </w:p>
          <w:p w14:paraId="1D847699" w14:textId="77777777" w:rsidR="002215D5" w:rsidRPr="002215D5" w:rsidRDefault="002215D5" w:rsidP="002215D5">
            <w:pPr>
              <w:rPr>
                <w:sz w:val="18"/>
                <w:szCs w:val="18"/>
              </w:rPr>
            </w:pPr>
          </w:p>
          <w:p w14:paraId="7DC67E4E" w14:textId="28B2E270" w:rsidR="002215D5" w:rsidRPr="002215D5" w:rsidRDefault="002215D5" w:rsidP="002215D5">
            <w:pPr>
              <w:rPr>
                <w:sz w:val="18"/>
                <w:szCs w:val="18"/>
              </w:rPr>
            </w:pPr>
            <w:r w:rsidRPr="002215D5">
              <w:rPr>
                <w:sz w:val="18"/>
                <w:szCs w:val="18"/>
              </w:rPr>
              <w:t>Er den relevante standardafvigelse på måleresultaterne mindre end 50 %, skal beregninger på lugt foretages ved anvendelse af det aritmetiske gennemsnit af de 3 enkeltmålinger.</w:t>
            </w:r>
          </w:p>
          <w:p w14:paraId="42E8756A" w14:textId="77777777" w:rsidR="002215D5" w:rsidRPr="002215D5" w:rsidRDefault="002215D5" w:rsidP="002215D5">
            <w:pPr>
              <w:rPr>
                <w:sz w:val="18"/>
                <w:szCs w:val="18"/>
              </w:rPr>
            </w:pPr>
          </w:p>
          <w:p w14:paraId="6AED3FBE" w14:textId="77777777" w:rsidR="002215D5" w:rsidRPr="002215D5" w:rsidRDefault="002215D5" w:rsidP="002215D5">
            <w:pPr>
              <w:rPr>
                <w:sz w:val="18"/>
                <w:szCs w:val="18"/>
              </w:rPr>
            </w:pPr>
            <w:r w:rsidRPr="002215D5">
              <w:rPr>
                <w:sz w:val="18"/>
                <w:szCs w:val="18"/>
              </w:rPr>
              <w:t>Såfremt den relevante standardafvigelse på måleresultaterne er større end 50 % skal der:</w:t>
            </w:r>
          </w:p>
          <w:p w14:paraId="2AB34CDE" w14:textId="77777777" w:rsidR="002215D5" w:rsidRPr="002215D5" w:rsidRDefault="002215D5" w:rsidP="002215D5">
            <w:pPr>
              <w:rPr>
                <w:sz w:val="18"/>
                <w:szCs w:val="18"/>
              </w:rPr>
            </w:pPr>
          </w:p>
          <w:p w14:paraId="3B98A968" w14:textId="7DAE9F2D" w:rsidR="002215D5" w:rsidRPr="002215D5" w:rsidRDefault="002215D5" w:rsidP="002215D5">
            <w:pPr>
              <w:rPr>
                <w:sz w:val="18"/>
                <w:szCs w:val="18"/>
              </w:rPr>
            </w:pPr>
            <w:r w:rsidRPr="002215D5">
              <w:rPr>
                <w:sz w:val="18"/>
                <w:szCs w:val="18"/>
              </w:rPr>
              <w:t>-</w:t>
            </w:r>
            <w:r>
              <w:rPr>
                <w:sz w:val="18"/>
                <w:szCs w:val="18"/>
              </w:rPr>
              <w:t xml:space="preserve"> </w:t>
            </w:r>
            <w:r w:rsidRPr="002215D5">
              <w:rPr>
                <w:sz w:val="18"/>
                <w:szCs w:val="18"/>
              </w:rPr>
              <w:t>Enten foretages et fornyet antal målinger, indtil standardafvigelsen er mindre end 50 %, eller</w:t>
            </w:r>
          </w:p>
          <w:p w14:paraId="6AA7BC91" w14:textId="1C10B82D" w:rsidR="002215D5" w:rsidRPr="002215D5" w:rsidRDefault="002215D5" w:rsidP="002215D5">
            <w:pPr>
              <w:rPr>
                <w:sz w:val="18"/>
                <w:szCs w:val="18"/>
              </w:rPr>
            </w:pPr>
            <w:r w:rsidRPr="002215D5">
              <w:rPr>
                <w:sz w:val="18"/>
                <w:szCs w:val="18"/>
              </w:rPr>
              <w:t>-</w:t>
            </w:r>
            <w:r>
              <w:rPr>
                <w:sz w:val="18"/>
                <w:szCs w:val="18"/>
              </w:rPr>
              <w:t xml:space="preserve"> </w:t>
            </w:r>
            <w:r w:rsidRPr="002215D5">
              <w:rPr>
                <w:sz w:val="18"/>
                <w:szCs w:val="18"/>
              </w:rPr>
              <w:t>Udføres beregninger på baggrund af det aritmetiske gennemsnit af måleseriens 2 højeste lugtemissioner.</w:t>
            </w:r>
          </w:p>
          <w:p w14:paraId="3FF9F2F3" w14:textId="77777777" w:rsidR="002215D5" w:rsidRPr="002215D5" w:rsidRDefault="002215D5" w:rsidP="002215D5">
            <w:pPr>
              <w:rPr>
                <w:sz w:val="18"/>
                <w:szCs w:val="18"/>
              </w:rPr>
            </w:pPr>
          </w:p>
          <w:p w14:paraId="72EA19CF" w14:textId="77777777" w:rsidR="002215D5" w:rsidRPr="002215D5" w:rsidRDefault="002215D5" w:rsidP="002215D5">
            <w:pPr>
              <w:rPr>
                <w:sz w:val="18"/>
                <w:szCs w:val="18"/>
              </w:rPr>
            </w:pPr>
            <w:r w:rsidRPr="002215D5">
              <w:rPr>
                <w:sz w:val="18"/>
                <w:szCs w:val="18"/>
              </w:rPr>
              <w:t>Lugtgrænsen anses for overholdt, hvis den højeste månedlige 99 % fraktil er mindre end eller lig med grænseværdien.</w:t>
            </w:r>
          </w:p>
          <w:p w14:paraId="19ED099F" w14:textId="77777777" w:rsidR="002215D5" w:rsidRPr="002215D5" w:rsidRDefault="002215D5" w:rsidP="002215D5">
            <w:pPr>
              <w:rPr>
                <w:sz w:val="18"/>
                <w:szCs w:val="18"/>
              </w:rPr>
            </w:pPr>
          </w:p>
          <w:p w14:paraId="38DD1186" w14:textId="3596D022" w:rsidR="000372C7" w:rsidRPr="00F201C1" w:rsidRDefault="002215D5" w:rsidP="002215D5">
            <w:pPr>
              <w:rPr>
                <w:sz w:val="18"/>
                <w:szCs w:val="18"/>
              </w:rPr>
            </w:pPr>
            <w:r w:rsidRPr="002215D5">
              <w:rPr>
                <w:sz w:val="18"/>
                <w:szCs w:val="18"/>
              </w:rPr>
              <w:t>Resultaterne skal sendes til tilsynsmyndigheden senest 1 måned efter målingernes gennemførelse.</w:t>
            </w:r>
          </w:p>
        </w:tc>
        <w:tc>
          <w:tcPr>
            <w:tcW w:w="998" w:type="dxa"/>
          </w:tcPr>
          <w:p w14:paraId="13F6178D" w14:textId="6B53F225" w:rsidR="000372C7" w:rsidRPr="00F201C1" w:rsidRDefault="00162556" w:rsidP="0081499D">
            <w:pPr>
              <w:rPr>
                <w:sz w:val="18"/>
                <w:szCs w:val="18"/>
              </w:rPr>
            </w:pPr>
            <w:r>
              <w:rPr>
                <w:sz w:val="18"/>
                <w:szCs w:val="18"/>
              </w:rPr>
              <w:lastRenderedPageBreak/>
              <w:fldChar w:fldCharType="begin"/>
            </w:r>
            <w:r>
              <w:rPr>
                <w:sz w:val="18"/>
                <w:szCs w:val="18"/>
              </w:rPr>
              <w:instrText xml:space="preserve"> REF _Ref26857697 \r \h </w:instrText>
            </w:r>
            <w:r>
              <w:rPr>
                <w:sz w:val="18"/>
                <w:szCs w:val="18"/>
              </w:rPr>
            </w:r>
            <w:r>
              <w:rPr>
                <w:sz w:val="18"/>
                <w:szCs w:val="18"/>
              </w:rPr>
              <w:fldChar w:fldCharType="separate"/>
            </w:r>
            <w:r w:rsidR="000F341E">
              <w:rPr>
                <w:sz w:val="18"/>
                <w:szCs w:val="18"/>
              </w:rPr>
              <w:t>38</w:t>
            </w:r>
            <w:r>
              <w:rPr>
                <w:sz w:val="18"/>
                <w:szCs w:val="18"/>
              </w:rPr>
              <w:fldChar w:fldCharType="end"/>
            </w:r>
          </w:p>
        </w:tc>
        <w:tc>
          <w:tcPr>
            <w:tcW w:w="567" w:type="dxa"/>
          </w:tcPr>
          <w:p w14:paraId="62F235D7" w14:textId="77777777" w:rsidR="000372C7" w:rsidRPr="00F201C1" w:rsidRDefault="000372C7" w:rsidP="0081499D">
            <w:pPr>
              <w:rPr>
                <w:sz w:val="18"/>
                <w:szCs w:val="18"/>
              </w:rPr>
            </w:pPr>
          </w:p>
        </w:tc>
        <w:tc>
          <w:tcPr>
            <w:tcW w:w="1843" w:type="dxa"/>
          </w:tcPr>
          <w:p w14:paraId="01086D19" w14:textId="18D4D6FC" w:rsidR="000372C7" w:rsidRPr="00F201C1" w:rsidRDefault="00473D19" w:rsidP="0081499D">
            <w:pPr>
              <w:rPr>
                <w:sz w:val="18"/>
                <w:szCs w:val="18"/>
              </w:rPr>
            </w:pPr>
            <w:r>
              <w:rPr>
                <w:sz w:val="18"/>
                <w:szCs w:val="18"/>
              </w:rPr>
              <w:t>Uændret</w:t>
            </w:r>
          </w:p>
        </w:tc>
      </w:tr>
      <w:tr w:rsidR="006057CB" w:rsidRPr="00735FFF" w14:paraId="6DA4B011" w14:textId="77777777" w:rsidTr="009A5676">
        <w:tc>
          <w:tcPr>
            <w:tcW w:w="562" w:type="dxa"/>
            <w:tcBorders>
              <w:right w:val="nil"/>
            </w:tcBorders>
          </w:tcPr>
          <w:p w14:paraId="386661AC" w14:textId="77777777" w:rsidR="006057CB" w:rsidRPr="002215D5" w:rsidRDefault="006057CB" w:rsidP="0081499D">
            <w:pPr>
              <w:rPr>
                <w:sz w:val="18"/>
                <w:szCs w:val="18"/>
              </w:rPr>
            </w:pPr>
          </w:p>
        </w:tc>
        <w:tc>
          <w:tcPr>
            <w:tcW w:w="8222" w:type="dxa"/>
            <w:gridSpan w:val="4"/>
            <w:tcBorders>
              <w:left w:val="nil"/>
            </w:tcBorders>
          </w:tcPr>
          <w:p w14:paraId="4ABDC7BE" w14:textId="77777777" w:rsidR="006057CB" w:rsidRPr="002215D5" w:rsidRDefault="006057CB" w:rsidP="0081499D">
            <w:pPr>
              <w:rPr>
                <w:b/>
                <w:sz w:val="18"/>
                <w:szCs w:val="18"/>
              </w:rPr>
            </w:pPr>
            <w:r w:rsidRPr="002215D5">
              <w:rPr>
                <w:b/>
                <w:sz w:val="18"/>
                <w:szCs w:val="18"/>
              </w:rPr>
              <w:t>Støj</w:t>
            </w:r>
          </w:p>
        </w:tc>
      </w:tr>
      <w:tr w:rsidR="006057CB" w:rsidRPr="00735FFF" w14:paraId="747A49E3" w14:textId="77777777" w:rsidTr="009A5676">
        <w:tc>
          <w:tcPr>
            <w:tcW w:w="562" w:type="dxa"/>
            <w:tcBorders>
              <w:bottom w:val="single" w:sz="4" w:space="0" w:color="auto"/>
            </w:tcBorders>
          </w:tcPr>
          <w:p w14:paraId="62037987" w14:textId="1E0BF7DA" w:rsidR="006057CB" w:rsidRPr="000D67DB" w:rsidRDefault="006057CB" w:rsidP="00AB1DD1">
            <w:pPr>
              <w:pStyle w:val="Listeafsnit"/>
              <w:numPr>
                <w:ilvl w:val="0"/>
                <w:numId w:val="13"/>
              </w:numPr>
              <w:rPr>
                <w:sz w:val="18"/>
                <w:szCs w:val="18"/>
              </w:rPr>
            </w:pPr>
          </w:p>
        </w:tc>
        <w:tc>
          <w:tcPr>
            <w:tcW w:w="4814" w:type="dxa"/>
          </w:tcPr>
          <w:p w14:paraId="604EEE53" w14:textId="77777777" w:rsidR="006057CB" w:rsidRPr="000D67DB" w:rsidRDefault="006E7752" w:rsidP="0081499D">
            <w:pPr>
              <w:rPr>
                <w:sz w:val="18"/>
                <w:szCs w:val="18"/>
              </w:rPr>
            </w:pPr>
            <w:r w:rsidRPr="000D67DB">
              <w:rPr>
                <w:sz w:val="18"/>
                <w:szCs w:val="18"/>
              </w:rPr>
              <w:t>Virksomhedens samlede bidrag til støjbelastningen må i de nævnte områder, udenfor virksomhedens skel, ikke overskride nedenstående støj-grænser:</w:t>
            </w:r>
          </w:p>
          <w:p w14:paraId="7DD8D840" w14:textId="72613E40" w:rsidR="006E7752" w:rsidRPr="000D67DB" w:rsidRDefault="00FB7FB1" w:rsidP="0081499D">
            <w:pPr>
              <w:rPr>
                <w:sz w:val="18"/>
                <w:szCs w:val="18"/>
              </w:rPr>
            </w:pPr>
            <w:r>
              <w:rPr>
                <w:noProof/>
              </w:rPr>
              <w:drawing>
                <wp:inline distT="0" distB="0" distL="0" distR="0" wp14:anchorId="179E0A6C" wp14:editId="25029DBD">
                  <wp:extent cx="2919730" cy="234251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19730" cy="2342515"/>
                          </a:xfrm>
                          <a:prstGeom prst="rect">
                            <a:avLst/>
                          </a:prstGeom>
                        </pic:spPr>
                      </pic:pic>
                    </a:graphicData>
                  </a:graphic>
                </wp:inline>
              </w:drawing>
            </w:r>
          </w:p>
          <w:p w14:paraId="00F57A80" w14:textId="68BBC4B3" w:rsidR="00CB7DE6" w:rsidRPr="000D67DB" w:rsidRDefault="003E2009" w:rsidP="0081499D">
            <w:pPr>
              <w:rPr>
                <w:sz w:val="18"/>
                <w:szCs w:val="18"/>
              </w:rPr>
            </w:pPr>
            <w:r>
              <w:rPr>
                <w:noProof/>
              </w:rPr>
              <w:drawing>
                <wp:inline distT="0" distB="0" distL="0" distR="0" wp14:anchorId="0675F986" wp14:editId="59208689">
                  <wp:extent cx="2913380" cy="2561961"/>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8524" cy="2575278"/>
                          </a:xfrm>
                          <a:prstGeom prst="rect">
                            <a:avLst/>
                          </a:prstGeom>
                        </pic:spPr>
                      </pic:pic>
                    </a:graphicData>
                  </a:graphic>
                </wp:inline>
              </w:drawing>
            </w:r>
          </w:p>
        </w:tc>
        <w:tc>
          <w:tcPr>
            <w:tcW w:w="998" w:type="dxa"/>
          </w:tcPr>
          <w:p w14:paraId="64693938" w14:textId="7CC99BB0" w:rsidR="006057CB" w:rsidRPr="000D67DB" w:rsidRDefault="00162556" w:rsidP="0081499D">
            <w:pPr>
              <w:rPr>
                <w:sz w:val="18"/>
                <w:szCs w:val="18"/>
              </w:rPr>
            </w:pPr>
            <w:r>
              <w:rPr>
                <w:sz w:val="18"/>
                <w:szCs w:val="18"/>
              </w:rPr>
              <w:fldChar w:fldCharType="begin"/>
            </w:r>
            <w:r>
              <w:rPr>
                <w:sz w:val="18"/>
                <w:szCs w:val="18"/>
              </w:rPr>
              <w:instrText xml:space="preserve"> REF _Ref127783052 \r \h </w:instrText>
            </w:r>
            <w:r>
              <w:rPr>
                <w:sz w:val="18"/>
                <w:szCs w:val="18"/>
              </w:rPr>
            </w:r>
            <w:r>
              <w:rPr>
                <w:sz w:val="18"/>
                <w:szCs w:val="18"/>
              </w:rPr>
              <w:fldChar w:fldCharType="separate"/>
            </w:r>
            <w:r w:rsidR="000F341E">
              <w:rPr>
                <w:sz w:val="18"/>
                <w:szCs w:val="18"/>
              </w:rPr>
              <w:t>39</w:t>
            </w:r>
            <w:r>
              <w:rPr>
                <w:sz w:val="18"/>
                <w:szCs w:val="18"/>
              </w:rPr>
              <w:fldChar w:fldCharType="end"/>
            </w:r>
          </w:p>
        </w:tc>
        <w:tc>
          <w:tcPr>
            <w:tcW w:w="567" w:type="dxa"/>
          </w:tcPr>
          <w:p w14:paraId="33C50671" w14:textId="77777777" w:rsidR="006057CB" w:rsidRPr="000D67DB" w:rsidRDefault="006057CB" w:rsidP="0081499D">
            <w:pPr>
              <w:rPr>
                <w:sz w:val="18"/>
                <w:szCs w:val="18"/>
              </w:rPr>
            </w:pPr>
          </w:p>
        </w:tc>
        <w:tc>
          <w:tcPr>
            <w:tcW w:w="1843" w:type="dxa"/>
          </w:tcPr>
          <w:p w14:paraId="2894EDFA" w14:textId="757CB959" w:rsidR="006057CB" w:rsidRPr="000D67DB" w:rsidRDefault="00A2602C" w:rsidP="0081499D">
            <w:pPr>
              <w:rPr>
                <w:sz w:val="18"/>
                <w:szCs w:val="18"/>
              </w:rPr>
            </w:pPr>
            <w:r>
              <w:rPr>
                <w:sz w:val="18"/>
                <w:szCs w:val="18"/>
              </w:rPr>
              <w:t>Henvisning til kommuneplan er opdateret med henvisning til Kommuneplan 20</w:t>
            </w:r>
            <w:r w:rsidR="00AF0D51">
              <w:rPr>
                <w:sz w:val="18"/>
                <w:szCs w:val="18"/>
              </w:rPr>
              <w:t>22-2034.</w:t>
            </w:r>
          </w:p>
        </w:tc>
      </w:tr>
      <w:tr w:rsidR="002215D5" w:rsidRPr="00735FFF" w14:paraId="2BF39B44" w14:textId="77777777" w:rsidTr="009A5676">
        <w:tc>
          <w:tcPr>
            <w:tcW w:w="562" w:type="dxa"/>
            <w:tcBorders>
              <w:bottom w:val="single" w:sz="4" w:space="0" w:color="auto"/>
            </w:tcBorders>
          </w:tcPr>
          <w:p w14:paraId="50F9AE1B" w14:textId="77777777" w:rsidR="002215D5" w:rsidRPr="001B78BF" w:rsidRDefault="002215D5" w:rsidP="00AB1DD1">
            <w:pPr>
              <w:pStyle w:val="Listeafsnit"/>
              <w:numPr>
                <w:ilvl w:val="0"/>
                <w:numId w:val="13"/>
              </w:numPr>
              <w:rPr>
                <w:sz w:val="18"/>
                <w:szCs w:val="18"/>
              </w:rPr>
            </w:pPr>
          </w:p>
        </w:tc>
        <w:tc>
          <w:tcPr>
            <w:tcW w:w="4814" w:type="dxa"/>
          </w:tcPr>
          <w:p w14:paraId="15992158" w14:textId="3AA136DB" w:rsidR="002215D5" w:rsidRPr="001B78BF" w:rsidRDefault="007A5DA6" w:rsidP="0081499D">
            <w:pPr>
              <w:rPr>
                <w:sz w:val="18"/>
                <w:szCs w:val="18"/>
              </w:rPr>
            </w:pPr>
            <w:r w:rsidRPr="001B78BF">
              <w:rPr>
                <w:sz w:val="18"/>
                <w:szCs w:val="18"/>
              </w:rPr>
              <w:t xml:space="preserve">Virksomheden skal </w:t>
            </w:r>
            <w:r w:rsidRPr="001B78BF">
              <w:rPr>
                <w:b/>
                <w:bCs/>
                <w:sz w:val="18"/>
                <w:szCs w:val="18"/>
              </w:rPr>
              <w:t>inden 1. marts 2020</w:t>
            </w:r>
            <w:r w:rsidRPr="001B78BF">
              <w:rPr>
                <w:sz w:val="18"/>
                <w:szCs w:val="18"/>
              </w:rPr>
              <w:t xml:space="preserve"> fremsende en støjhandlingsplan til Esbjerg Kommune. Af støjhandlingsplanen skal </w:t>
            </w:r>
            <w:r w:rsidRPr="00473D19">
              <w:rPr>
                <w:sz w:val="18"/>
                <w:szCs w:val="18"/>
              </w:rPr>
              <w:t>det fremgå, hvordan det sikres at støjgrænseværdierne i vilkår 14</w:t>
            </w:r>
            <w:r w:rsidRPr="001B78BF">
              <w:rPr>
                <w:sz w:val="18"/>
                <w:szCs w:val="18"/>
              </w:rPr>
              <w:t xml:space="preserve"> kan overholdes fremadrettet samt oplysninger om, hvornår støjgrænseværdier kan overholdes i de beregningspunkter, hvor støjgrænseværdier ikke er overholdt på nuværende tidspunkt.</w:t>
            </w:r>
          </w:p>
        </w:tc>
        <w:tc>
          <w:tcPr>
            <w:tcW w:w="998" w:type="dxa"/>
          </w:tcPr>
          <w:p w14:paraId="2EA0F726" w14:textId="77777777" w:rsidR="002215D5" w:rsidRPr="001B78BF" w:rsidRDefault="002215D5" w:rsidP="0081499D">
            <w:pPr>
              <w:rPr>
                <w:sz w:val="18"/>
                <w:szCs w:val="18"/>
              </w:rPr>
            </w:pPr>
          </w:p>
        </w:tc>
        <w:tc>
          <w:tcPr>
            <w:tcW w:w="567" w:type="dxa"/>
          </w:tcPr>
          <w:p w14:paraId="70363FE6" w14:textId="39674508" w:rsidR="002215D5" w:rsidRPr="001B78BF" w:rsidRDefault="00430606" w:rsidP="0081499D">
            <w:pPr>
              <w:rPr>
                <w:sz w:val="18"/>
                <w:szCs w:val="18"/>
              </w:rPr>
            </w:pPr>
            <w:r>
              <w:rPr>
                <w:sz w:val="18"/>
                <w:szCs w:val="18"/>
              </w:rPr>
              <w:t>x</w:t>
            </w:r>
          </w:p>
        </w:tc>
        <w:tc>
          <w:tcPr>
            <w:tcW w:w="1843" w:type="dxa"/>
          </w:tcPr>
          <w:p w14:paraId="6C3E4540" w14:textId="5FC17FD3" w:rsidR="002215D5" w:rsidRPr="001B78BF" w:rsidRDefault="00430606" w:rsidP="0081499D">
            <w:pPr>
              <w:rPr>
                <w:sz w:val="18"/>
                <w:szCs w:val="18"/>
              </w:rPr>
            </w:pPr>
            <w:r w:rsidRPr="00430606">
              <w:rPr>
                <w:sz w:val="18"/>
                <w:szCs w:val="18"/>
              </w:rPr>
              <w:t>Ikke længere aktuel, da støjhandlingsplan er fremsendt</w:t>
            </w:r>
            <w:r>
              <w:rPr>
                <w:sz w:val="18"/>
                <w:szCs w:val="18"/>
              </w:rPr>
              <w:t>.</w:t>
            </w:r>
          </w:p>
        </w:tc>
      </w:tr>
      <w:tr w:rsidR="002215D5" w:rsidRPr="00735FFF" w14:paraId="5C32F948" w14:textId="77777777" w:rsidTr="0081199D">
        <w:tc>
          <w:tcPr>
            <w:tcW w:w="562" w:type="dxa"/>
            <w:tcBorders>
              <w:bottom w:val="single" w:sz="4" w:space="0" w:color="auto"/>
            </w:tcBorders>
          </w:tcPr>
          <w:p w14:paraId="0DE2E34D" w14:textId="77777777" w:rsidR="002215D5" w:rsidRPr="001B78BF" w:rsidRDefault="002215D5" w:rsidP="00AB1DD1">
            <w:pPr>
              <w:pStyle w:val="Listeafsnit"/>
              <w:numPr>
                <w:ilvl w:val="0"/>
                <w:numId w:val="13"/>
              </w:numPr>
              <w:rPr>
                <w:sz w:val="18"/>
                <w:szCs w:val="18"/>
              </w:rPr>
            </w:pPr>
          </w:p>
        </w:tc>
        <w:tc>
          <w:tcPr>
            <w:tcW w:w="4814" w:type="dxa"/>
          </w:tcPr>
          <w:p w14:paraId="60AD3755" w14:textId="2D550D1B" w:rsidR="001B78BF" w:rsidRPr="001B78BF" w:rsidRDefault="001B78BF" w:rsidP="001B78BF">
            <w:pPr>
              <w:rPr>
                <w:sz w:val="18"/>
                <w:szCs w:val="18"/>
              </w:rPr>
            </w:pPr>
            <w:r w:rsidRPr="001B78BF">
              <w:rPr>
                <w:sz w:val="18"/>
                <w:szCs w:val="18"/>
              </w:rPr>
              <w:t>Tilsynsmyndigheden kan kræve, at virksomheden skal dokumentere, at støjgrænserne, jf</w:t>
            </w:r>
            <w:r w:rsidRPr="00473D19">
              <w:rPr>
                <w:sz w:val="18"/>
                <w:szCs w:val="18"/>
              </w:rPr>
              <w:t>. vilkår 14,</w:t>
            </w:r>
            <w:r w:rsidRPr="001B78BF">
              <w:rPr>
                <w:sz w:val="18"/>
                <w:szCs w:val="18"/>
              </w:rPr>
              <w:t xml:space="preserve"> er overholdt.</w:t>
            </w:r>
          </w:p>
          <w:p w14:paraId="7030A7E5" w14:textId="77777777" w:rsidR="001B78BF" w:rsidRPr="001B78BF" w:rsidRDefault="001B78BF" w:rsidP="001B78BF">
            <w:pPr>
              <w:rPr>
                <w:sz w:val="18"/>
                <w:szCs w:val="18"/>
              </w:rPr>
            </w:pPr>
          </w:p>
          <w:p w14:paraId="15A5EB3D" w14:textId="04E59EE9" w:rsidR="001B78BF" w:rsidRPr="001B78BF" w:rsidRDefault="001B78BF" w:rsidP="001B78BF">
            <w:pPr>
              <w:rPr>
                <w:sz w:val="18"/>
                <w:szCs w:val="18"/>
              </w:rPr>
            </w:pPr>
            <w:r w:rsidRPr="001B78BF">
              <w:rPr>
                <w:sz w:val="18"/>
                <w:szCs w:val="18"/>
              </w:rPr>
              <w:t>Dokumentationen skal senest 3 måneder efter, at kravet er fremsat, tilsendes tilsynsmyndigheden sammen med oplysninger om driftsforholdene under målingen.</w:t>
            </w:r>
          </w:p>
          <w:p w14:paraId="193E3E22" w14:textId="77777777" w:rsidR="001B78BF" w:rsidRPr="001B78BF" w:rsidRDefault="001B78BF" w:rsidP="001B78BF">
            <w:pPr>
              <w:rPr>
                <w:sz w:val="18"/>
                <w:szCs w:val="18"/>
              </w:rPr>
            </w:pPr>
          </w:p>
          <w:p w14:paraId="03E24FF5" w14:textId="47BF14FD" w:rsidR="001B78BF" w:rsidRPr="001B78BF" w:rsidRDefault="001B78BF" w:rsidP="001B78BF">
            <w:pPr>
              <w:rPr>
                <w:sz w:val="18"/>
                <w:szCs w:val="18"/>
              </w:rPr>
            </w:pPr>
            <w:r w:rsidRPr="001B78BF">
              <w:rPr>
                <w:sz w:val="18"/>
                <w:szCs w:val="18"/>
              </w:rPr>
              <w:lastRenderedPageBreak/>
              <w:t>Virksomhedens støj skal dokumenteres ved måling eller beregning efter gældende vejledninger fra Miljøstyrelsen, p.t. nr. 6/1984 om Måling af ekstern støj og nr. 5/1993 om Beregning af ekstern støj fra virksomheder.</w:t>
            </w:r>
          </w:p>
          <w:p w14:paraId="1C2226EC" w14:textId="77777777" w:rsidR="001B78BF" w:rsidRPr="001B78BF" w:rsidRDefault="001B78BF" w:rsidP="001B78BF">
            <w:pPr>
              <w:rPr>
                <w:sz w:val="18"/>
                <w:szCs w:val="18"/>
              </w:rPr>
            </w:pPr>
          </w:p>
          <w:p w14:paraId="653BF90F" w14:textId="77777777" w:rsidR="001B78BF" w:rsidRPr="001B78BF" w:rsidRDefault="001B78BF" w:rsidP="001B78BF">
            <w:pPr>
              <w:rPr>
                <w:sz w:val="18"/>
                <w:szCs w:val="18"/>
              </w:rPr>
            </w:pPr>
            <w:r w:rsidRPr="001B78BF">
              <w:rPr>
                <w:sz w:val="18"/>
                <w:szCs w:val="18"/>
              </w:rPr>
              <w:t>Måling skal foretages, når virksomheden er i fuld drift eller efter anden aftale med tilsynsmyndigheden.</w:t>
            </w:r>
          </w:p>
          <w:p w14:paraId="48CE9FAC" w14:textId="77777777" w:rsidR="001B78BF" w:rsidRPr="001B78BF" w:rsidRDefault="001B78BF" w:rsidP="001B78BF">
            <w:pPr>
              <w:rPr>
                <w:sz w:val="18"/>
                <w:szCs w:val="18"/>
              </w:rPr>
            </w:pPr>
          </w:p>
          <w:p w14:paraId="39D0608D" w14:textId="77777777" w:rsidR="001B78BF" w:rsidRPr="001B78BF" w:rsidRDefault="001B78BF" w:rsidP="001B78BF">
            <w:pPr>
              <w:rPr>
                <w:sz w:val="18"/>
                <w:szCs w:val="18"/>
              </w:rPr>
            </w:pPr>
            <w:r w:rsidRPr="001B78BF">
              <w:rPr>
                <w:sz w:val="18"/>
                <w:szCs w:val="18"/>
              </w:rPr>
              <w:t>Målingerne/beregningerne skal foretages som ”Miljømåling – ekstern støj”, jfr. Miljøministeriets bekendtgørelse nr. 1071 af 28. oktober 2019 om kvalitetskrav til miljømålinger udført af akkrediterede laboratorier, certificerede personer m.v.</w:t>
            </w:r>
          </w:p>
          <w:p w14:paraId="0A14DD9D" w14:textId="77777777" w:rsidR="001B78BF" w:rsidRPr="001B78BF" w:rsidRDefault="001B78BF" w:rsidP="001B78BF">
            <w:pPr>
              <w:rPr>
                <w:sz w:val="18"/>
                <w:szCs w:val="18"/>
              </w:rPr>
            </w:pPr>
          </w:p>
          <w:p w14:paraId="5D868216" w14:textId="089501AF" w:rsidR="001B78BF" w:rsidRPr="001B78BF" w:rsidRDefault="001B78BF" w:rsidP="001B78BF">
            <w:pPr>
              <w:rPr>
                <w:sz w:val="18"/>
                <w:szCs w:val="18"/>
              </w:rPr>
            </w:pPr>
            <w:r w:rsidRPr="001B78BF">
              <w:rPr>
                <w:sz w:val="18"/>
                <w:szCs w:val="18"/>
              </w:rPr>
              <w:t xml:space="preserve">Støjdokumentationen skal gentages, når tilsynsmyndigheden finder det påkrævet. Hvis støjgrænserne er overholdt, kan der kun kræves én årlig måling/beregning, </w:t>
            </w:r>
            <w:proofErr w:type="gramStart"/>
            <w:r w:rsidRPr="001B78BF">
              <w:rPr>
                <w:sz w:val="18"/>
                <w:szCs w:val="18"/>
              </w:rPr>
              <w:t>med mindre</w:t>
            </w:r>
            <w:proofErr w:type="gramEnd"/>
            <w:r w:rsidRPr="001B78BF">
              <w:rPr>
                <w:sz w:val="18"/>
                <w:szCs w:val="18"/>
              </w:rPr>
              <w:t xml:space="preserve"> der sker væsentlige ændringer eller der modtages støjklager. Udgifterne til støjdokumentationen afholdes af virksomheden.</w:t>
            </w:r>
          </w:p>
          <w:p w14:paraId="0C396CB9" w14:textId="77777777" w:rsidR="001B78BF" w:rsidRPr="001B78BF" w:rsidRDefault="001B78BF" w:rsidP="001B78BF">
            <w:pPr>
              <w:rPr>
                <w:sz w:val="18"/>
                <w:szCs w:val="18"/>
              </w:rPr>
            </w:pPr>
          </w:p>
          <w:p w14:paraId="5436A89C" w14:textId="3D88E17B" w:rsidR="002215D5" w:rsidRPr="001B78BF" w:rsidRDefault="001B78BF" w:rsidP="001B78BF">
            <w:pPr>
              <w:rPr>
                <w:sz w:val="18"/>
                <w:szCs w:val="18"/>
              </w:rPr>
            </w:pPr>
            <w:r w:rsidRPr="001B78BF">
              <w:rPr>
                <w:sz w:val="18"/>
                <w:szCs w:val="18"/>
              </w:rPr>
              <w:t>Støjgrænsen anses for overholdt, hvis målte eller beregnede værdier fratrukket den udvidede usikkerhed er mindre end eller lig med støj-grænsen. Målingernes og beregningernes samlede ubetemthed fastsættes i overensstemmelse med Miljøstyrelsens vejledninger.</w:t>
            </w:r>
          </w:p>
        </w:tc>
        <w:tc>
          <w:tcPr>
            <w:tcW w:w="998" w:type="dxa"/>
          </w:tcPr>
          <w:p w14:paraId="4FEF45E2" w14:textId="453A8258" w:rsidR="002215D5" w:rsidRPr="001B78BF" w:rsidRDefault="00162556" w:rsidP="0081499D">
            <w:pPr>
              <w:rPr>
                <w:sz w:val="18"/>
                <w:szCs w:val="18"/>
              </w:rPr>
            </w:pPr>
            <w:r>
              <w:rPr>
                <w:sz w:val="18"/>
                <w:szCs w:val="18"/>
              </w:rPr>
              <w:lastRenderedPageBreak/>
              <w:fldChar w:fldCharType="begin"/>
            </w:r>
            <w:r>
              <w:rPr>
                <w:sz w:val="18"/>
                <w:szCs w:val="18"/>
              </w:rPr>
              <w:instrText xml:space="preserve"> REF _Ref26857631 \r \h </w:instrText>
            </w:r>
            <w:r>
              <w:rPr>
                <w:sz w:val="18"/>
                <w:szCs w:val="18"/>
              </w:rPr>
            </w:r>
            <w:r>
              <w:rPr>
                <w:sz w:val="18"/>
                <w:szCs w:val="18"/>
              </w:rPr>
              <w:fldChar w:fldCharType="separate"/>
            </w:r>
            <w:r w:rsidR="000F341E">
              <w:rPr>
                <w:sz w:val="18"/>
                <w:szCs w:val="18"/>
              </w:rPr>
              <w:t>40</w:t>
            </w:r>
            <w:r>
              <w:rPr>
                <w:sz w:val="18"/>
                <w:szCs w:val="18"/>
              </w:rPr>
              <w:fldChar w:fldCharType="end"/>
            </w:r>
          </w:p>
        </w:tc>
        <w:tc>
          <w:tcPr>
            <w:tcW w:w="567" w:type="dxa"/>
          </w:tcPr>
          <w:p w14:paraId="2958C772" w14:textId="77777777" w:rsidR="002215D5" w:rsidRPr="001B78BF" w:rsidRDefault="002215D5" w:rsidP="0081499D">
            <w:pPr>
              <w:rPr>
                <w:sz w:val="18"/>
                <w:szCs w:val="18"/>
              </w:rPr>
            </w:pPr>
          </w:p>
        </w:tc>
        <w:tc>
          <w:tcPr>
            <w:tcW w:w="1843" w:type="dxa"/>
          </w:tcPr>
          <w:p w14:paraId="4DE819CF" w14:textId="6EDD2450" w:rsidR="002215D5" w:rsidRPr="001B78BF" w:rsidRDefault="00473D19" w:rsidP="0081499D">
            <w:pPr>
              <w:rPr>
                <w:sz w:val="18"/>
                <w:szCs w:val="18"/>
              </w:rPr>
            </w:pPr>
            <w:r>
              <w:rPr>
                <w:sz w:val="18"/>
                <w:szCs w:val="18"/>
              </w:rPr>
              <w:t>Uændret</w:t>
            </w:r>
          </w:p>
        </w:tc>
      </w:tr>
      <w:tr w:rsidR="0081199D" w:rsidRPr="003F0256" w14:paraId="799F035C" w14:textId="77777777" w:rsidTr="0081199D">
        <w:tc>
          <w:tcPr>
            <w:tcW w:w="562" w:type="dxa"/>
            <w:tcBorders>
              <w:top w:val="single" w:sz="4" w:space="0" w:color="auto"/>
              <w:bottom w:val="single" w:sz="4" w:space="0" w:color="auto"/>
              <w:right w:val="nil"/>
            </w:tcBorders>
          </w:tcPr>
          <w:p w14:paraId="7BF667E7" w14:textId="77777777" w:rsidR="0081199D" w:rsidRPr="003F0256" w:rsidRDefault="0081199D" w:rsidP="0081199D">
            <w:pPr>
              <w:ind w:left="57"/>
              <w:rPr>
                <w:sz w:val="18"/>
                <w:szCs w:val="18"/>
              </w:rPr>
            </w:pPr>
          </w:p>
        </w:tc>
        <w:tc>
          <w:tcPr>
            <w:tcW w:w="8222" w:type="dxa"/>
            <w:gridSpan w:val="4"/>
            <w:tcBorders>
              <w:left w:val="nil"/>
            </w:tcBorders>
          </w:tcPr>
          <w:p w14:paraId="05D5E42B" w14:textId="14232FF6" w:rsidR="0081199D" w:rsidRPr="003F0256" w:rsidRDefault="003F0256" w:rsidP="0081499D">
            <w:pPr>
              <w:rPr>
                <w:b/>
                <w:bCs/>
                <w:sz w:val="18"/>
                <w:szCs w:val="18"/>
              </w:rPr>
            </w:pPr>
            <w:r w:rsidRPr="003F0256">
              <w:rPr>
                <w:b/>
                <w:bCs/>
                <w:sz w:val="18"/>
                <w:szCs w:val="18"/>
              </w:rPr>
              <w:t>Affald</w:t>
            </w:r>
          </w:p>
        </w:tc>
      </w:tr>
      <w:tr w:rsidR="002215D5" w:rsidRPr="003F0256" w14:paraId="76C9504F" w14:textId="77777777" w:rsidTr="009A5676">
        <w:tc>
          <w:tcPr>
            <w:tcW w:w="562" w:type="dxa"/>
            <w:tcBorders>
              <w:bottom w:val="single" w:sz="4" w:space="0" w:color="auto"/>
            </w:tcBorders>
          </w:tcPr>
          <w:p w14:paraId="71765837" w14:textId="77777777" w:rsidR="002215D5" w:rsidRPr="003F0256" w:rsidRDefault="002215D5" w:rsidP="00AB1DD1">
            <w:pPr>
              <w:pStyle w:val="Listeafsnit"/>
              <w:numPr>
                <w:ilvl w:val="0"/>
                <w:numId w:val="13"/>
              </w:numPr>
              <w:rPr>
                <w:sz w:val="18"/>
                <w:szCs w:val="18"/>
              </w:rPr>
            </w:pPr>
          </w:p>
        </w:tc>
        <w:tc>
          <w:tcPr>
            <w:tcW w:w="4814" w:type="dxa"/>
          </w:tcPr>
          <w:p w14:paraId="5289914B" w14:textId="77777777" w:rsidR="002215D5" w:rsidRDefault="00FE35E8" w:rsidP="0081499D">
            <w:pPr>
              <w:rPr>
                <w:sz w:val="18"/>
                <w:szCs w:val="18"/>
              </w:rPr>
            </w:pPr>
            <w:r w:rsidRPr="00FE35E8">
              <w:rPr>
                <w:sz w:val="18"/>
                <w:szCs w:val="18"/>
              </w:rPr>
              <w:t>Der må maksimalt oplagres følgende mængder af nedenstående affaldsfraktioner.</w:t>
            </w:r>
          </w:p>
          <w:p w14:paraId="642320D4" w14:textId="19198842" w:rsidR="00FE35E8" w:rsidRPr="003F0256" w:rsidRDefault="00FF4ACE" w:rsidP="00FF4ACE">
            <w:pPr>
              <w:rPr>
                <w:sz w:val="18"/>
                <w:szCs w:val="18"/>
              </w:rPr>
            </w:pPr>
            <w:r>
              <w:rPr>
                <w:noProof/>
              </w:rPr>
              <w:drawing>
                <wp:inline distT="0" distB="0" distL="0" distR="0" wp14:anchorId="029F538D" wp14:editId="35550AE9">
                  <wp:extent cx="2919730" cy="9391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19730" cy="939165"/>
                          </a:xfrm>
                          <a:prstGeom prst="rect">
                            <a:avLst/>
                          </a:prstGeom>
                        </pic:spPr>
                      </pic:pic>
                    </a:graphicData>
                  </a:graphic>
                </wp:inline>
              </w:drawing>
            </w:r>
          </w:p>
        </w:tc>
        <w:tc>
          <w:tcPr>
            <w:tcW w:w="998" w:type="dxa"/>
          </w:tcPr>
          <w:p w14:paraId="32AF3FC1" w14:textId="59E464C3" w:rsidR="002215D5" w:rsidRPr="003F0256" w:rsidRDefault="00162556" w:rsidP="0081499D">
            <w:pPr>
              <w:rPr>
                <w:sz w:val="18"/>
                <w:szCs w:val="18"/>
              </w:rPr>
            </w:pPr>
            <w:r>
              <w:rPr>
                <w:sz w:val="18"/>
                <w:szCs w:val="18"/>
              </w:rPr>
              <w:fldChar w:fldCharType="begin"/>
            </w:r>
            <w:r>
              <w:rPr>
                <w:sz w:val="18"/>
                <w:szCs w:val="18"/>
              </w:rPr>
              <w:instrText xml:space="preserve"> REF _Ref127783081 \r \h </w:instrText>
            </w:r>
            <w:r>
              <w:rPr>
                <w:sz w:val="18"/>
                <w:szCs w:val="18"/>
              </w:rPr>
            </w:r>
            <w:r>
              <w:rPr>
                <w:sz w:val="18"/>
                <w:szCs w:val="18"/>
              </w:rPr>
              <w:fldChar w:fldCharType="separate"/>
            </w:r>
            <w:r w:rsidR="000F341E">
              <w:rPr>
                <w:sz w:val="18"/>
                <w:szCs w:val="18"/>
              </w:rPr>
              <w:t>41</w:t>
            </w:r>
            <w:r>
              <w:rPr>
                <w:sz w:val="18"/>
                <w:szCs w:val="18"/>
              </w:rPr>
              <w:fldChar w:fldCharType="end"/>
            </w:r>
          </w:p>
        </w:tc>
        <w:tc>
          <w:tcPr>
            <w:tcW w:w="567" w:type="dxa"/>
          </w:tcPr>
          <w:p w14:paraId="082DA7AF" w14:textId="77777777" w:rsidR="002215D5" w:rsidRPr="003F0256" w:rsidRDefault="002215D5" w:rsidP="0081499D">
            <w:pPr>
              <w:rPr>
                <w:sz w:val="18"/>
                <w:szCs w:val="18"/>
              </w:rPr>
            </w:pPr>
          </w:p>
        </w:tc>
        <w:tc>
          <w:tcPr>
            <w:tcW w:w="1843" w:type="dxa"/>
          </w:tcPr>
          <w:p w14:paraId="5A868C82" w14:textId="7D1A95FB" w:rsidR="002215D5" w:rsidRPr="003F0256" w:rsidRDefault="00A309C4" w:rsidP="0081499D">
            <w:pPr>
              <w:rPr>
                <w:sz w:val="18"/>
                <w:szCs w:val="18"/>
              </w:rPr>
            </w:pPr>
            <w:r>
              <w:rPr>
                <w:sz w:val="18"/>
                <w:szCs w:val="18"/>
              </w:rPr>
              <w:t>Uændret</w:t>
            </w:r>
          </w:p>
        </w:tc>
      </w:tr>
      <w:tr w:rsidR="002215D5" w:rsidRPr="003F0256" w14:paraId="2A5B3385" w14:textId="77777777" w:rsidTr="009A5676">
        <w:tc>
          <w:tcPr>
            <w:tcW w:w="562" w:type="dxa"/>
            <w:tcBorders>
              <w:bottom w:val="single" w:sz="4" w:space="0" w:color="auto"/>
            </w:tcBorders>
          </w:tcPr>
          <w:p w14:paraId="4A9C5A8E" w14:textId="77777777" w:rsidR="002215D5" w:rsidRPr="00BC7E79" w:rsidRDefault="002215D5" w:rsidP="00AB1DD1">
            <w:pPr>
              <w:pStyle w:val="Listeafsnit"/>
              <w:numPr>
                <w:ilvl w:val="0"/>
                <w:numId w:val="13"/>
              </w:numPr>
              <w:rPr>
                <w:sz w:val="18"/>
                <w:szCs w:val="18"/>
              </w:rPr>
            </w:pPr>
          </w:p>
        </w:tc>
        <w:tc>
          <w:tcPr>
            <w:tcW w:w="4814" w:type="dxa"/>
          </w:tcPr>
          <w:p w14:paraId="6B4ACC87" w14:textId="61DA57C2" w:rsidR="002215D5" w:rsidRPr="003F0256" w:rsidRDefault="00043221" w:rsidP="0081499D">
            <w:pPr>
              <w:rPr>
                <w:sz w:val="18"/>
                <w:szCs w:val="18"/>
              </w:rPr>
            </w:pPr>
            <w:r w:rsidRPr="00043221">
              <w:rPr>
                <w:sz w:val="18"/>
                <w:szCs w:val="18"/>
              </w:rPr>
              <w:t>Håndtering og opbevaring af affald skal foregå, så der ikke opstår uhygiejniske forhold eller sker forurening af luft, vand eller jord.</w:t>
            </w:r>
          </w:p>
        </w:tc>
        <w:tc>
          <w:tcPr>
            <w:tcW w:w="998" w:type="dxa"/>
          </w:tcPr>
          <w:p w14:paraId="2F955A2B" w14:textId="0647B2A1" w:rsidR="002215D5" w:rsidRPr="003F0256" w:rsidRDefault="00162556" w:rsidP="0081499D">
            <w:pPr>
              <w:rPr>
                <w:sz w:val="18"/>
                <w:szCs w:val="18"/>
              </w:rPr>
            </w:pPr>
            <w:r>
              <w:rPr>
                <w:sz w:val="18"/>
                <w:szCs w:val="18"/>
              </w:rPr>
              <w:fldChar w:fldCharType="begin"/>
            </w:r>
            <w:r>
              <w:rPr>
                <w:sz w:val="18"/>
                <w:szCs w:val="18"/>
              </w:rPr>
              <w:instrText xml:space="preserve"> REF _Ref127783085 \r \h </w:instrText>
            </w:r>
            <w:r>
              <w:rPr>
                <w:sz w:val="18"/>
                <w:szCs w:val="18"/>
              </w:rPr>
            </w:r>
            <w:r>
              <w:rPr>
                <w:sz w:val="18"/>
                <w:szCs w:val="18"/>
              </w:rPr>
              <w:fldChar w:fldCharType="separate"/>
            </w:r>
            <w:r w:rsidR="000F341E">
              <w:rPr>
                <w:sz w:val="18"/>
                <w:szCs w:val="18"/>
              </w:rPr>
              <w:t>42</w:t>
            </w:r>
            <w:r>
              <w:rPr>
                <w:sz w:val="18"/>
                <w:szCs w:val="18"/>
              </w:rPr>
              <w:fldChar w:fldCharType="end"/>
            </w:r>
          </w:p>
        </w:tc>
        <w:tc>
          <w:tcPr>
            <w:tcW w:w="567" w:type="dxa"/>
          </w:tcPr>
          <w:p w14:paraId="0FB0F8AB" w14:textId="77777777" w:rsidR="002215D5" w:rsidRPr="003F0256" w:rsidRDefault="002215D5" w:rsidP="0081499D">
            <w:pPr>
              <w:rPr>
                <w:sz w:val="18"/>
                <w:szCs w:val="18"/>
              </w:rPr>
            </w:pPr>
          </w:p>
        </w:tc>
        <w:tc>
          <w:tcPr>
            <w:tcW w:w="1843" w:type="dxa"/>
          </w:tcPr>
          <w:p w14:paraId="134071D2" w14:textId="6414B507" w:rsidR="002215D5" w:rsidRPr="003F0256" w:rsidRDefault="00A309C4" w:rsidP="0081499D">
            <w:pPr>
              <w:rPr>
                <w:sz w:val="18"/>
                <w:szCs w:val="18"/>
              </w:rPr>
            </w:pPr>
            <w:r>
              <w:rPr>
                <w:sz w:val="18"/>
                <w:szCs w:val="18"/>
              </w:rPr>
              <w:t>Uændret</w:t>
            </w:r>
          </w:p>
        </w:tc>
      </w:tr>
      <w:tr w:rsidR="002215D5" w:rsidRPr="003F0256" w14:paraId="7FAA30FB" w14:textId="77777777" w:rsidTr="009A5676">
        <w:tc>
          <w:tcPr>
            <w:tcW w:w="562" w:type="dxa"/>
            <w:tcBorders>
              <w:bottom w:val="single" w:sz="4" w:space="0" w:color="auto"/>
            </w:tcBorders>
          </w:tcPr>
          <w:p w14:paraId="4F8F27E5" w14:textId="77777777" w:rsidR="002215D5" w:rsidRPr="00043221" w:rsidRDefault="002215D5" w:rsidP="00AB1DD1">
            <w:pPr>
              <w:pStyle w:val="Listeafsnit"/>
              <w:numPr>
                <w:ilvl w:val="0"/>
                <w:numId w:val="13"/>
              </w:numPr>
              <w:rPr>
                <w:sz w:val="18"/>
                <w:szCs w:val="18"/>
              </w:rPr>
            </w:pPr>
          </w:p>
        </w:tc>
        <w:tc>
          <w:tcPr>
            <w:tcW w:w="4814" w:type="dxa"/>
          </w:tcPr>
          <w:p w14:paraId="41FA555B" w14:textId="0C51760A" w:rsidR="002215D5" w:rsidRPr="003F0256" w:rsidRDefault="00576F67" w:rsidP="0081499D">
            <w:pPr>
              <w:rPr>
                <w:sz w:val="18"/>
                <w:szCs w:val="18"/>
              </w:rPr>
            </w:pPr>
            <w:r w:rsidRPr="00576F67">
              <w:rPr>
                <w:sz w:val="18"/>
                <w:szCs w:val="18"/>
              </w:rPr>
              <w:t>Slam fra forrenseanlæg og biprodukter skal opbevares i tætte containere, så der ikke sker udsivning af vand/perkolat til de nærmeste omgivelser.</w:t>
            </w:r>
          </w:p>
        </w:tc>
        <w:tc>
          <w:tcPr>
            <w:tcW w:w="998" w:type="dxa"/>
          </w:tcPr>
          <w:p w14:paraId="3BA963BE" w14:textId="184BCD68" w:rsidR="002215D5" w:rsidRPr="003F0256" w:rsidRDefault="00162556" w:rsidP="0081499D">
            <w:pPr>
              <w:rPr>
                <w:sz w:val="18"/>
                <w:szCs w:val="18"/>
              </w:rPr>
            </w:pPr>
            <w:r>
              <w:rPr>
                <w:sz w:val="18"/>
                <w:szCs w:val="18"/>
              </w:rPr>
              <w:fldChar w:fldCharType="begin"/>
            </w:r>
            <w:r>
              <w:rPr>
                <w:sz w:val="18"/>
                <w:szCs w:val="18"/>
              </w:rPr>
              <w:instrText xml:space="preserve"> REF _Ref127783090 \r \h </w:instrText>
            </w:r>
            <w:r>
              <w:rPr>
                <w:sz w:val="18"/>
                <w:szCs w:val="18"/>
              </w:rPr>
            </w:r>
            <w:r>
              <w:rPr>
                <w:sz w:val="18"/>
                <w:szCs w:val="18"/>
              </w:rPr>
              <w:fldChar w:fldCharType="separate"/>
            </w:r>
            <w:r w:rsidR="000F341E">
              <w:rPr>
                <w:sz w:val="18"/>
                <w:szCs w:val="18"/>
              </w:rPr>
              <w:t>43</w:t>
            </w:r>
            <w:r>
              <w:rPr>
                <w:sz w:val="18"/>
                <w:szCs w:val="18"/>
              </w:rPr>
              <w:fldChar w:fldCharType="end"/>
            </w:r>
          </w:p>
        </w:tc>
        <w:tc>
          <w:tcPr>
            <w:tcW w:w="567" w:type="dxa"/>
          </w:tcPr>
          <w:p w14:paraId="6C644823" w14:textId="77777777" w:rsidR="002215D5" w:rsidRPr="003F0256" w:rsidRDefault="002215D5" w:rsidP="0081499D">
            <w:pPr>
              <w:rPr>
                <w:sz w:val="18"/>
                <w:szCs w:val="18"/>
              </w:rPr>
            </w:pPr>
          </w:p>
        </w:tc>
        <w:tc>
          <w:tcPr>
            <w:tcW w:w="1843" w:type="dxa"/>
          </w:tcPr>
          <w:p w14:paraId="5E3057EE" w14:textId="528E2617" w:rsidR="002215D5" w:rsidRPr="003F0256" w:rsidRDefault="00A309C4" w:rsidP="0081499D">
            <w:pPr>
              <w:rPr>
                <w:sz w:val="18"/>
                <w:szCs w:val="18"/>
              </w:rPr>
            </w:pPr>
            <w:r>
              <w:rPr>
                <w:sz w:val="18"/>
                <w:szCs w:val="18"/>
              </w:rPr>
              <w:t>Uændret</w:t>
            </w:r>
          </w:p>
        </w:tc>
      </w:tr>
      <w:tr w:rsidR="002215D5" w:rsidRPr="003F0256" w14:paraId="603158CE" w14:textId="77777777" w:rsidTr="00056245">
        <w:tc>
          <w:tcPr>
            <w:tcW w:w="562" w:type="dxa"/>
            <w:tcBorders>
              <w:bottom w:val="single" w:sz="4" w:space="0" w:color="auto"/>
            </w:tcBorders>
          </w:tcPr>
          <w:p w14:paraId="004279F6" w14:textId="77777777" w:rsidR="002215D5" w:rsidRPr="00043221" w:rsidRDefault="002215D5" w:rsidP="00AB1DD1">
            <w:pPr>
              <w:pStyle w:val="Listeafsnit"/>
              <w:numPr>
                <w:ilvl w:val="0"/>
                <w:numId w:val="13"/>
              </w:numPr>
              <w:rPr>
                <w:sz w:val="18"/>
                <w:szCs w:val="18"/>
              </w:rPr>
            </w:pPr>
          </w:p>
        </w:tc>
        <w:tc>
          <w:tcPr>
            <w:tcW w:w="4814" w:type="dxa"/>
          </w:tcPr>
          <w:p w14:paraId="114D7164" w14:textId="1E7FF0D4" w:rsidR="002215D5" w:rsidRPr="003F0256" w:rsidRDefault="0032190B" w:rsidP="0081499D">
            <w:pPr>
              <w:rPr>
                <w:sz w:val="18"/>
                <w:szCs w:val="18"/>
              </w:rPr>
            </w:pPr>
            <w:r w:rsidRPr="0032190B">
              <w:rPr>
                <w:sz w:val="18"/>
                <w:szCs w:val="18"/>
              </w:rPr>
              <w:t xml:space="preserve">Håndtering og opbevaring af farligt affald skal ske i overensstemmelse med vilkårene </w:t>
            </w:r>
            <w:r w:rsidR="00461488">
              <w:rPr>
                <w:sz w:val="18"/>
                <w:szCs w:val="18"/>
              </w:rPr>
              <w:t>25-28</w:t>
            </w:r>
            <w:r w:rsidRPr="0032190B">
              <w:rPr>
                <w:sz w:val="18"/>
                <w:szCs w:val="18"/>
              </w:rPr>
              <w:t>.</w:t>
            </w:r>
          </w:p>
        </w:tc>
        <w:tc>
          <w:tcPr>
            <w:tcW w:w="998" w:type="dxa"/>
          </w:tcPr>
          <w:p w14:paraId="6303C472" w14:textId="26A551E8" w:rsidR="002215D5" w:rsidRPr="003F0256" w:rsidRDefault="00162556" w:rsidP="0081499D">
            <w:pPr>
              <w:rPr>
                <w:sz w:val="18"/>
                <w:szCs w:val="18"/>
              </w:rPr>
            </w:pPr>
            <w:r>
              <w:rPr>
                <w:sz w:val="18"/>
                <w:szCs w:val="18"/>
              </w:rPr>
              <w:fldChar w:fldCharType="begin"/>
            </w:r>
            <w:r>
              <w:rPr>
                <w:sz w:val="18"/>
                <w:szCs w:val="18"/>
              </w:rPr>
              <w:instrText xml:space="preserve"> REF _Ref127783094 \r \h </w:instrText>
            </w:r>
            <w:r>
              <w:rPr>
                <w:sz w:val="18"/>
                <w:szCs w:val="18"/>
              </w:rPr>
            </w:r>
            <w:r>
              <w:rPr>
                <w:sz w:val="18"/>
                <w:szCs w:val="18"/>
              </w:rPr>
              <w:fldChar w:fldCharType="separate"/>
            </w:r>
            <w:r w:rsidR="000F341E">
              <w:rPr>
                <w:sz w:val="18"/>
                <w:szCs w:val="18"/>
              </w:rPr>
              <w:t>44</w:t>
            </w:r>
            <w:r>
              <w:rPr>
                <w:sz w:val="18"/>
                <w:szCs w:val="18"/>
              </w:rPr>
              <w:fldChar w:fldCharType="end"/>
            </w:r>
          </w:p>
        </w:tc>
        <w:tc>
          <w:tcPr>
            <w:tcW w:w="567" w:type="dxa"/>
          </w:tcPr>
          <w:p w14:paraId="22943DB0" w14:textId="77777777" w:rsidR="002215D5" w:rsidRPr="003F0256" w:rsidRDefault="002215D5" w:rsidP="0081499D">
            <w:pPr>
              <w:rPr>
                <w:sz w:val="18"/>
                <w:szCs w:val="18"/>
              </w:rPr>
            </w:pPr>
          </w:p>
        </w:tc>
        <w:tc>
          <w:tcPr>
            <w:tcW w:w="1843" w:type="dxa"/>
          </w:tcPr>
          <w:p w14:paraId="2C0F40B0" w14:textId="6A20DBDF" w:rsidR="002215D5" w:rsidRPr="003F0256" w:rsidRDefault="00592C36" w:rsidP="0081499D">
            <w:pPr>
              <w:rPr>
                <w:sz w:val="18"/>
                <w:szCs w:val="18"/>
              </w:rPr>
            </w:pPr>
            <w:r>
              <w:rPr>
                <w:sz w:val="18"/>
                <w:szCs w:val="18"/>
              </w:rPr>
              <w:t>Uændret</w:t>
            </w:r>
          </w:p>
        </w:tc>
      </w:tr>
      <w:tr w:rsidR="000D7005" w:rsidRPr="003F0256" w14:paraId="65678453" w14:textId="77777777" w:rsidTr="00056245">
        <w:tc>
          <w:tcPr>
            <w:tcW w:w="562" w:type="dxa"/>
            <w:tcBorders>
              <w:top w:val="single" w:sz="4" w:space="0" w:color="auto"/>
              <w:bottom w:val="single" w:sz="4" w:space="0" w:color="auto"/>
              <w:right w:val="nil"/>
            </w:tcBorders>
          </w:tcPr>
          <w:p w14:paraId="105258DF" w14:textId="77777777" w:rsidR="000D7005" w:rsidRPr="003F0256" w:rsidRDefault="000D7005" w:rsidP="0081499D">
            <w:pPr>
              <w:rPr>
                <w:sz w:val="18"/>
                <w:szCs w:val="18"/>
              </w:rPr>
            </w:pPr>
          </w:p>
        </w:tc>
        <w:tc>
          <w:tcPr>
            <w:tcW w:w="8222" w:type="dxa"/>
            <w:gridSpan w:val="4"/>
            <w:tcBorders>
              <w:left w:val="nil"/>
            </w:tcBorders>
          </w:tcPr>
          <w:p w14:paraId="03AED67F" w14:textId="5EC93251" w:rsidR="000D7005" w:rsidRPr="00056245" w:rsidRDefault="00056245" w:rsidP="0081499D">
            <w:pPr>
              <w:rPr>
                <w:b/>
                <w:bCs/>
                <w:sz w:val="18"/>
                <w:szCs w:val="18"/>
              </w:rPr>
            </w:pPr>
            <w:r w:rsidRPr="00056245">
              <w:rPr>
                <w:b/>
                <w:bCs/>
                <w:sz w:val="18"/>
                <w:szCs w:val="18"/>
              </w:rPr>
              <w:t>Beskyttelse af jord, grundvand og overfladevand</w:t>
            </w:r>
          </w:p>
        </w:tc>
      </w:tr>
      <w:tr w:rsidR="002215D5" w:rsidRPr="00735FFF" w14:paraId="11771736" w14:textId="77777777" w:rsidTr="009A5676">
        <w:tc>
          <w:tcPr>
            <w:tcW w:w="562" w:type="dxa"/>
            <w:tcBorders>
              <w:bottom w:val="single" w:sz="4" w:space="0" w:color="auto"/>
            </w:tcBorders>
          </w:tcPr>
          <w:p w14:paraId="30E5CEBE" w14:textId="77777777" w:rsidR="002215D5" w:rsidRPr="00056245" w:rsidRDefault="002215D5" w:rsidP="00AB1DD1">
            <w:pPr>
              <w:pStyle w:val="Listeafsnit"/>
              <w:numPr>
                <w:ilvl w:val="0"/>
                <w:numId w:val="13"/>
              </w:numPr>
              <w:rPr>
                <w:sz w:val="18"/>
                <w:szCs w:val="18"/>
              </w:rPr>
            </w:pPr>
          </w:p>
        </w:tc>
        <w:tc>
          <w:tcPr>
            <w:tcW w:w="4814" w:type="dxa"/>
          </w:tcPr>
          <w:p w14:paraId="7B391228" w14:textId="078A2C01" w:rsidR="002215D5" w:rsidRPr="003F0256" w:rsidRDefault="00316E38" w:rsidP="0081499D">
            <w:pPr>
              <w:rPr>
                <w:sz w:val="18"/>
                <w:szCs w:val="18"/>
              </w:rPr>
            </w:pPr>
            <w:r w:rsidRPr="00316E38">
              <w:rPr>
                <w:sz w:val="18"/>
                <w:szCs w:val="18"/>
              </w:rPr>
              <w:t>Oplag af olier og kemikalier skal til enhver tid opbevares miljømæssigt forsvarligt, så der ikke kan opstå fare for forurening af omgivelserne, herunder af jord, grundvand, vandløb, søer, havet, luft eller Din Forsynings kloaksystem. Oplaget skal placeres, så uvedkommende ikke umiddelbart har adgang til oplaget (f.eks. aflåst).</w:t>
            </w:r>
          </w:p>
        </w:tc>
        <w:tc>
          <w:tcPr>
            <w:tcW w:w="998" w:type="dxa"/>
          </w:tcPr>
          <w:p w14:paraId="577A7F24" w14:textId="5C49A586" w:rsidR="002215D5" w:rsidRPr="003F0256" w:rsidRDefault="00162556" w:rsidP="0081499D">
            <w:pPr>
              <w:rPr>
                <w:sz w:val="18"/>
                <w:szCs w:val="18"/>
              </w:rPr>
            </w:pPr>
            <w:r>
              <w:rPr>
                <w:sz w:val="18"/>
                <w:szCs w:val="18"/>
              </w:rPr>
              <w:fldChar w:fldCharType="begin"/>
            </w:r>
            <w:r>
              <w:rPr>
                <w:sz w:val="18"/>
                <w:szCs w:val="18"/>
              </w:rPr>
              <w:instrText xml:space="preserve"> REF _Ref127783106 \r \h </w:instrText>
            </w:r>
            <w:r>
              <w:rPr>
                <w:sz w:val="18"/>
                <w:szCs w:val="18"/>
              </w:rPr>
            </w:r>
            <w:r>
              <w:rPr>
                <w:sz w:val="18"/>
                <w:szCs w:val="18"/>
              </w:rPr>
              <w:fldChar w:fldCharType="separate"/>
            </w:r>
            <w:r w:rsidR="000F341E">
              <w:rPr>
                <w:sz w:val="18"/>
                <w:szCs w:val="18"/>
              </w:rPr>
              <w:t>45</w:t>
            </w:r>
            <w:r>
              <w:rPr>
                <w:sz w:val="18"/>
                <w:szCs w:val="18"/>
              </w:rPr>
              <w:fldChar w:fldCharType="end"/>
            </w:r>
          </w:p>
        </w:tc>
        <w:tc>
          <w:tcPr>
            <w:tcW w:w="567" w:type="dxa"/>
          </w:tcPr>
          <w:p w14:paraId="116C769A" w14:textId="77777777" w:rsidR="002215D5" w:rsidRPr="003F0256" w:rsidRDefault="002215D5" w:rsidP="0081499D">
            <w:pPr>
              <w:rPr>
                <w:sz w:val="18"/>
                <w:szCs w:val="18"/>
              </w:rPr>
            </w:pPr>
          </w:p>
        </w:tc>
        <w:tc>
          <w:tcPr>
            <w:tcW w:w="1843" w:type="dxa"/>
          </w:tcPr>
          <w:p w14:paraId="090EA25A" w14:textId="3D143FA9" w:rsidR="002215D5" w:rsidRPr="003F0256" w:rsidRDefault="001D5DF9" w:rsidP="0081499D">
            <w:pPr>
              <w:rPr>
                <w:sz w:val="18"/>
                <w:szCs w:val="18"/>
              </w:rPr>
            </w:pPr>
            <w:r>
              <w:rPr>
                <w:sz w:val="18"/>
                <w:szCs w:val="18"/>
              </w:rPr>
              <w:t>Uændret</w:t>
            </w:r>
          </w:p>
        </w:tc>
      </w:tr>
      <w:tr w:rsidR="002215D5" w:rsidRPr="00735FFF" w14:paraId="23FE94EB" w14:textId="77777777" w:rsidTr="009A5676">
        <w:tc>
          <w:tcPr>
            <w:tcW w:w="562" w:type="dxa"/>
            <w:tcBorders>
              <w:bottom w:val="single" w:sz="4" w:space="0" w:color="auto"/>
            </w:tcBorders>
          </w:tcPr>
          <w:p w14:paraId="19AD616C" w14:textId="77777777" w:rsidR="002215D5" w:rsidRPr="00056245" w:rsidRDefault="002215D5" w:rsidP="00AB1DD1">
            <w:pPr>
              <w:pStyle w:val="Listeafsnit"/>
              <w:numPr>
                <w:ilvl w:val="0"/>
                <w:numId w:val="13"/>
              </w:numPr>
              <w:rPr>
                <w:sz w:val="18"/>
                <w:szCs w:val="18"/>
              </w:rPr>
            </w:pPr>
          </w:p>
        </w:tc>
        <w:tc>
          <w:tcPr>
            <w:tcW w:w="4814" w:type="dxa"/>
          </w:tcPr>
          <w:p w14:paraId="2B7F1FA3" w14:textId="6B2010F3" w:rsidR="002215D5" w:rsidRPr="00056245" w:rsidRDefault="00826F60" w:rsidP="0081499D">
            <w:pPr>
              <w:rPr>
                <w:sz w:val="18"/>
                <w:szCs w:val="18"/>
              </w:rPr>
            </w:pPr>
            <w:r w:rsidRPr="00826F60">
              <w:rPr>
                <w:sz w:val="18"/>
                <w:szCs w:val="18"/>
              </w:rPr>
              <w:t>Olier og kemikalier skal opbevares på en tæt belægning uden afløb til kloak.</w:t>
            </w:r>
          </w:p>
        </w:tc>
        <w:tc>
          <w:tcPr>
            <w:tcW w:w="998" w:type="dxa"/>
          </w:tcPr>
          <w:p w14:paraId="46ED7AEB" w14:textId="4C0B6096" w:rsidR="002215D5" w:rsidRPr="00056245" w:rsidRDefault="00162556" w:rsidP="0081499D">
            <w:pPr>
              <w:rPr>
                <w:sz w:val="18"/>
                <w:szCs w:val="18"/>
              </w:rPr>
            </w:pPr>
            <w:r>
              <w:rPr>
                <w:sz w:val="18"/>
                <w:szCs w:val="18"/>
              </w:rPr>
              <w:fldChar w:fldCharType="begin"/>
            </w:r>
            <w:r>
              <w:rPr>
                <w:sz w:val="18"/>
                <w:szCs w:val="18"/>
              </w:rPr>
              <w:instrText xml:space="preserve"> REF _Ref127783111 \r \h </w:instrText>
            </w:r>
            <w:r>
              <w:rPr>
                <w:sz w:val="18"/>
                <w:szCs w:val="18"/>
              </w:rPr>
            </w:r>
            <w:r>
              <w:rPr>
                <w:sz w:val="18"/>
                <w:szCs w:val="18"/>
              </w:rPr>
              <w:fldChar w:fldCharType="separate"/>
            </w:r>
            <w:r w:rsidR="000F341E">
              <w:rPr>
                <w:sz w:val="18"/>
                <w:szCs w:val="18"/>
              </w:rPr>
              <w:t>46</w:t>
            </w:r>
            <w:r>
              <w:rPr>
                <w:sz w:val="18"/>
                <w:szCs w:val="18"/>
              </w:rPr>
              <w:fldChar w:fldCharType="end"/>
            </w:r>
          </w:p>
        </w:tc>
        <w:tc>
          <w:tcPr>
            <w:tcW w:w="567" w:type="dxa"/>
          </w:tcPr>
          <w:p w14:paraId="1F9166E2" w14:textId="77777777" w:rsidR="002215D5" w:rsidRPr="00056245" w:rsidRDefault="002215D5" w:rsidP="0081499D">
            <w:pPr>
              <w:rPr>
                <w:sz w:val="18"/>
                <w:szCs w:val="18"/>
              </w:rPr>
            </w:pPr>
          </w:p>
        </w:tc>
        <w:tc>
          <w:tcPr>
            <w:tcW w:w="1843" w:type="dxa"/>
          </w:tcPr>
          <w:p w14:paraId="2824B9F4" w14:textId="50047ABC" w:rsidR="002215D5" w:rsidRPr="00056245" w:rsidRDefault="001D5DF9" w:rsidP="0081499D">
            <w:pPr>
              <w:rPr>
                <w:sz w:val="18"/>
                <w:szCs w:val="18"/>
              </w:rPr>
            </w:pPr>
            <w:r>
              <w:rPr>
                <w:sz w:val="18"/>
                <w:szCs w:val="18"/>
              </w:rPr>
              <w:t>Uændret</w:t>
            </w:r>
          </w:p>
        </w:tc>
      </w:tr>
      <w:tr w:rsidR="002215D5" w:rsidRPr="00735FFF" w14:paraId="4B301B2D" w14:textId="77777777" w:rsidTr="009A5676">
        <w:tc>
          <w:tcPr>
            <w:tcW w:w="562" w:type="dxa"/>
            <w:tcBorders>
              <w:bottom w:val="single" w:sz="4" w:space="0" w:color="auto"/>
            </w:tcBorders>
          </w:tcPr>
          <w:p w14:paraId="25BDB57B" w14:textId="77777777" w:rsidR="002215D5" w:rsidRPr="00826F60" w:rsidRDefault="002215D5" w:rsidP="00AB1DD1">
            <w:pPr>
              <w:pStyle w:val="Listeafsnit"/>
              <w:numPr>
                <w:ilvl w:val="0"/>
                <w:numId w:val="13"/>
              </w:numPr>
              <w:rPr>
                <w:sz w:val="18"/>
                <w:szCs w:val="18"/>
              </w:rPr>
            </w:pPr>
          </w:p>
        </w:tc>
        <w:tc>
          <w:tcPr>
            <w:tcW w:w="4814" w:type="dxa"/>
          </w:tcPr>
          <w:p w14:paraId="11240B41" w14:textId="4F3283BB" w:rsidR="00B83235" w:rsidRPr="00B83235" w:rsidRDefault="00B83235" w:rsidP="00B83235">
            <w:pPr>
              <w:rPr>
                <w:sz w:val="18"/>
                <w:szCs w:val="18"/>
              </w:rPr>
            </w:pPr>
            <w:r w:rsidRPr="00B83235">
              <w:rPr>
                <w:sz w:val="18"/>
                <w:szCs w:val="18"/>
              </w:rPr>
              <w:t>Pladsen til opbevaring af olier og kemikalier skal være indrettet, så en</w:t>
            </w:r>
            <w:r>
              <w:rPr>
                <w:sz w:val="18"/>
                <w:szCs w:val="18"/>
              </w:rPr>
              <w:t xml:space="preserve"> </w:t>
            </w:r>
            <w:r w:rsidRPr="00B83235">
              <w:rPr>
                <w:sz w:val="18"/>
                <w:szCs w:val="18"/>
              </w:rPr>
              <w:t>mængde svarende til den største beholderstørrelse kan tilbageholdes og</w:t>
            </w:r>
          </w:p>
          <w:p w14:paraId="79E7F956" w14:textId="1D2E88D8" w:rsidR="002215D5" w:rsidRPr="00056245" w:rsidRDefault="00B83235" w:rsidP="00B83235">
            <w:pPr>
              <w:rPr>
                <w:sz w:val="18"/>
                <w:szCs w:val="18"/>
              </w:rPr>
            </w:pPr>
            <w:r w:rsidRPr="00B83235">
              <w:rPr>
                <w:sz w:val="18"/>
                <w:szCs w:val="18"/>
              </w:rPr>
              <w:t>opsamles. Pladsen skal endvidere være overdækket og i øvrigt være sikret</w:t>
            </w:r>
            <w:r>
              <w:rPr>
                <w:sz w:val="18"/>
                <w:szCs w:val="18"/>
              </w:rPr>
              <w:t xml:space="preserve"> </w:t>
            </w:r>
            <w:r w:rsidRPr="00B83235">
              <w:rPr>
                <w:sz w:val="18"/>
                <w:szCs w:val="18"/>
              </w:rPr>
              <w:t>mod tilledning af regn- og overfladevand.</w:t>
            </w:r>
          </w:p>
        </w:tc>
        <w:tc>
          <w:tcPr>
            <w:tcW w:w="998" w:type="dxa"/>
          </w:tcPr>
          <w:p w14:paraId="53554749" w14:textId="7296D722" w:rsidR="002215D5" w:rsidRPr="00056245" w:rsidRDefault="006369A0" w:rsidP="0081499D">
            <w:pPr>
              <w:rPr>
                <w:sz w:val="18"/>
                <w:szCs w:val="18"/>
              </w:rPr>
            </w:pPr>
            <w:r>
              <w:rPr>
                <w:sz w:val="18"/>
                <w:szCs w:val="18"/>
              </w:rPr>
              <w:fldChar w:fldCharType="begin"/>
            </w:r>
            <w:r>
              <w:rPr>
                <w:sz w:val="18"/>
                <w:szCs w:val="18"/>
              </w:rPr>
              <w:instrText xml:space="preserve"> REF _Ref128047398 \r \h </w:instrText>
            </w:r>
            <w:r>
              <w:rPr>
                <w:sz w:val="18"/>
                <w:szCs w:val="18"/>
              </w:rPr>
            </w:r>
            <w:r>
              <w:rPr>
                <w:sz w:val="18"/>
                <w:szCs w:val="18"/>
              </w:rPr>
              <w:fldChar w:fldCharType="separate"/>
            </w:r>
            <w:r w:rsidR="000F341E">
              <w:rPr>
                <w:sz w:val="18"/>
                <w:szCs w:val="18"/>
              </w:rPr>
              <w:t>47</w:t>
            </w:r>
            <w:r>
              <w:rPr>
                <w:sz w:val="18"/>
                <w:szCs w:val="18"/>
              </w:rPr>
              <w:fldChar w:fldCharType="end"/>
            </w:r>
          </w:p>
        </w:tc>
        <w:tc>
          <w:tcPr>
            <w:tcW w:w="567" w:type="dxa"/>
          </w:tcPr>
          <w:p w14:paraId="099C9CDB" w14:textId="77777777" w:rsidR="002215D5" w:rsidRPr="00056245" w:rsidRDefault="002215D5" w:rsidP="0081499D">
            <w:pPr>
              <w:rPr>
                <w:sz w:val="18"/>
                <w:szCs w:val="18"/>
              </w:rPr>
            </w:pPr>
          </w:p>
        </w:tc>
        <w:tc>
          <w:tcPr>
            <w:tcW w:w="1843" w:type="dxa"/>
          </w:tcPr>
          <w:p w14:paraId="583A2F29" w14:textId="7CB81130" w:rsidR="002215D5" w:rsidRPr="00056245" w:rsidRDefault="001D5DF9" w:rsidP="0081499D">
            <w:pPr>
              <w:rPr>
                <w:sz w:val="18"/>
                <w:szCs w:val="18"/>
              </w:rPr>
            </w:pPr>
            <w:r>
              <w:rPr>
                <w:sz w:val="18"/>
                <w:szCs w:val="18"/>
              </w:rPr>
              <w:t>Uændret</w:t>
            </w:r>
          </w:p>
        </w:tc>
      </w:tr>
      <w:tr w:rsidR="00B735E0" w:rsidRPr="00735FFF" w14:paraId="6DD40796" w14:textId="77777777" w:rsidTr="009A5676">
        <w:tc>
          <w:tcPr>
            <w:tcW w:w="562" w:type="dxa"/>
            <w:tcBorders>
              <w:bottom w:val="single" w:sz="4" w:space="0" w:color="auto"/>
            </w:tcBorders>
          </w:tcPr>
          <w:p w14:paraId="7E6B577C" w14:textId="77777777" w:rsidR="00B735E0" w:rsidRPr="00826F60" w:rsidRDefault="00B735E0" w:rsidP="00AB1DD1">
            <w:pPr>
              <w:pStyle w:val="Listeafsnit"/>
              <w:numPr>
                <w:ilvl w:val="0"/>
                <w:numId w:val="13"/>
              </w:numPr>
              <w:rPr>
                <w:sz w:val="18"/>
                <w:szCs w:val="18"/>
              </w:rPr>
            </w:pPr>
          </w:p>
        </w:tc>
        <w:tc>
          <w:tcPr>
            <w:tcW w:w="4814" w:type="dxa"/>
          </w:tcPr>
          <w:p w14:paraId="770833C5" w14:textId="594C4F3D" w:rsidR="00B735E0" w:rsidRPr="00056245" w:rsidRDefault="00AA3249" w:rsidP="00AA3249">
            <w:pPr>
              <w:rPr>
                <w:sz w:val="18"/>
                <w:szCs w:val="18"/>
              </w:rPr>
            </w:pPr>
            <w:r w:rsidRPr="00AA3249">
              <w:rPr>
                <w:sz w:val="18"/>
                <w:szCs w:val="18"/>
              </w:rPr>
              <w:t>Olier og kemikalier skal opbevares i hensigtsmæssige, tætte beholdere</w:t>
            </w:r>
            <w:r>
              <w:rPr>
                <w:sz w:val="18"/>
                <w:szCs w:val="18"/>
              </w:rPr>
              <w:t xml:space="preserve"> </w:t>
            </w:r>
            <w:r w:rsidRPr="00AA3249">
              <w:rPr>
                <w:sz w:val="18"/>
                <w:szCs w:val="18"/>
              </w:rPr>
              <w:t>med tætsluttende låg. Beholderne skal være beregnet til formålet og tydelig mærket med angivelse af indhold.</w:t>
            </w:r>
          </w:p>
        </w:tc>
        <w:tc>
          <w:tcPr>
            <w:tcW w:w="998" w:type="dxa"/>
          </w:tcPr>
          <w:p w14:paraId="10B6F2FF" w14:textId="59F0D410" w:rsidR="00B735E0" w:rsidRPr="00056245" w:rsidRDefault="006369A0" w:rsidP="0081499D">
            <w:pPr>
              <w:rPr>
                <w:sz w:val="18"/>
                <w:szCs w:val="18"/>
              </w:rPr>
            </w:pPr>
            <w:r>
              <w:rPr>
                <w:sz w:val="18"/>
                <w:szCs w:val="18"/>
              </w:rPr>
              <w:fldChar w:fldCharType="begin"/>
            </w:r>
            <w:r>
              <w:rPr>
                <w:sz w:val="18"/>
                <w:szCs w:val="18"/>
              </w:rPr>
              <w:instrText xml:space="preserve"> REF _Ref127883517 \r \h </w:instrText>
            </w:r>
            <w:r>
              <w:rPr>
                <w:sz w:val="18"/>
                <w:szCs w:val="18"/>
              </w:rPr>
            </w:r>
            <w:r>
              <w:rPr>
                <w:sz w:val="18"/>
                <w:szCs w:val="18"/>
              </w:rPr>
              <w:fldChar w:fldCharType="separate"/>
            </w:r>
            <w:r w:rsidR="000F341E">
              <w:rPr>
                <w:sz w:val="18"/>
                <w:szCs w:val="18"/>
              </w:rPr>
              <w:t>48</w:t>
            </w:r>
            <w:r>
              <w:rPr>
                <w:sz w:val="18"/>
                <w:szCs w:val="18"/>
              </w:rPr>
              <w:fldChar w:fldCharType="end"/>
            </w:r>
          </w:p>
        </w:tc>
        <w:tc>
          <w:tcPr>
            <w:tcW w:w="567" w:type="dxa"/>
          </w:tcPr>
          <w:p w14:paraId="5594DFCD" w14:textId="77777777" w:rsidR="00B735E0" w:rsidRPr="00056245" w:rsidRDefault="00B735E0" w:rsidP="0081499D">
            <w:pPr>
              <w:rPr>
                <w:sz w:val="18"/>
                <w:szCs w:val="18"/>
              </w:rPr>
            </w:pPr>
          </w:p>
        </w:tc>
        <w:tc>
          <w:tcPr>
            <w:tcW w:w="1843" w:type="dxa"/>
          </w:tcPr>
          <w:p w14:paraId="4B5A9A08" w14:textId="44BA55D0" w:rsidR="00B735E0" w:rsidRPr="00056245" w:rsidRDefault="001D5DF9" w:rsidP="0081499D">
            <w:pPr>
              <w:rPr>
                <w:sz w:val="18"/>
                <w:szCs w:val="18"/>
              </w:rPr>
            </w:pPr>
            <w:r>
              <w:rPr>
                <w:sz w:val="18"/>
                <w:szCs w:val="18"/>
              </w:rPr>
              <w:t>Uændret</w:t>
            </w:r>
          </w:p>
        </w:tc>
      </w:tr>
      <w:tr w:rsidR="00E4157F" w:rsidRPr="00735FFF" w14:paraId="67CA380C" w14:textId="77777777" w:rsidTr="00E4157F">
        <w:tc>
          <w:tcPr>
            <w:tcW w:w="562" w:type="dxa"/>
            <w:tcBorders>
              <w:bottom w:val="single" w:sz="4" w:space="0" w:color="auto"/>
              <w:right w:val="nil"/>
            </w:tcBorders>
          </w:tcPr>
          <w:p w14:paraId="35F6B393" w14:textId="77777777" w:rsidR="00E4157F" w:rsidRPr="00056245" w:rsidRDefault="00E4157F" w:rsidP="0081499D">
            <w:pPr>
              <w:rPr>
                <w:sz w:val="18"/>
                <w:szCs w:val="18"/>
              </w:rPr>
            </w:pPr>
          </w:p>
        </w:tc>
        <w:tc>
          <w:tcPr>
            <w:tcW w:w="8222" w:type="dxa"/>
            <w:gridSpan w:val="4"/>
            <w:tcBorders>
              <w:left w:val="nil"/>
            </w:tcBorders>
          </w:tcPr>
          <w:p w14:paraId="7A353F4C" w14:textId="63F6F2AD" w:rsidR="00E4157F" w:rsidRPr="00E4157F" w:rsidRDefault="00E4157F" w:rsidP="0081499D">
            <w:pPr>
              <w:rPr>
                <w:b/>
                <w:bCs/>
                <w:sz w:val="18"/>
                <w:szCs w:val="18"/>
              </w:rPr>
            </w:pPr>
            <w:r w:rsidRPr="00E4157F">
              <w:rPr>
                <w:b/>
                <w:bCs/>
                <w:sz w:val="18"/>
                <w:szCs w:val="18"/>
              </w:rPr>
              <w:t>Driftsforstyrrelser og uheld</w:t>
            </w:r>
          </w:p>
        </w:tc>
      </w:tr>
      <w:tr w:rsidR="00B735E0" w:rsidRPr="00735FFF" w14:paraId="1B77A0D5" w14:textId="77777777" w:rsidTr="009A5676">
        <w:tc>
          <w:tcPr>
            <w:tcW w:w="562" w:type="dxa"/>
            <w:tcBorders>
              <w:bottom w:val="single" w:sz="4" w:space="0" w:color="auto"/>
            </w:tcBorders>
          </w:tcPr>
          <w:p w14:paraId="0C019A05" w14:textId="76F9202D" w:rsidR="00B735E0" w:rsidRPr="00056245" w:rsidRDefault="00E4157F" w:rsidP="00E4157F">
            <w:pPr>
              <w:pStyle w:val="Listeafsnit"/>
              <w:numPr>
                <w:ilvl w:val="0"/>
                <w:numId w:val="13"/>
              </w:numPr>
              <w:rPr>
                <w:sz w:val="18"/>
                <w:szCs w:val="18"/>
              </w:rPr>
            </w:pPr>
            <w:r>
              <w:rPr>
                <w:sz w:val="18"/>
                <w:szCs w:val="18"/>
              </w:rPr>
              <w:t>.</w:t>
            </w:r>
          </w:p>
        </w:tc>
        <w:tc>
          <w:tcPr>
            <w:tcW w:w="4814" w:type="dxa"/>
          </w:tcPr>
          <w:p w14:paraId="347E7ACC" w14:textId="362F8CAE" w:rsidR="00B735E0" w:rsidRPr="00056245" w:rsidRDefault="009D01C7" w:rsidP="009D01C7">
            <w:pPr>
              <w:rPr>
                <w:sz w:val="18"/>
                <w:szCs w:val="18"/>
              </w:rPr>
            </w:pPr>
            <w:r w:rsidRPr="009D01C7">
              <w:rPr>
                <w:sz w:val="18"/>
                <w:szCs w:val="18"/>
              </w:rPr>
              <w:t>Der skal foreligge en opdateret instruks for spild på virksomheden. Deansatte skal være bekendt med denne.</w:t>
            </w:r>
          </w:p>
        </w:tc>
        <w:tc>
          <w:tcPr>
            <w:tcW w:w="998" w:type="dxa"/>
          </w:tcPr>
          <w:p w14:paraId="7339BACC" w14:textId="4A704628" w:rsidR="00B735E0" w:rsidRPr="00056245" w:rsidRDefault="00CD63FE" w:rsidP="0081499D">
            <w:pPr>
              <w:rPr>
                <w:sz w:val="18"/>
                <w:szCs w:val="18"/>
              </w:rPr>
            </w:pPr>
            <w:r>
              <w:rPr>
                <w:sz w:val="18"/>
                <w:szCs w:val="18"/>
              </w:rPr>
              <w:fldChar w:fldCharType="begin"/>
            </w:r>
            <w:r>
              <w:rPr>
                <w:sz w:val="18"/>
                <w:szCs w:val="18"/>
              </w:rPr>
              <w:instrText xml:space="preserve"> REF _Ref117577383 \r \h </w:instrText>
            </w:r>
            <w:r>
              <w:rPr>
                <w:sz w:val="18"/>
                <w:szCs w:val="18"/>
              </w:rPr>
            </w:r>
            <w:r>
              <w:rPr>
                <w:sz w:val="18"/>
                <w:szCs w:val="18"/>
              </w:rPr>
              <w:fldChar w:fldCharType="separate"/>
            </w:r>
            <w:r w:rsidR="000F341E">
              <w:rPr>
                <w:sz w:val="18"/>
                <w:szCs w:val="18"/>
              </w:rPr>
              <w:t>8</w:t>
            </w:r>
            <w:r>
              <w:rPr>
                <w:sz w:val="18"/>
                <w:szCs w:val="18"/>
              </w:rPr>
              <w:fldChar w:fldCharType="end"/>
            </w:r>
          </w:p>
        </w:tc>
        <w:tc>
          <w:tcPr>
            <w:tcW w:w="567" w:type="dxa"/>
          </w:tcPr>
          <w:p w14:paraId="08C02A62" w14:textId="74BD90E6" w:rsidR="00B735E0" w:rsidRPr="00056245" w:rsidRDefault="00B735E0" w:rsidP="0081499D">
            <w:pPr>
              <w:rPr>
                <w:sz w:val="18"/>
                <w:szCs w:val="18"/>
              </w:rPr>
            </w:pPr>
          </w:p>
        </w:tc>
        <w:tc>
          <w:tcPr>
            <w:tcW w:w="1843" w:type="dxa"/>
          </w:tcPr>
          <w:p w14:paraId="4F26B842" w14:textId="212633AE" w:rsidR="00B735E0" w:rsidRPr="00056245" w:rsidRDefault="001D5DF9" w:rsidP="0081499D">
            <w:pPr>
              <w:rPr>
                <w:sz w:val="18"/>
                <w:szCs w:val="18"/>
              </w:rPr>
            </w:pPr>
            <w:r>
              <w:rPr>
                <w:sz w:val="18"/>
                <w:szCs w:val="18"/>
              </w:rPr>
              <w:t>Indgår fremadrettet som e</w:t>
            </w:r>
            <w:r w:rsidR="00DB5C88">
              <w:rPr>
                <w:sz w:val="18"/>
                <w:szCs w:val="18"/>
              </w:rPr>
              <w:t>n del af miljøledelsessystemet.</w:t>
            </w:r>
          </w:p>
        </w:tc>
      </w:tr>
      <w:tr w:rsidR="00B735E0" w:rsidRPr="00735FFF" w14:paraId="193AF683" w14:textId="77777777" w:rsidTr="009A5676">
        <w:tc>
          <w:tcPr>
            <w:tcW w:w="562" w:type="dxa"/>
            <w:tcBorders>
              <w:bottom w:val="single" w:sz="4" w:space="0" w:color="auto"/>
            </w:tcBorders>
          </w:tcPr>
          <w:p w14:paraId="12BF901B" w14:textId="35C60136" w:rsidR="00B735E0" w:rsidRPr="00056245" w:rsidRDefault="00D502F9" w:rsidP="00D502F9">
            <w:pPr>
              <w:pStyle w:val="Listeafsnit"/>
              <w:numPr>
                <w:ilvl w:val="0"/>
                <w:numId w:val="13"/>
              </w:numPr>
              <w:rPr>
                <w:sz w:val="18"/>
                <w:szCs w:val="18"/>
              </w:rPr>
            </w:pPr>
            <w:r>
              <w:rPr>
                <w:sz w:val="18"/>
                <w:szCs w:val="18"/>
              </w:rPr>
              <w:t>.</w:t>
            </w:r>
          </w:p>
        </w:tc>
        <w:tc>
          <w:tcPr>
            <w:tcW w:w="4814" w:type="dxa"/>
          </w:tcPr>
          <w:p w14:paraId="5A081607" w14:textId="4A70814D" w:rsidR="00B735E0" w:rsidRPr="00056245" w:rsidRDefault="00674AB4" w:rsidP="00674AB4">
            <w:pPr>
              <w:rPr>
                <w:sz w:val="18"/>
                <w:szCs w:val="18"/>
              </w:rPr>
            </w:pPr>
            <w:r>
              <w:rPr>
                <w:sz w:val="18"/>
                <w:szCs w:val="18"/>
              </w:rPr>
              <w:t>Vi</w:t>
            </w:r>
            <w:r w:rsidRPr="00674AB4">
              <w:rPr>
                <w:sz w:val="18"/>
                <w:szCs w:val="18"/>
              </w:rPr>
              <w:t>rksomheden skal registrere driftsforstyrrelser, der kan påvirke virksomhedens miljøforhold og beskrive årsag, varighed, affødt miljøbelastning og</w:t>
            </w:r>
            <w:r>
              <w:rPr>
                <w:sz w:val="18"/>
                <w:szCs w:val="18"/>
              </w:rPr>
              <w:t xml:space="preserve"> </w:t>
            </w:r>
            <w:r w:rsidRPr="00674AB4">
              <w:rPr>
                <w:sz w:val="18"/>
                <w:szCs w:val="18"/>
              </w:rPr>
              <w:t>hvilke foranstaltninger virksomheden eventuelt har gennemført for at</w:t>
            </w:r>
            <w:r>
              <w:rPr>
                <w:sz w:val="18"/>
                <w:szCs w:val="18"/>
              </w:rPr>
              <w:t xml:space="preserve"> </w:t>
            </w:r>
            <w:r w:rsidRPr="00674AB4">
              <w:rPr>
                <w:sz w:val="18"/>
                <w:szCs w:val="18"/>
              </w:rPr>
              <w:t>undgå gentagelser.</w:t>
            </w:r>
          </w:p>
        </w:tc>
        <w:tc>
          <w:tcPr>
            <w:tcW w:w="998" w:type="dxa"/>
          </w:tcPr>
          <w:p w14:paraId="0341E98E" w14:textId="4EEC4442" w:rsidR="00B735E0" w:rsidRPr="00056245" w:rsidRDefault="002D3EAF" w:rsidP="0081499D">
            <w:pPr>
              <w:rPr>
                <w:sz w:val="18"/>
                <w:szCs w:val="18"/>
              </w:rPr>
            </w:pPr>
            <w:r>
              <w:rPr>
                <w:sz w:val="18"/>
                <w:szCs w:val="18"/>
              </w:rPr>
              <w:fldChar w:fldCharType="begin"/>
            </w:r>
            <w:r>
              <w:rPr>
                <w:sz w:val="18"/>
                <w:szCs w:val="18"/>
              </w:rPr>
              <w:instrText xml:space="preserve"> REF _Ref128047439 \r \h </w:instrText>
            </w:r>
            <w:r>
              <w:rPr>
                <w:sz w:val="18"/>
                <w:szCs w:val="18"/>
              </w:rPr>
            </w:r>
            <w:r>
              <w:rPr>
                <w:sz w:val="18"/>
                <w:szCs w:val="18"/>
              </w:rPr>
              <w:fldChar w:fldCharType="separate"/>
            </w:r>
            <w:r w:rsidR="000F341E">
              <w:rPr>
                <w:sz w:val="18"/>
                <w:szCs w:val="18"/>
              </w:rPr>
              <w:t>50</w:t>
            </w:r>
            <w:r>
              <w:rPr>
                <w:sz w:val="18"/>
                <w:szCs w:val="18"/>
              </w:rPr>
              <w:fldChar w:fldCharType="end"/>
            </w:r>
          </w:p>
        </w:tc>
        <w:tc>
          <w:tcPr>
            <w:tcW w:w="567" w:type="dxa"/>
          </w:tcPr>
          <w:p w14:paraId="12A9AC5A" w14:textId="77777777" w:rsidR="00B735E0" w:rsidRPr="00056245" w:rsidRDefault="00B735E0" w:rsidP="0081499D">
            <w:pPr>
              <w:rPr>
                <w:sz w:val="18"/>
                <w:szCs w:val="18"/>
              </w:rPr>
            </w:pPr>
          </w:p>
        </w:tc>
        <w:tc>
          <w:tcPr>
            <w:tcW w:w="1843" w:type="dxa"/>
          </w:tcPr>
          <w:p w14:paraId="1245C248" w14:textId="67365C68" w:rsidR="00B735E0" w:rsidRPr="00056245" w:rsidRDefault="003123DF" w:rsidP="0081499D">
            <w:pPr>
              <w:rPr>
                <w:sz w:val="18"/>
                <w:szCs w:val="18"/>
              </w:rPr>
            </w:pPr>
            <w:r w:rsidRPr="003123DF">
              <w:rPr>
                <w:sz w:val="18"/>
                <w:szCs w:val="18"/>
              </w:rPr>
              <w:t>Uændret</w:t>
            </w:r>
          </w:p>
        </w:tc>
      </w:tr>
      <w:tr w:rsidR="00AA3249" w:rsidRPr="00735FFF" w14:paraId="49A4974B" w14:textId="77777777" w:rsidTr="009A5676">
        <w:tc>
          <w:tcPr>
            <w:tcW w:w="562" w:type="dxa"/>
            <w:tcBorders>
              <w:bottom w:val="single" w:sz="4" w:space="0" w:color="auto"/>
            </w:tcBorders>
          </w:tcPr>
          <w:p w14:paraId="38B136DB" w14:textId="338E5D52" w:rsidR="00AA3249" w:rsidRPr="00056245" w:rsidRDefault="00D502F9" w:rsidP="00D502F9">
            <w:pPr>
              <w:pStyle w:val="Listeafsnit"/>
              <w:numPr>
                <w:ilvl w:val="0"/>
                <w:numId w:val="13"/>
              </w:numPr>
              <w:rPr>
                <w:sz w:val="18"/>
                <w:szCs w:val="18"/>
              </w:rPr>
            </w:pPr>
            <w:r>
              <w:rPr>
                <w:sz w:val="18"/>
                <w:szCs w:val="18"/>
              </w:rPr>
              <w:t>.</w:t>
            </w:r>
          </w:p>
        </w:tc>
        <w:tc>
          <w:tcPr>
            <w:tcW w:w="4814" w:type="dxa"/>
          </w:tcPr>
          <w:p w14:paraId="3F765F5D" w14:textId="6AF4C2E0" w:rsidR="001409C7" w:rsidRPr="001409C7" w:rsidRDefault="001409C7" w:rsidP="001409C7">
            <w:pPr>
              <w:rPr>
                <w:sz w:val="18"/>
                <w:szCs w:val="18"/>
              </w:rPr>
            </w:pPr>
            <w:r w:rsidRPr="001409C7">
              <w:rPr>
                <w:sz w:val="18"/>
                <w:szCs w:val="18"/>
              </w:rPr>
              <w:t>Spild af olier og kemikalier skal straks opsamles. Alt opsamlet spild, inkl.</w:t>
            </w:r>
            <w:r>
              <w:rPr>
                <w:sz w:val="18"/>
                <w:szCs w:val="18"/>
              </w:rPr>
              <w:t xml:space="preserve"> </w:t>
            </w:r>
            <w:r w:rsidRPr="001409C7">
              <w:rPr>
                <w:sz w:val="18"/>
                <w:szCs w:val="18"/>
              </w:rPr>
              <w:t>opsamlingsmaterialet, skal opbevares og bortskaffes som farligt affald.</w:t>
            </w:r>
          </w:p>
          <w:p w14:paraId="3B354AC0" w14:textId="77777777" w:rsidR="001409C7" w:rsidRPr="001409C7" w:rsidRDefault="001409C7" w:rsidP="001409C7">
            <w:pPr>
              <w:rPr>
                <w:sz w:val="18"/>
                <w:szCs w:val="18"/>
              </w:rPr>
            </w:pPr>
            <w:r w:rsidRPr="001409C7">
              <w:rPr>
                <w:sz w:val="18"/>
                <w:szCs w:val="18"/>
              </w:rPr>
              <w:t>Der skal til enhver tid forefindes opsugningsmateriale på virksomheden.</w:t>
            </w:r>
          </w:p>
          <w:p w14:paraId="08DB4970" w14:textId="77777777" w:rsidR="001409C7" w:rsidRDefault="001409C7" w:rsidP="001409C7">
            <w:pPr>
              <w:rPr>
                <w:sz w:val="18"/>
                <w:szCs w:val="18"/>
              </w:rPr>
            </w:pPr>
          </w:p>
          <w:p w14:paraId="32BF7F3C" w14:textId="5547B02A" w:rsidR="001409C7" w:rsidRPr="001409C7" w:rsidRDefault="001409C7" w:rsidP="001409C7">
            <w:pPr>
              <w:rPr>
                <w:sz w:val="18"/>
                <w:szCs w:val="18"/>
              </w:rPr>
            </w:pPr>
            <w:r w:rsidRPr="001409C7">
              <w:rPr>
                <w:sz w:val="18"/>
                <w:szCs w:val="18"/>
              </w:rPr>
              <w:t>Hvis der er risiko for spild af olier og kemikalier kan løbe til et afløb skal</w:t>
            </w:r>
            <w:r>
              <w:rPr>
                <w:sz w:val="18"/>
                <w:szCs w:val="18"/>
              </w:rPr>
              <w:t xml:space="preserve"> </w:t>
            </w:r>
            <w:r w:rsidRPr="001409C7">
              <w:rPr>
                <w:sz w:val="18"/>
                <w:szCs w:val="18"/>
              </w:rPr>
              <w:t>relevante afløb straks lukkes/afspærres.</w:t>
            </w:r>
          </w:p>
          <w:p w14:paraId="1FF9C763" w14:textId="77777777" w:rsidR="001409C7" w:rsidRDefault="001409C7" w:rsidP="001409C7">
            <w:pPr>
              <w:rPr>
                <w:sz w:val="18"/>
                <w:szCs w:val="18"/>
              </w:rPr>
            </w:pPr>
          </w:p>
          <w:p w14:paraId="26F7351A" w14:textId="117E760D" w:rsidR="001409C7" w:rsidRPr="001409C7" w:rsidRDefault="001409C7" w:rsidP="001409C7">
            <w:pPr>
              <w:rPr>
                <w:sz w:val="18"/>
                <w:szCs w:val="18"/>
              </w:rPr>
            </w:pPr>
            <w:r w:rsidRPr="001409C7">
              <w:rPr>
                <w:sz w:val="18"/>
                <w:szCs w:val="18"/>
              </w:rPr>
              <w:t>Ved eventuelt spild af olier og kemikalier på ubefæstet areal skal der ske</w:t>
            </w:r>
            <w:r>
              <w:rPr>
                <w:sz w:val="18"/>
                <w:szCs w:val="18"/>
              </w:rPr>
              <w:t xml:space="preserve"> </w:t>
            </w:r>
            <w:r w:rsidRPr="001409C7">
              <w:rPr>
                <w:sz w:val="18"/>
                <w:szCs w:val="18"/>
              </w:rPr>
              <w:t>opsamling af det forurenede jordvolumen og bortskaffelse af jorden til</w:t>
            </w:r>
          </w:p>
          <w:p w14:paraId="019249A0" w14:textId="410E77B5" w:rsidR="00AA3249" w:rsidRPr="00056245" w:rsidRDefault="001409C7" w:rsidP="001409C7">
            <w:pPr>
              <w:rPr>
                <w:sz w:val="18"/>
                <w:szCs w:val="18"/>
              </w:rPr>
            </w:pPr>
            <w:r w:rsidRPr="001409C7">
              <w:rPr>
                <w:sz w:val="18"/>
                <w:szCs w:val="18"/>
              </w:rPr>
              <w:t>godkendt modtageanlæg efter anmeldelse og godkendelse af tilsynsmyndigheden.</w:t>
            </w:r>
          </w:p>
        </w:tc>
        <w:tc>
          <w:tcPr>
            <w:tcW w:w="998" w:type="dxa"/>
          </w:tcPr>
          <w:p w14:paraId="641F3F56" w14:textId="74DBC8F7" w:rsidR="00AA3249" w:rsidRPr="00056245" w:rsidRDefault="00496270" w:rsidP="0081499D">
            <w:pPr>
              <w:rPr>
                <w:sz w:val="18"/>
                <w:szCs w:val="18"/>
              </w:rPr>
            </w:pPr>
            <w:r>
              <w:rPr>
                <w:sz w:val="18"/>
                <w:szCs w:val="18"/>
              </w:rPr>
              <w:fldChar w:fldCharType="begin"/>
            </w:r>
            <w:r>
              <w:rPr>
                <w:sz w:val="18"/>
                <w:szCs w:val="18"/>
              </w:rPr>
              <w:instrText xml:space="preserve"> REF _Ref127964011 \r \h </w:instrText>
            </w:r>
            <w:r>
              <w:rPr>
                <w:sz w:val="18"/>
                <w:szCs w:val="18"/>
              </w:rPr>
            </w:r>
            <w:r>
              <w:rPr>
                <w:sz w:val="18"/>
                <w:szCs w:val="18"/>
              </w:rPr>
              <w:fldChar w:fldCharType="separate"/>
            </w:r>
            <w:r w:rsidR="000F341E">
              <w:rPr>
                <w:sz w:val="18"/>
                <w:szCs w:val="18"/>
              </w:rPr>
              <w:t>51</w:t>
            </w:r>
            <w:r>
              <w:rPr>
                <w:sz w:val="18"/>
                <w:szCs w:val="18"/>
              </w:rPr>
              <w:fldChar w:fldCharType="end"/>
            </w:r>
          </w:p>
        </w:tc>
        <w:tc>
          <w:tcPr>
            <w:tcW w:w="567" w:type="dxa"/>
          </w:tcPr>
          <w:p w14:paraId="1DCDB9A3" w14:textId="77777777" w:rsidR="00AA3249" w:rsidRPr="00056245" w:rsidRDefault="00AA3249" w:rsidP="0081499D">
            <w:pPr>
              <w:rPr>
                <w:sz w:val="18"/>
                <w:szCs w:val="18"/>
              </w:rPr>
            </w:pPr>
          </w:p>
        </w:tc>
        <w:tc>
          <w:tcPr>
            <w:tcW w:w="1843" w:type="dxa"/>
          </w:tcPr>
          <w:p w14:paraId="785756A9" w14:textId="5F41173B" w:rsidR="00AA3249" w:rsidRPr="00056245" w:rsidRDefault="0061378D" w:rsidP="0081499D">
            <w:pPr>
              <w:rPr>
                <w:sz w:val="18"/>
                <w:szCs w:val="18"/>
              </w:rPr>
            </w:pPr>
            <w:r w:rsidRPr="0061378D">
              <w:rPr>
                <w:sz w:val="18"/>
                <w:szCs w:val="18"/>
              </w:rPr>
              <w:t>Uændret</w:t>
            </w:r>
          </w:p>
        </w:tc>
      </w:tr>
      <w:tr w:rsidR="002215D5" w:rsidRPr="00735FFF" w14:paraId="5F681D7F" w14:textId="77777777" w:rsidTr="009A5676">
        <w:tc>
          <w:tcPr>
            <w:tcW w:w="562" w:type="dxa"/>
            <w:tcBorders>
              <w:bottom w:val="single" w:sz="4" w:space="0" w:color="auto"/>
            </w:tcBorders>
          </w:tcPr>
          <w:p w14:paraId="2CD01711" w14:textId="27EB6286" w:rsidR="002215D5" w:rsidRPr="00056245" w:rsidRDefault="00D502F9" w:rsidP="00D502F9">
            <w:pPr>
              <w:pStyle w:val="Listeafsnit"/>
              <w:numPr>
                <w:ilvl w:val="0"/>
                <w:numId w:val="13"/>
              </w:numPr>
              <w:rPr>
                <w:sz w:val="18"/>
                <w:szCs w:val="18"/>
              </w:rPr>
            </w:pPr>
            <w:r>
              <w:rPr>
                <w:sz w:val="18"/>
                <w:szCs w:val="18"/>
              </w:rPr>
              <w:t>.</w:t>
            </w:r>
          </w:p>
        </w:tc>
        <w:tc>
          <w:tcPr>
            <w:tcW w:w="4814" w:type="dxa"/>
          </w:tcPr>
          <w:p w14:paraId="37DEA5A7" w14:textId="0419DE81" w:rsidR="007F13F9" w:rsidRPr="007F13F9" w:rsidRDefault="007F13F9" w:rsidP="007F13F9">
            <w:pPr>
              <w:rPr>
                <w:sz w:val="18"/>
                <w:szCs w:val="18"/>
              </w:rPr>
            </w:pPr>
            <w:r w:rsidRPr="007F13F9">
              <w:rPr>
                <w:sz w:val="18"/>
                <w:szCs w:val="18"/>
              </w:rPr>
              <w:t>Tilsynsmyndigheden skal straks underrettes om driftsforstyrrelse og</w:t>
            </w:r>
            <w:r>
              <w:rPr>
                <w:sz w:val="18"/>
                <w:szCs w:val="18"/>
              </w:rPr>
              <w:t xml:space="preserve"> </w:t>
            </w:r>
            <w:r w:rsidRPr="007F13F9">
              <w:rPr>
                <w:sz w:val="18"/>
                <w:szCs w:val="18"/>
              </w:rPr>
              <w:t>uheld, der medfører forurening af omgivelserne eller indebærer en risiko</w:t>
            </w:r>
          </w:p>
          <w:p w14:paraId="7385BAE0" w14:textId="2CB453AA" w:rsidR="007F13F9" w:rsidRPr="007F13F9" w:rsidRDefault="007F13F9" w:rsidP="007F13F9">
            <w:pPr>
              <w:rPr>
                <w:sz w:val="18"/>
                <w:szCs w:val="18"/>
              </w:rPr>
            </w:pPr>
            <w:r w:rsidRPr="007F13F9">
              <w:rPr>
                <w:sz w:val="18"/>
                <w:szCs w:val="18"/>
              </w:rPr>
              <w:t>herfor. En skriftlig redegørelse for hændelsen skal være tilsynsmyndigheden i hende senest to uger efter, at den er sket. Det skal fremgå af redegørelsen, hvilket tiltag der vil blive iværksat for at hindre lignende driftsforstyrrelser eller uheld i fremtiden. Underretningspligten fritager ikke</w:t>
            </w:r>
          </w:p>
          <w:p w14:paraId="4611C224" w14:textId="1CFA6339" w:rsidR="002215D5" w:rsidRPr="00056245" w:rsidRDefault="007F13F9" w:rsidP="007F13F9">
            <w:pPr>
              <w:rPr>
                <w:sz w:val="18"/>
                <w:szCs w:val="18"/>
              </w:rPr>
            </w:pPr>
            <w:r w:rsidRPr="007F13F9">
              <w:rPr>
                <w:sz w:val="18"/>
                <w:szCs w:val="18"/>
              </w:rPr>
              <w:t>virksomheden for at afhjælpe akutte uheld.</w:t>
            </w:r>
          </w:p>
        </w:tc>
        <w:tc>
          <w:tcPr>
            <w:tcW w:w="998" w:type="dxa"/>
          </w:tcPr>
          <w:p w14:paraId="3251A630" w14:textId="220338A6" w:rsidR="002215D5" w:rsidRPr="00056245" w:rsidRDefault="00496270" w:rsidP="0081499D">
            <w:pPr>
              <w:rPr>
                <w:sz w:val="18"/>
                <w:szCs w:val="18"/>
              </w:rPr>
            </w:pPr>
            <w:r>
              <w:rPr>
                <w:sz w:val="18"/>
                <w:szCs w:val="18"/>
              </w:rPr>
              <w:fldChar w:fldCharType="begin"/>
            </w:r>
            <w:r>
              <w:rPr>
                <w:sz w:val="18"/>
                <w:szCs w:val="18"/>
              </w:rPr>
              <w:instrText xml:space="preserve"> REF _Ref128047476 \r \h </w:instrText>
            </w:r>
            <w:r>
              <w:rPr>
                <w:sz w:val="18"/>
                <w:szCs w:val="18"/>
              </w:rPr>
            </w:r>
            <w:r>
              <w:rPr>
                <w:sz w:val="18"/>
                <w:szCs w:val="18"/>
              </w:rPr>
              <w:fldChar w:fldCharType="separate"/>
            </w:r>
            <w:r w:rsidR="000F341E">
              <w:rPr>
                <w:sz w:val="18"/>
                <w:szCs w:val="18"/>
              </w:rPr>
              <w:t>52</w:t>
            </w:r>
            <w:r>
              <w:rPr>
                <w:sz w:val="18"/>
                <w:szCs w:val="18"/>
              </w:rPr>
              <w:fldChar w:fldCharType="end"/>
            </w:r>
          </w:p>
        </w:tc>
        <w:tc>
          <w:tcPr>
            <w:tcW w:w="567" w:type="dxa"/>
          </w:tcPr>
          <w:p w14:paraId="01614161" w14:textId="77777777" w:rsidR="002215D5" w:rsidRPr="00056245" w:rsidRDefault="002215D5" w:rsidP="0081499D">
            <w:pPr>
              <w:rPr>
                <w:sz w:val="18"/>
                <w:szCs w:val="18"/>
              </w:rPr>
            </w:pPr>
          </w:p>
        </w:tc>
        <w:tc>
          <w:tcPr>
            <w:tcW w:w="1843" w:type="dxa"/>
          </w:tcPr>
          <w:p w14:paraId="0B15D3B9" w14:textId="1B12C129" w:rsidR="002215D5" w:rsidRPr="00056245" w:rsidRDefault="0061378D" w:rsidP="0081499D">
            <w:pPr>
              <w:rPr>
                <w:sz w:val="18"/>
                <w:szCs w:val="18"/>
              </w:rPr>
            </w:pPr>
            <w:r w:rsidRPr="0061378D">
              <w:rPr>
                <w:sz w:val="18"/>
                <w:szCs w:val="18"/>
              </w:rPr>
              <w:t>Uændret</w:t>
            </w:r>
          </w:p>
        </w:tc>
      </w:tr>
      <w:tr w:rsidR="006057CB" w:rsidRPr="00735FFF" w14:paraId="4B093DAB" w14:textId="77777777" w:rsidTr="009A5676">
        <w:tc>
          <w:tcPr>
            <w:tcW w:w="562" w:type="dxa"/>
            <w:tcBorders>
              <w:right w:val="nil"/>
            </w:tcBorders>
          </w:tcPr>
          <w:p w14:paraId="127180E7" w14:textId="77777777" w:rsidR="006057CB" w:rsidRPr="007F13F9" w:rsidRDefault="006057CB" w:rsidP="0081499D">
            <w:pPr>
              <w:rPr>
                <w:sz w:val="18"/>
                <w:szCs w:val="18"/>
              </w:rPr>
            </w:pPr>
          </w:p>
        </w:tc>
        <w:tc>
          <w:tcPr>
            <w:tcW w:w="8222" w:type="dxa"/>
            <w:gridSpan w:val="4"/>
            <w:tcBorders>
              <w:left w:val="nil"/>
            </w:tcBorders>
          </w:tcPr>
          <w:p w14:paraId="276AE613" w14:textId="4AE18812" w:rsidR="006057CB" w:rsidRPr="007F13F9" w:rsidRDefault="00D502F9" w:rsidP="0081499D">
            <w:pPr>
              <w:rPr>
                <w:b/>
                <w:sz w:val="18"/>
                <w:szCs w:val="18"/>
              </w:rPr>
            </w:pPr>
            <w:r w:rsidRPr="007F13F9">
              <w:rPr>
                <w:b/>
                <w:sz w:val="18"/>
                <w:szCs w:val="18"/>
              </w:rPr>
              <w:t>Egenkontrol</w:t>
            </w:r>
            <w:r w:rsidR="003B1997">
              <w:rPr>
                <w:b/>
                <w:sz w:val="18"/>
                <w:szCs w:val="18"/>
              </w:rPr>
              <w:t xml:space="preserve"> i øvrigt</w:t>
            </w:r>
          </w:p>
        </w:tc>
      </w:tr>
      <w:tr w:rsidR="006057CB" w:rsidRPr="00735FFF" w14:paraId="6EEAEF8A" w14:textId="77777777" w:rsidTr="009A5676">
        <w:tc>
          <w:tcPr>
            <w:tcW w:w="562" w:type="dxa"/>
          </w:tcPr>
          <w:p w14:paraId="3C8FB000" w14:textId="6251EE4E" w:rsidR="006057CB" w:rsidRPr="004C0839" w:rsidRDefault="004C0839" w:rsidP="004C0839">
            <w:pPr>
              <w:pStyle w:val="Listeafsnit"/>
              <w:numPr>
                <w:ilvl w:val="0"/>
                <w:numId w:val="13"/>
              </w:numPr>
              <w:rPr>
                <w:sz w:val="18"/>
                <w:szCs w:val="18"/>
              </w:rPr>
            </w:pPr>
            <w:r w:rsidRPr="004C0839">
              <w:rPr>
                <w:sz w:val="18"/>
                <w:szCs w:val="18"/>
              </w:rPr>
              <w:t>.</w:t>
            </w:r>
          </w:p>
        </w:tc>
        <w:tc>
          <w:tcPr>
            <w:tcW w:w="4814" w:type="dxa"/>
          </w:tcPr>
          <w:p w14:paraId="77EBEA78" w14:textId="2369ACA6" w:rsidR="003B1997" w:rsidRPr="003B1997" w:rsidRDefault="003B1997" w:rsidP="003B1997">
            <w:pPr>
              <w:rPr>
                <w:sz w:val="18"/>
                <w:szCs w:val="18"/>
              </w:rPr>
            </w:pPr>
            <w:r w:rsidRPr="003B1997">
              <w:rPr>
                <w:sz w:val="18"/>
                <w:szCs w:val="18"/>
              </w:rPr>
              <w:t>Virksomheden skal løbende og mindst en gang årligt foretage visuel kontrol for utætheder, revnedannelser og vedligeholdelsesstand af befæstede</w:t>
            </w:r>
          </w:p>
          <w:p w14:paraId="628EB1AB" w14:textId="3A45421C" w:rsidR="006057CB" w:rsidRPr="00735FFF" w:rsidRDefault="003B1997" w:rsidP="003B1997">
            <w:pPr>
              <w:rPr>
                <w:sz w:val="18"/>
                <w:szCs w:val="18"/>
                <w:highlight w:val="yellow"/>
              </w:rPr>
            </w:pPr>
            <w:r w:rsidRPr="003B1997">
              <w:rPr>
                <w:sz w:val="18"/>
                <w:szCs w:val="18"/>
              </w:rPr>
              <w:t>arealer og tætte belægninger herunder opsamlingskar, gruber, tankgrave</w:t>
            </w:r>
            <w:r>
              <w:rPr>
                <w:sz w:val="18"/>
                <w:szCs w:val="18"/>
              </w:rPr>
              <w:t xml:space="preserve"> </w:t>
            </w:r>
            <w:r w:rsidRPr="003B1997">
              <w:rPr>
                <w:sz w:val="18"/>
                <w:szCs w:val="18"/>
              </w:rPr>
              <w:t>og bassiner. Utætheder skal udbedres, så hurtigt som muligt efter at de</w:t>
            </w:r>
            <w:r>
              <w:rPr>
                <w:sz w:val="18"/>
                <w:szCs w:val="18"/>
              </w:rPr>
              <w:t xml:space="preserve"> </w:t>
            </w:r>
            <w:r w:rsidRPr="003B1997">
              <w:rPr>
                <w:sz w:val="18"/>
                <w:szCs w:val="18"/>
              </w:rPr>
              <w:t>er konstateret.</w:t>
            </w:r>
          </w:p>
        </w:tc>
        <w:tc>
          <w:tcPr>
            <w:tcW w:w="998" w:type="dxa"/>
          </w:tcPr>
          <w:p w14:paraId="1742CFCE" w14:textId="69C13AF8" w:rsidR="006057CB" w:rsidRPr="003D5E56" w:rsidRDefault="00BE24B3" w:rsidP="0081499D">
            <w:pPr>
              <w:rPr>
                <w:sz w:val="18"/>
                <w:szCs w:val="18"/>
              </w:rPr>
            </w:pPr>
            <w:r w:rsidRPr="003D5E56">
              <w:rPr>
                <w:sz w:val="18"/>
                <w:szCs w:val="18"/>
              </w:rPr>
              <w:fldChar w:fldCharType="begin"/>
            </w:r>
            <w:r w:rsidRPr="003D5E56">
              <w:rPr>
                <w:sz w:val="18"/>
                <w:szCs w:val="18"/>
              </w:rPr>
              <w:instrText xml:space="preserve"> REF _Ref127961866 \r \h </w:instrText>
            </w:r>
            <w:r w:rsidRPr="003D5E56">
              <w:rPr>
                <w:sz w:val="18"/>
                <w:szCs w:val="18"/>
              </w:rPr>
            </w:r>
            <w:r w:rsidRPr="003D5E56">
              <w:rPr>
                <w:sz w:val="18"/>
                <w:szCs w:val="18"/>
              </w:rPr>
              <w:fldChar w:fldCharType="separate"/>
            </w:r>
            <w:r w:rsidR="000F341E">
              <w:rPr>
                <w:sz w:val="18"/>
                <w:szCs w:val="18"/>
              </w:rPr>
              <w:t>53</w:t>
            </w:r>
            <w:r w:rsidRPr="003D5E56">
              <w:rPr>
                <w:sz w:val="18"/>
                <w:szCs w:val="18"/>
              </w:rPr>
              <w:fldChar w:fldCharType="end"/>
            </w:r>
          </w:p>
        </w:tc>
        <w:tc>
          <w:tcPr>
            <w:tcW w:w="567" w:type="dxa"/>
          </w:tcPr>
          <w:p w14:paraId="792ACDC7" w14:textId="60DE5DB3" w:rsidR="006057CB" w:rsidRPr="00735FFF" w:rsidRDefault="006057CB" w:rsidP="0081499D">
            <w:pPr>
              <w:rPr>
                <w:sz w:val="18"/>
                <w:szCs w:val="18"/>
                <w:highlight w:val="yellow"/>
              </w:rPr>
            </w:pPr>
          </w:p>
        </w:tc>
        <w:tc>
          <w:tcPr>
            <w:tcW w:w="1843" w:type="dxa"/>
          </w:tcPr>
          <w:p w14:paraId="73CBDD05" w14:textId="642E5777" w:rsidR="006057CB" w:rsidRPr="00735FFF" w:rsidRDefault="006057CB" w:rsidP="0081499D">
            <w:pPr>
              <w:rPr>
                <w:sz w:val="18"/>
                <w:szCs w:val="18"/>
                <w:highlight w:val="yellow"/>
              </w:rPr>
            </w:pPr>
          </w:p>
        </w:tc>
      </w:tr>
      <w:tr w:rsidR="006057CB" w:rsidRPr="00735FFF" w14:paraId="002AF32C" w14:textId="77777777" w:rsidTr="009A5676">
        <w:tc>
          <w:tcPr>
            <w:tcW w:w="562" w:type="dxa"/>
            <w:tcBorders>
              <w:bottom w:val="single" w:sz="4" w:space="0" w:color="auto"/>
            </w:tcBorders>
          </w:tcPr>
          <w:p w14:paraId="45F48289" w14:textId="5BA86BCF" w:rsidR="006057CB" w:rsidRPr="00FD1FA3" w:rsidRDefault="004C0839" w:rsidP="004C0839">
            <w:pPr>
              <w:pStyle w:val="Listeafsnit"/>
              <w:numPr>
                <w:ilvl w:val="0"/>
                <w:numId w:val="13"/>
              </w:numPr>
              <w:rPr>
                <w:sz w:val="18"/>
                <w:szCs w:val="18"/>
              </w:rPr>
            </w:pPr>
            <w:r w:rsidRPr="00FD1FA3">
              <w:rPr>
                <w:sz w:val="18"/>
                <w:szCs w:val="18"/>
              </w:rPr>
              <w:t>.</w:t>
            </w:r>
          </w:p>
        </w:tc>
        <w:tc>
          <w:tcPr>
            <w:tcW w:w="4814" w:type="dxa"/>
          </w:tcPr>
          <w:p w14:paraId="2BCD8EA9" w14:textId="77777777" w:rsidR="006057CB" w:rsidRDefault="00FD1FA3" w:rsidP="0081499D">
            <w:pPr>
              <w:rPr>
                <w:sz w:val="18"/>
                <w:szCs w:val="18"/>
              </w:rPr>
            </w:pPr>
            <w:r w:rsidRPr="00FD1FA3">
              <w:rPr>
                <w:sz w:val="18"/>
                <w:szCs w:val="18"/>
              </w:rPr>
              <w:t>Silofiltre skal hver tredje måned inspiceres for utætheder. Hvis inspektionen viser utætheder, eller hvis der i øvrigt konstateres synlig støvemission i perioden mellem inspektionerne, skal utæthederne udbedres inden næste silopåfyldning</w:t>
            </w:r>
          </w:p>
          <w:p w14:paraId="35D20089" w14:textId="77777777" w:rsidR="005560CD" w:rsidRDefault="005560CD" w:rsidP="0081499D">
            <w:pPr>
              <w:rPr>
                <w:sz w:val="18"/>
                <w:szCs w:val="18"/>
              </w:rPr>
            </w:pPr>
          </w:p>
          <w:p w14:paraId="7B2BDF7E" w14:textId="07E6A198" w:rsidR="005560CD" w:rsidRPr="00FD1FA3" w:rsidRDefault="005560CD" w:rsidP="0081499D">
            <w:pPr>
              <w:rPr>
                <w:sz w:val="18"/>
                <w:szCs w:val="18"/>
              </w:rPr>
            </w:pPr>
          </w:p>
        </w:tc>
        <w:tc>
          <w:tcPr>
            <w:tcW w:w="998" w:type="dxa"/>
          </w:tcPr>
          <w:p w14:paraId="5D29CF18" w14:textId="6577BCE2" w:rsidR="006057CB" w:rsidRPr="003D5E56" w:rsidRDefault="00BE24B3" w:rsidP="0081499D">
            <w:pPr>
              <w:rPr>
                <w:sz w:val="18"/>
                <w:szCs w:val="18"/>
              </w:rPr>
            </w:pPr>
            <w:r w:rsidRPr="003D5E56">
              <w:rPr>
                <w:sz w:val="18"/>
                <w:szCs w:val="18"/>
              </w:rPr>
              <w:fldChar w:fldCharType="begin"/>
            </w:r>
            <w:r w:rsidRPr="003D5E56">
              <w:rPr>
                <w:sz w:val="18"/>
                <w:szCs w:val="18"/>
              </w:rPr>
              <w:instrText xml:space="preserve"> REF _Ref128047504 \r \h </w:instrText>
            </w:r>
            <w:r w:rsidR="003D5E56">
              <w:rPr>
                <w:sz w:val="18"/>
                <w:szCs w:val="18"/>
              </w:rPr>
              <w:instrText xml:space="preserve"> \* MERGEFORMAT </w:instrText>
            </w:r>
            <w:r w:rsidRPr="003D5E56">
              <w:rPr>
                <w:sz w:val="18"/>
                <w:szCs w:val="18"/>
              </w:rPr>
            </w:r>
            <w:r w:rsidRPr="003D5E56">
              <w:rPr>
                <w:sz w:val="18"/>
                <w:szCs w:val="18"/>
              </w:rPr>
              <w:fldChar w:fldCharType="separate"/>
            </w:r>
            <w:r w:rsidR="000F341E">
              <w:rPr>
                <w:sz w:val="18"/>
                <w:szCs w:val="18"/>
              </w:rPr>
              <w:t>54</w:t>
            </w:r>
            <w:r w:rsidRPr="003D5E56">
              <w:rPr>
                <w:sz w:val="18"/>
                <w:szCs w:val="18"/>
              </w:rPr>
              <w:fldChar w:fldCharType="end"/>
            </w:r>
          </w:p>
        </w:tc>
        <w:tc>
          <w:tcPr>
            <w:tcW w:w="567" w:type="dxa"/>
          </w:tcPr>
          <w:p w14:paraId="27FAC255" w14:textId="77777777" w:rsidR="006057CB" w:rsidRPr="00735FFF" w:rsidRDefault="006057CB" w:rsidP="0081499D">
            <w:pPr>
              <w:rPr>
                <w:sz w:val="18"/>
                <w:szCs w:val="18"/>
                <w:highlight w:val="yellow"/>
              </w:rPr>
            </w:pPr>
          </w:p>
        </w:tc>
        <w:tc>
          <w:tcPr>
            <w:tcW w:w="1843" w:type="dxa"/>
          </w:tcPr>
          <w:p w14:paraId="59FDFEF5" w14:textId="7D5FA6C9" w:rsidR="006057CB" w:rsidRPr="00735FFF" w:rsidRDefault="006057CB" w:rsidP="0081499D">
            <w:pPr>
              <w:rPr>
                <w:sz w:val="18"/>
                <w:szCs w:val="18"/>
                <w:highlight w:val="yellow"/>
              </w:rPr>
            </w:pPr>
          </w:p>
        </w:tc>
      </w:tr>
      <w:tr w:rsidR="006057CB" w:rsidRPr="00FD1FA3" w14:paraId="6192A8D7" w14:textId="77777777" w:rsidTr="009A5676">
        <w:tc>
          <w:tcPr>
            <w:tcW w:w="562" w:type="dxa"/>
            <w:tcBorders>
              <w:right w:val="nil"/>
            </w:tcBorders>
          </w:tcPr>
          <w:p w14:paraId="0ABF7D42" w14:textId="77777777" w:rsidR="006057CB" w:rsidRPr="00FD1FA3" w:rsidRDefault="006057CB" w:rsidP="0081499D">
            <w:pPr>
              <w:rPr>
                <w:sz w:val="18"/>
                <w:szCs w:val="18"/>
              </w:rPr>
            </w:pPr>
          </w:p>
        </w:tc>
        <w:tc>
          <w:tcPr>
            <w:tcW w:w="8222" w:type="dxa"/>
            <w:gridSpan w:val="4"/>
            <w:tcBorders>
              <w:left w:val="nil"/>
            </w:tcBorders>
          </w:tcPr>
          <w:p w14:paraId="6F350F23" w14:textId="3A94E256" w:rsidR="006057CB" w:rsidRPr="00FD1FA3" w:rsidRDefault="006057CB" w:rsidP="0081499D">
            <w:pPr>
              <w:rPr>
                <w:b/>
                <w:sz w:val="18"/>
                <w:szCs w:val="18"/>
              </w:rPr>
            </w:pPr>
            <w:r w:rsidRPr="00FD1FA3">
              <w:rPr>
                <w:b/>
                <w:sz w:val="18"/>
                <w:szCs w:val="18"/>
              </w:rPr>
              <w:t>Driftsjournal</w:t>
            </w:r>
          </w:p>
        </w:tc>
      </w:tr>
      <w:tr w:rsidR="006057CB" w:rsidRPr="00735FFF" w14:paraId="5F8AF840" w14:textId="77777777" w:rsidTr="009A5676">
        <w:tc>
          <w:tcPr>
            <w:tcW w:w="562" w:type="dxa"/>
            <w:tcBorders>
              <w:bottom w:val="single" w:sz="4" w:space="0" w:color="auto"/>
            </w:tcBorders>
          </w:tcPr>
          <w:p w14:paraId="526429D4" w14:textId="2129B73B" w:rsidR="006057CB" w:rsidRPr="00FD1FA3" w:rsidRDefault="00FD1FA3" w:rsidP="00FD1FA3">
            <w:pPr>
              <w:pStyle w:val="Listeafsnit"/>
              <w:numPr>
                <w:ilvl w:val="0"/>
                <w:numId w:val="13"/>
              </w:numPr>
              <w:rPr>
                <w:sz w:val="18"/>
                <w:szCs w:val="18"/>
              </w:rPr>
            </w:pPr>
            <w:r w:rsidRPr="00FD1FA3">
              <w:rPr>
                <w:sz w:val="18"/>
                <w:szCs w:val="18"/>
              </w:rPr>
              <w:t>.</w:t>
            </w:r>
          </w:p>
        </w:tc>
        <w:tc>
          <w:tcPr>
            <w:tcW w:w="4814" w:type="dxa"/>
          </w:tcPr>
          <w:p w14:paraId="29D051B1" w14:textId="276A5BEE" w:rsidR="009671BC" w:rsidRPr="001A4D57" w:rsidRDefault="009671BC" w:rsidP="009671BC">
            <w:pPr>
              <w:rPr>
                <w:sz w:val="18"/>
                <w:szCs w:val="18"/>
              </w:rPr>
            </w:pPr>
            <w:r w:rsidRPr="001A4D57">
              <w:rPr>
                <w:sz w:val="18"/>
                <w:szCs w:val="18"/>
              </w:rPr>
              <w:t>Virksomheden skal føre driftsjournal, som på forlangende skal forevises tilsynsmyndigheden. Driftsjournal skal som minimum ajourføres én gang om året.</w:t>
            </w:r>
          </w:p>
          <w:p w14:paraId="0769178B" w14:textId="77777777" w:rsidR="009671BC" w:rsidRPr="001A4D57" w:rsidRDefault="009671BC" w:rsidP="009671BC">
            <w:pPr>
              <w:rPr>
                <w:sz w:val="18"/>
                <w:szCs w:val="18"/>
              </w:rPr>
            </w:pPr>
          </w:p>
          <w:p w14:paraId="0078212D" w14:textId="77777777" w:rsidR="006057CB" w:rsidRPr="001A4D57" w:rsidRDefault="009671BC" w:rsidP="009671BC">
            <w:pPr>
              <w:rPr>
                <w:sz w:val="18"/>
                <w:szCs w:val="18"/>
              </w:rPr>
            </w:pPr>
            <w:r w:rsidRPr="001A4D57">
              <w:rPr>
                <w:sz w:val="18"/>
                <w:szCs w:val="18"/>
              </w:rPr>
              <w:t>Driftsjournalen skal som minimum indeholde følgende oplysninger:</w:t>
            </w:r>
          </w:p>
          <w:p w14:paraId="02B6FA90" w14:textId="77777777" w:rsidR="009671BC" w:rsidRPr="001A4D57" w:rsidRDefault="009671BC" w:rsidP="009671BC">
            <w:pPr>
              <w:rPr>
                <w:sz w:val="18"/>
                <w:szCs w:val="18"/>
              </w:rPr>
            </w:pPr>
          </w:p>
          <w:p w14:paraId="3CB40DB0"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Samlet råvaremængde pr. år </w:t>
            </w:r>
          </w:p>
          <w:p w14:paraId="13731E01"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Energiforbrug pr. år og pr. tons råvare </w:t>
            </w:r>
          </w:p>
          <w:p w14:paraId="7D5C9857"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Vandforbrug pr. år og pr. tons råvare </w:t>
            </w:r>
          </w:p>
          <w:p w14:paraId="02F972EA"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Forbrug af rengøringsmidler, samt klorforbrug </w:t>
            </w:r>
          </w:p>
          <w:p w14:paraId="215F2829"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Påfyldt mængde ammoniak på køleanlægget </w:t>
            </w:r>
          </w:p>
          <w:p w14:paraId="0C2D4C90"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Forbrug af andre hjælpestoffer (fx salt, tøris, flydende kuldioxid) </w:t>
            </w:r>
          </w:p>
          <w:p w14:paraId="422BCA2D"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Færdigvarer pr. år </w:t>
            </w:r>
          </w:p>
          <w:p w14:paraId="34450635"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Affaldsmængder fordelt på fraktionerne: biomasse, genanvendeligt affald, affald til forbrænding, affald til deponi, genanvendeligt farligt affald, øvrigt farligt affald </w:t>
            </w:r>
          </w:p>
          <w:p w14:paraId="7F5A76AA"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Transportør og modtager af farligt affald </w:t>
            </w:r>
          </w:p>
          <w:p w14:paraId="012374A6"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Emissioner fra egen energiproduktion </w:t>
            </w:r>
          </w:p>
          <w:p w14:paraId="2B0E8EF5"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Samlet spildevandsmængde </w:t>
            </w:r>
          </w:p>
          <w:p w14:paraId="551D11CC"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Udledning med spildevand (Fedt/olie, Suspenderet stof, Total fosfor, Total kvælstof, COD). </w:t>
            </w:r>
          </w:p>
          <w:p w14:paraId="660A1EFF"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En redegørelse for afvigelser på mere end 15 % i forhold til sidste opgørelsesperiode </w:t>
            </w:r>
          </w:p>
          <w:p w14:paraId="0D5C58D1"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En redegørelse for udviklingen med hensyn til spildevandsmængder og sammensætning, affaldsmængder, samt forbrug af vand, energi og kemi. </w:t>
            </w:r>
          </w:p>
          <w:p w14:paraId="55DB23E2"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Registrering af datablade for nye rengøringsmidler, olier og kemikalier for det seneste regnskabsår. </w:t>
            </w:r>
          </w:p>
          <w:p w14:paraId="3841B058" w14:textId="77777777" w:rsidR="001A4D57" w:rsidRPr="001A4D57" w:rsidRDefault="001A4D57" w:rsidP="009671BC">
            <w:pPr>
              <w:rPr>
                <w:sz w:val="18"/>
                <w:szCs w:val="18"/>
              </w:rPr>
            </w:pPr>
            <w:r w:rsidRPr="001A4D57">
              <w:rPr>
                <w:sz w:val="18"/>
                <w:szCs w:val="18"/>
              </w:rPr>
              <w:sym w:font="Symbol" w:char="F0B7"/>
            </w:r>
            <w:r w:rsidRPr="001A4D57">
              <w:rPr>
                <w:sz w:val="18"/>
                <w:szCs w:val="18"/>
              </w:rPr>
              <w:t xml:space="preserve"> Kontrol af belægninger og udførte reparationer, jf. vilkår 34. </w:t>
            </w:r>
          </w:p>
          <w:p w14:paraId="4CC7BCDE" w14:textId="77777777" w:rsidR="009671BC" w:rsidRPr="001A4D57" w:rsidRDefault="001A4D57" w:rsidP="009671BC">
            <w:pPr>
              <w:rPr>
                <w:sz w:val="18"/>
                <w:szCs w:val="18"/>
              </w:rPr>
            </w:pPr>
            <w:r w:rsidRPr="001A4D57">
              <w:rPr>
                <w:sz w:val="18"/>
                <w:szCs w:val="18"/>
              </w:rPr>
              <w:sym w:font="Symbol" w:char="F0B7"/>
            </w:r>
            <w:r w:rsidRPr="001A4D57">
              <w:rPr>
                <w:sz w:val="18"/>
                <w:szCs w:val="18"/>
              </w:rPr>
              <w:t xml:space="preserve"> Driftsforstyrrelser, jf. vilkår 31.</w:t>
            </w:r>
          </w:p>
          <w:p w14:paraId="58FB2C2A" w14:textId="21AEACE9" w:rsidR="001A4D57" w:rsidRDefault="001A4D57" w:rsidP="009671BC">
            <w:pPr>
              <w:rPr>
                <w:sz w:val="18"/>
                <w:szCs w:val="18"/>
              </w:rPr>
            </w:pPr>
          </w:p>
          <w:p w14:paraId="70C6B553" w14:textId="7F63EC13" w:rsidR="001A4D57" w:rsidRPr="001A4D57" w:rsidRDefault="0018260E" w:rsidP="0018260E">
            <w:pPr>
              <w:rPr>
                <w:sz w:val="18"/>
                <w:szCs w:val="18"/>
              </w:rPr>
            </w:pPr>
            <w:r>
              <w:rPr>
                <w:sz w:val="18"/>
                <w:szCs w:val="18"/>
              </w:rPr>
              <w:t>Drift</w:t>
            </w:r>
            <w:r w:rsidRPr="0018260E">
              <w:rPr>
                <w:sz w:val="18"/>
                <w:szCs w:val="18"/>
              </w:rPr>
              <w:t>sjournalen skal opbevares på virksomheden i mindst 5 år og skal være tilgængelig for tilsynsmyndigheden.</w:t>
            </w:r>
          </w:p>
        </w:tc>
        <w:tc>
          <w:tcPr>
            <w:tcW w:w="998" w:type="dxa"/>
          </w:tcPr>
          <w:p w14:paraId="12271B2E" w14:textId="41106FFB" w:rsidR="006057CB" w:rsidRPr="00FD1FA3" w:rsidRDefault="008F2FFF" w:rsidP="0081499D">
            <w:pPr>
              <w:rPr>
                <w:sz w:val="18"/>
                <w:szCs w:val="18"/>
              </w:rPr>
            </w:pPr>
            <w:r>
              <w:rPr>
                <w:sz w:val="18"/>
                <w:szCs w:val="18"/>
              </w:rPr>
              <w:fldChar w:fldCharType="begin"/>
            </w:r>
            <w:r>
              <w:rPr>
                <w:sz w:val="18"/>
                <w:szCs w:val="18"/>
              </w:rPr>
              <w:instrText xml:space="preserve"> REF _Ref127960299 \r \h </w:instrText>
            </w:r>
            <w:r>
              <w:rPr>
                <w:sz w:val="18"/>
                <w:szCs w:val="18"/>
              </w:rPr>
            </w:r>
            <w:r>
              <w:rPr>
                <w:sz w:val="18"/>
                <w:szCs w:val="18"/>
              </w:rPr>
              <w:fldChar w:fldCharType="separate"/>
            </w:r>
            <w:r w:rsidR="000F341E">
              <w:rPr>
                <w:sz w:val="18"/>
                <w:szCs w:val="18"/>
              </w:rPr>
              <w:t>55</w:t>
            </w:r>
            <w:r>
              <w:rPr>
                <w:sz w:val="18"/>
                <w:szCs w:val="18"/>
              </w:rPr>
              <w:fldChar w:fldCharType="end"/>
            </w:r>
          </w:p>
        </w:tc>
        <w:tc>
          <w:tcPr>
            <w:tcW w:w="567" w:type="dxa"/>
          </w:tcPr>
          <w:p w14:paraId="014A6817" w14:textId="77777777" w:rsidR="006057CB" w:rsidRPr="00FD1FA3" w:rsidRDefault="006057CB" w:rsidP="0081499D">
            <w:pPr>
              <w:rPr>
                <w:sz w:val="18"/>
                <w:szCs w:val="18"/>
              </w:rPr>
            </w:pPr>
          </w:p>
        </w:tc>
        <w:tc>
          <w:tcPr>
            <w:tcW w:w="1843" w:type="dxa"/>
          </w:tcPr>
          <w:p w14:paraId="1E87EC8F" w14:textId="792ED572" w:rsidR="006057CB" w:rsidRPr="00FD1FA3" w:rsidRDefault="008F2FFF" w:rsidP="0081499D">
            <w:pPr>
              <w:rPr>
                <w:sz w:val="18"/>
                <w:szCs w:val="18"/>
              </w:rPr>
            </w:pPr>
            <w:r>
              <w:rPr>
                <w:sz w:val="18"/>
                <w:szCs w:val="18"/>
              </w:rPr>
              <w:t xml:space="preserve">Krav til indhold </w:t>
            </w:r>
            <w:r w:rsidR="005562A2">
              <w:rPr>
                <w:sz w:val="18"/>
                <w:szCs w:val="18"/>
              </w:rPr>
              <w:t xml:space="preserve">i driftsjournal </w:t>
            </w:r>
            <w:r>
              <w:rPr>
                <w:sz w:val="18"/>
                <w:szCs w:val="18"/>
              </w:rPr>
              <w:t>er opdateret</w:t>
            </w:r>
          </w:p>
        </w:tc>
      </w:tr>
      <w:tr w:rsidR="006057CB" w:rsidRPr="009C5112" w14:paraId="09A6EDC1" w14:textId="77777777" w:rsidTr="009A5676">
        <w:tc>
          <w:tcPr>
            <w:tcW w:w="562" w:type="dxa"/>
            <w:tcBorders>
              <w:right w:val="nil"/>
            </w:tcBorders>
          </w:tcPr>
          <w:p w14:paraId="71628D78" w14:textId="77777777" w:rsidR="006057CB" w:rsidRPr="009C5112" w:rsidRDefault="006057CB" w:rsidP="0081499D">
            <w:pPr>
              <w:rPr>
                <w:sz w:val="18"/>
                <w:szCs w:val="18"/>
              </w:rPr>
            </w:pPr>
          </w:p>
        </w:tc>
        <w:tc>
          <w:tcPr>
            <w:tcW w:w="8222" w:type="dxa"/>
            <w:gridSpan w:val="4"/>
            <w:tcBorders>
              <w:left w:val="nil"/>
            </w:tcBorders>
          </w:tcPr>
          <w:p w14:paraId="6CDA316C" w14:textId="00F19653" w:rsidR="006057CB" w:rsidRPr="009C5112" w:rsidRDefault="009C5112" w:rsidP="0081499D">
            <w:pPr>
              <w:rPr>
                <w:sz w:val="18"/>
                <w:szCs w:val="18"/>
              </w:rPr>
            </w:pPr>
            <w:r w:rsidRPr="009C5112">
              <w:rPr>
                <w:b/>
                <w:sz w:val="18"/>
                <w:szCs w:val="18"/>
              </w:rPr>
              <w:t>Årlig indberetning</w:t>
            </w:r>
          </w:p>
        </w:tc>
      </w:tr>
      <w:tr w:rsidR="006057CB" w:rsidRPr="00735FFF" w14:paraId="579DCDD2" w14:textId="77777777" w:rsidTr="009A5676">
        <w:tc>
          <w:tcPr>
            <w:tcW w:w="562" w:type="dxa"/>
          </w:tcPr>
          <w:p w14:paraId="63FBBFC8" w14:textId="1935F0FA" w:rsidR="006057CB" w:rsidRPr="009C5112" w:rsidRDefault="009C5112" w:rsidP="009C5112">
            <w:pPr>
              <w:pStyle w:val="Listeafsnit"/>
              <w:numPr>
                <w:ilvl w:val="0"/>
                <w:numId w:val="13"/>
              </w:numPr>
              <w:rPr>
                <w:sz w:val="18"/>
                <w:szCs w:val="18"/>
              </w:rPr>
            </w:pPr>
            <w:r w:rsidRPr="009C5112">
              <w:rPr>
                <w:sz w:val="18"/>
                <w:szCs w:val="18"/>
              </w:rPr>
              <w:t>.</w:t>
            </w:r>
          </w:p>
        </w:tc>
        <w:tc>
          <w:tcPr>
            <w:tcW w:w="4814" w:type="dxa"/>
          </w:tcPr>
          <w:p w14:paraId="1F6F3935" w14:textId="4302B878" w:rsidR="002B532A" w:rsidRPr="002B532A" w:rsidRDefault="002B532A" w:rsidP="002B532A">
            <w:pPr>
              <w:rPr>
                <w:sz w:val="18"/>
                <w:szCs w:val="18"/>
              </w:rPr>
            </w:pPr>
            <w:r w:rsidRPr="002B532A">
              <w:rPr>
                <w:sz w:val="18"/>
                <w:szCs w:val="18"/>
              </w:rPr>
              <w:t>Virksomheden skal én gang årligt indberette resultater af gennemførte</w:t>
            </w:r>
            <w:r>
              <w:rPr>
                <w:sz w:val="18"/>
                <w:szCs w:val="18"/>
              </w:rPr>
              <w:t xml:space="preserve"> </w:t>
            </w:r>
            <w:r w:rsidRPr="002B532A">
              <w:rPr>
                <w:sz w:val="18"/>
                <w:szCs w:val="18"/>
              </w:rPr>
              <w:t>egenkontroller til tilsynsmyndigheden. Indberetningen skal som minimum</w:t>
            </w:r>
          </w:p>
          <w:p w14:paraId="08F25876" w14:textId="77777777" w:rsidR="002B532A" w:rsidRPr="002B532A" w:rsidRDefault="002B532A" w:rsidP="002B532A">
            <w:pPr>
              <w:rPr>
                <w:sz w:val="18"/>
                <w:szCs w:val="18"/>
              </w:rPr>
            </w:pPr>
            <w:r w:rsidRPr="002B532A">
              <w:rPr>
                <w:sz w:val="18"/>
                <w:szCs w:val="18"/>
              </w:rPr>
              <w:t>omfatte:</w:t>
            </w:r>
          </w:p>
          <w:p w14:paraId="54384ECE" w14:textId="7CAAFD64" w:rsidR="002B532A" w:rsidRPr="002B532A" w:rsidRDefault="002B532A" w:rsidP="002B532A">
            <w:pPr>
              <w:rPr>
                <w:sz w:val="18"/>
                <w:szCs w:val="18"/>
              </w:rPr>
            </w:pPr>
            <w:r w:rsidRPr="002B532A">
              <w:rPr>
                <w:sz w:val="18"/>
                <w:szCs w:val="18"/>
              </w:rPr>
              <w:t>•  Datoer for kontrol af belægning, resultater af kontrol samt oplysninger</w:t>
            </w:r>
          </w:p>
          <w:p w14:paraId="0F34078F" w14:textId="77777777" w:rsidR="002B532A" w:rsidRPr="002B532A" w:rsidRDefault="002B532A" w:rsidP="002B532A">
            <w:pPr>
              <w:rPr>
                <w:sz w:val="18"/>
                <w:szCs w:val="18"/>
              </w:rPr>
            </w:pPr>
            <w:r w:rsidRPr="002B532A">
              <w:rPr>
                <w:sz w:val="18"/>
                <w:szCs w:val="18"/>
              </w:rPr>
              <w:t>om eventuelle reparationer.</w:t>
            </w:r>
          </w:p>
          <w:p w14:paraId="5A12C0CE" w14:textId="744F526F" w:rsidR="002B532A" w:rsidRPr="002B532A" w:rsidRDefault="002B532A" w:rsidP="002B532A">
            <w:pPr>
              <w:rPr>
                <w:sz w:val="18"/>
                <w:szCs w:val="18"/>
              </w:rPr>
            </w:pPr>
            <w:r w:rsidRPr="002B532A">
              <w:rPr>
                <w:sz w:val="18"/>
                <w:szCs w:val="18"/>
              </w:rPr>
              <w:t>•  Datoer for kontrol af silofiltre, resultat af kontrol samt datoer for udskiftning af filter.</w:t>
            </w:r>
          </w:p>
          <w:p w14:paraId="66D9F5CB" w14:textId="77777777" w:rsidR="002B532A" w:rsidRDefault="002B532A" w:rsidP="002B532A">
            <w:pPr>
              <w:rPr>
                <w:sz w:val="18"/>
                <w:szCs w:val="18"/>
              </w:rPr>
            </w:pPr>
          </w:p>
          <w:p w14:paraId="33D0ABF0" w14:textId="52B75BCA" w:rsidR="006057CB" w:rsidRPr="009C5112" w:rsidRDefault="002B532A" w:rsidP="002B532A">
            <w:pPr>
              <w:rPr>
                <w:sz w:val="18"/>
                <w:szCs w:val="18"/>
              </w:rPr>
            </w:pPr>
            <w:r w:rsidRPr="002B532A">
              <w:rPr>
                <w:sz w:val="18"/>
                <w:szCs w:val="18"/>
              </w:rPr>
              <w:t>Oplysningerne skal være tilsynsmyndigheden i hænde senest 15. januar</w:t>
            </w:r>
            <w:r>
              <w:rPr>
                <w:sz w:val="18"/>
                <w:szCs w:val="18"/>
              </w:rPr>
              <w:t>.</w:t>
            </w:r>
          </w:p>
        </w:tc>
        <w:tc>
          <w:tcPr>
            <w:tcW w:w="998" w:type="dxa"/>
          </w:tcPr>
          <w:p w14:paraId="6760E203" w14:textId="00187A30" w:rsidR="006057CB" w:rsidRPr="009C5112" w:rsidRDefault="000F089A" w:rsidP="0081499D">
            <w:pPr>
              <w:rPr>
                <w:sz w:val="18"/>
                <w:szCs w:val="18"/>
              </w:rPr>
            </w:pPr>
            <w:r>
              <w:rPr>
                <w:sz w:val="18"/>
                <w:szCs w:val="18"/>
              </w:rPr>
              <w:fldChar w:fldCharType="begin"/>
            </w:r>
            <w:r>
              <w:rPr>
                <w:sz w:val="18"/>
                <w:szCs w:val="18"/>
              </w:rPr>
              <w:instrText xml:space="preserve"> REF _Ref128041341 \r \h </w:instrText>
            </w:r>
            <w:r>
              <w:rPr>
                <w:sz w:val="18"/>
                <w:szCs w:val="18"/>
              </w:rPr>
            </w:r>
            <w:r>
              <w:rPr>
                <w:sz w:val="18"/>
                <w:szCs w:val="18"/>
              </w:rPr>
              <w:fldChar w:fldCharType="separate"/>
            </w:r>
            <w:r w:rsidR="000F341E">
              <w:rPr>
                <w:sz w:val="18"/>
                <w:szCs w:val="18"/>
              </w:rPr>
              <w:t>56</w:t>
            </w:r>
            <w:r>
              <w:rPr>
                <w:sz w:val="18"/>
                <w:szCs w:val="18"/>
              </w:rPr>
              <w:fldChar w:fldCharType="end"/>
            </w:r>
          </w:p>
        </w:tc>
        <w:tc>
          <w:tcPr>
            <w:tcW w:w="567" w:type="dxa"/>
          </w:tcPr>
          <w:p w14:paraId="0ACB8667" w14:textId="77777777" w:rsidR="006057CB" w:rsidRPr="009C5112" w:rsidRDefault="006057CB" w:rsidP="0081499D">
            <w:pPr>
              <w:rPr>
                <w:sz w:val="18"/>
                <w:szCs w:val="18"/>
              </w:rPr>
            </w:pPr>
          </w:p>
        </w:tc>
        <w:tc>
          <w:tcPr>
            <w:tcW w:w="1843" w:type="dxa"/>
          </w:tcPr>
          <w:p w14:paraId="3CEFD3D1" w14:textId="61D2ECDA" w:rsidR="006057CB" w:rsidRPr="009C5112" w:rsidRDefault="000F089A" w:rsidP="0081499D">
            <w:pPr>
              <w:rPr>
                <w:sz w:val="18"/>
                <w:szCs w:val="18"/>
              </w:rPr>
            </w:pPr>
            <w:r>
              <w:rPr>
                <w:sz w:val="18"/>
                <w:szCs w:val="18"/>
              </w:rPr>
              <w:t>Frist for indsendelse er ændret</w:t>
            </w:r>
            <w:r w:rsidR="005E3327">
              <w:rPr>
                <w:sz w:val="18"/>
                <w:szCs w:val="18"/>
              </w:rPr>
              <w:t>.</w:t>
            </w:r>
          </w:p>
        </w:tc>
      </w:tr>
    </w:tbl>
    <w:p w14:paraId="5BEDC369" w14:textId="77777777" w:rsidR="006057CB" w:rsidRPr="00735FFF" w:rsidRDefault="006057CB" w:rsidP="006057CB">
      <w:pPr>
        <w:rPr>
          <w:highlight w:val="yellow"/>
        </w:rPr>
      </w:pPr>
    </w:p>
    <w:p w14:paraId="13B8D3FE" w14:textId="77777777" w:rsidR="006057CB" w:rsidRPr="00735FFF" w:rsidRDefault="006057CB" w:rsidP="006057CB">
      <w:pPr>
        <w:rPr>
          <w:b/>
          <w:color w:val="000000"/>
          <w:sz w:val="28"/>
          <w:szCs w:val="28"/>
          <w:highlight w:val="yellow"/>
        </w:rPr>
      </w:pPr>
    </w:p>
    <w:p w14:paraId="17DDE9AC" w14:textId="77777777" w:rsidR="006057CB" w:rsidRPr="00735FFF" w:rsidRDefault="006057CB" w:rsidP="006057CB">
      <w:pPr>
        <w:ind w:left="1304" w:hanging="1304"/>
        <w:rPr>
          <w:b/>
          <w:color w:val="000000"/>
          <w:sz w:val="28"/>
          <w:szCs w:val="28"/>
          <w:highlight w:val="yellow"/>
        </w:rPr>
      </w:pPr>
    </w:p>
    <w:p w14:paraId="29543793" w14:textId="77777777" w:rsidR="0018260E" w:rsidRDefault="0018260E">
      <w:pPr>
        <w:overflowPunct/>
        <w:autoSpaceDE/>
        <w:autoSpaceDN/>
        <w:adjustRightInd/>
        <w:textAlignment w:val="auto"/>
      </w:pPr>
      <w:r>
        <w:br w:type="page"/>
      </w:r>
    </w:p>
    <w:p w14:paraId="33F97C1D" w14:textId="37649927" w:rsidR="00F47766" w:rsidRDefault="00F47766" w:rsidP="00F47766">
      <w:r w:rsidRPr="00151FDA">
        <w:lastRenderedPageBreak/>
        <w:t xml:space="preserve">Vilkår i Esbjerg Kommunes miljøgodkendelse af </w:t>
      </w:r>
      <w:r>
        <w:t>6</w:t>
      </w:r>
      <w:r w:rsidRPr="00151FDA">
        <w:t xml:space="preserve">. </w:t>
      </w:r>
      <w:r>
        <w:t>januar</w:t>
      </w:r>
      <w:r w:rsidRPr="00151FDA">
        <w:t xml:space="preserve"> 202</w:t>
      </w:r>
      <w:r>
        <w:t>3</w:t>
      </w:r>
      <w:r w:rsidRPr="00151FDA">
        <w:t>.</w:t>
      </w:r>
    </w:p>
    <w:p w14:paraId="051B2DE5" w14:textId="77777777" w:rsidR="00F47766" w:rsidRPr="00151FDA" w:rsidRDefault="00F47766" w:rsidP="00F47766"/>
    <w:tbl>
      <w:tblPr>
        <w:tblStyle w:val="Tabel-Gitter"/>
        <w:tblW w:w="8784" w:type="dxa"/>
        <w:tblLayout w:type="fixed"/>
        <w:tblLook w:val="04A0" w:firstRow="1" w:lastRow="0" w:firstColumn="1" w:lastColumn="0" w:noHBand="0" w:noVBand="1"/>
      </w:tblPr>
      <w:tblGrid>
        <w:gridCol w:w="562"/>
        <w:gridCol w:w="4814"/>
        <w:gridCol w:w="998"/>
        <w:gridCol w:w="567"/>
        <w:gridCol w:w="1843"/>
      </w:tblGrid>
      <w:tr w:rsidR="00F47766" w:rsidRPr="00735FFF" w14:paraId="73814DD7" w14:textId="77777777" w:rsidTr="006C2455">
        <w:trPr>
          <w:cantSplit/>
          <w:trHeight w:val="1134"/>
        </w:trPr>
        <w:tc>
          <w:tcPr>
            <w:tcW w:w="562" w:type="dxa"/>
            <w:tcBorders>
              <w:bottom w:val="single" w:sz="4" w:space="0" w:color="auto"/>
            </w:tcBorders>
            <w:shd w:val="clear" w:color="auto" w:fill="D9D9D9" w:themeFill="background1" w:themeFillShade="D9"/>
            <w:textDirection w:val="btLr"/>
          </w:tcPr>
          <w:p w14:paraId="7EBC56FF" w14:textId="77777777" w:rsidR="00F47766" w:rsidRPr="00B82C0D" w:rsidRDefault="00F47766" w:rsidP="006C2455">
            <w:pPr>
              <w:ind w:left="113" w:right="113"/>
              <w:rPr>
                <w:sz w:val="18"/>
                <w:szCs w:val="18"/>
              </w:rPr>
            </w:pPr>
            <w:r w:rsidRPr="00B82C0D">
              <w:rPr>
                <w:sz w:val="18"/>
                <w:szCs w:val="18"/>
              </w:rPr>
              <w:t>Vilkår nr.</w:t>
            </w:r>
          </w:p>
        </w:tc>
        <w:tc>
          <w:tcPr>
            <w:tcW w:w="4814" w:type="dxa"/>
            <w:shd w:val="clear" w:color="auto" w:fill="D9D9D9" w:themeFill="background1" w:themeFillShade="D9"/>
            <w:vAlign w:val="center"/>
          </w:tcPr>
          <w:p w14:paraId="1A62664E" w14:textId="77777777" w:rsidR="00F47766" w:rsidRPr="00B82C0D" w:rsidRDefault="00F47766" w:rsidP="006C2455">
            <w:pPr>
              <w:rPr>
                <w:sz w:val="18"/>
                <w:szCs w:val="18"/>
              </w:rPr>
            </w:pPr>
            <w:r w:rsidRPr="00B82C0D">
              <w:rPr>
                <w:sz w:val="18"/>
                <w:szCs w:val="18"/>
              </w:rPr>
              <w:t>Vilkår</w:t>
            </w:r>
          </w:p>
        </w:tc>
        <w:tc>
          <w:tcPr>
            <w:tcW w:w="998" w:type="dxa"/>
            <w:shd w:val="clear" w:color="auto" w:fill="D9D9D9" w:themeFill="background1" w:themeFillShade="D9"/>
            <w:textDirection w:val="btLr"/>
          </w:tcPr>
          <w:p w14:paraId="4BFB86F1" w14:textId="77777777" w:rsidR="00F47766" w:rsidRPr="00B82C0D" w:rsidRDefault="00F47766" w:rsidP="006C2455">
            <w:pPr>
              <w:ind w:left="113" w:right="113"/>
              <w:rPr>
                <w:sz w:val="18"/>
                <w:szCs w:val="18"/>
              </w:rPr>
            </w:pPr>
            <w:r w:rsidRPr="00B82C0D">
              <w:rPr>
                <w:sz w:val="18"/>
                <w:szCs w:val="18"/>
              </w:rPr>
              <w:t>Nu om</w:t>
            </w:r>
            <w:r w:rsidRPr="00B82C0D">
              <w:rPr>
                <w:sz w:val="18"/>
                <w:szCs w:val="18"/>
              </w:rPr>
              <w:softHyphen/>
              <w:t>fattet af vilkår</w:t>
            </w:r>
          </w:p>
        </w:tc>
        <w:tc>
          <w:tcPr>
            <w:tcW w:w="567" w:type="dxa"/>
            <w:shd w:val="clear" w:color="auto" w:fill="D9D9D9" w:themeFill="background1" w:themeFillShade="D9"/>
            <w:textDirection w:val="btLr"/>
          </w:tcPr>
          <w:p w14:paraId="0B74A5C5" w14:textId="77777777" w:rsidR="00F47766" w:rsidRPr="00B82C0D" w:rsidRDefault="00F47766" w:rsidP="006C2455">
            <w:pPr>
              <w:ind w:left="113" w:right="113"/>
              <w:rPr>
                <w:sz w:val="18"/>
                <w:szCs w:val="18"/>
              </w:rPr>
            </w:pPr>
            <w:r w:rsidRPr="00B82C0D">
              <w:rPr>
                <w:sz w:val="18"/>
                <w:szCs w:val="18"/>
              </w:rPr>
              <w:t>Slettet</w:t>
            </w:r>
          </w:p>
        </w:tc>
        <w:tc>
          <w:tcPr>
            <w:tcW w:w="1843" w:type="dxa"/>
            <w:shd w:val="clear" w:color="auto" w:fill="D9D9D9" w:themeFill="background1" w:themeFillShade="D9"/>
            <w:vAlign w:val="center"/>
          </w:tcPr>
          <w:p w14:paraId="15081E5B" w14:textId="77777777" w:rsidR="00F47766" w:rsidRPr="00B82C0D" w:rsidRDefault="00F47766" w:rsidP="006C2455">
            <w:pPr>
              <w:rPr>
                <w:sz w:val="18"/>
                <w:szCs w:val="18"/>
              </w:rPr>
            </w:pPr>
            <w:r w:rsidRPr="00B82C0D">
              <w:rPr>
                <w:sz w:val="18"/>
                <w:szCs w:val="18"/>
              </w:rPr>
              <w:t>Bemærkninger</w:t>
            </w:r>
          </w:p>
        </w:tc>
      </w:tr>
      <w:tr w:rsidR="00F47766" w:rsidRPr="00735FFF" w14:paraId="59C8B0FC" w14:textId="77777777" w:rsidTr="006C2455">
        <w:tc>
          <w:tcPr>
            <w:tcW w:w="562" w:type="dxa"/>
            <w:tcBorders>
              <w:right w:val="nil"/>
            </w:tcBorders>
          </w:tcPr>
          <w:p w14:paraId="42942791" w14:textId="77777777" w:rsidR="00F47766" w:rsidRPr="00151FDA" w:rsidRDefault="00F47766" w:rsidP="006C2455">
            <w:pPr>
              <w:rPr>
                <w:sz w:val="18"/>
                <w:szCs w:val="18"/>
              </w:rPr>
            </w:pPr>
          </w:p>
        </w:tc>
        <w:tc>
          <w:tcPr>
            <w:tcW w:w="8222" w:type="dxa"/>
            <w:gridSpan w:val="4"/>
            <w:tcBorders>
              <w:left w:val="nil"/>
            </w:tcBorders>
          </w:tcPr>
          <w:p w14:paraId="48BEC642" w14:textId="77777777" w:rsidR="00F47766" w:rsidRPr="00151FDA" w:rsidRDefault="00F47766" w:rsidP="006C2455">
            <w:pPr>
              <w:rPr>
                <w:b/>
                <w:sz w:val="18"/>
                <w:szCs w:val="18"/>
              </w:rPr>
            </w:pPr>
            <w:r w:rsidRPr="00151FDA">
              <w:rPr>
                <w:b/>
                <w:sz w:val="18"/>
                <w:szCs w:val="18"/>
              </w:rPr>
              <w:t>Generelt</w:t>
            </w:r>
          </w:p>
        </w:tc>
      </w:tr>
      <w:tr w:rsidR="00F47766" w:rsidRPr="00151FDA" w14:paraId="36A366E6" w14:textId="77777777" w:rsidTr="009B32F9">
        <w:tc>
          <w:tcPr>
            <w:tcW w:w="562" w:type="dxa"/>
          </w:tcPr>
          <w:p w14:paraId="033A99AE" w14:textId="2672B6D8" w:rsidR="00F47766" w:rsidRPr="00F47766" w:rsidRDefault="00AB1DD1" w:rsidP="00AB1DD1">
            <w:pPr>
              <w:pStyle w:val="Listeafsnit"/>
              <w:numPr>
                <w:ilvl w:val="0"/>
                <w:numId w:val="18"/>
              </w:numPr>
              <w:rPr>
                <w:sz w:val="18"/>
                <w:szCs w:val="18"/>
              </w:rPr>
            </w:pPr>
            <w:r>
              <w:rPr>
                <w:sz w:val="18"/>
                <w:szCs w:val="18"/>
              </w:rPr>
              <w:t>.</w:t>
            </w:r>
          </w:p>
        </w:tc>
        <w:tc>
          <w:tcPr>
            <w:tcW w:w="4814" w:type="dxa"/>
            <w:tcBorders>
              <w:bottom w:val="single" w:sz="4" w:space="0" w:color="000000"/>
            </w:tcBorders>
          </w:tcPr>
          <w:p w14:paraId="705D1F16" w14:textId="209147A6" w:rsidR="00B15F1B" w:rsidRPr="00B15F1B" w:rsidRDefault="00B15F1B" w:rsidP="00B15F1B">
            <w:pPr>
              <w:rPr>
                <w:sz w:val="18"/>
                <w:szCs w:val="18"/>
              </w:rPr>
            </w:pPr>
            <w:r w:rsidRPr="00B15F1B">
              <w:rPr>
                <w:sz w:val="18"/>
                <w:szCs w:val="18"/>
              </w:rPr>
              <w:t>Virksomheden skal straks underrette tilsynsmyndigheden, hvis vilkårene i denne godkendelse ikke overholdes. Virksomheden skal straks træffe foranstaltninger for at sikre, at vilkårene igen overholdes.</w:t>
            </w:r>
          </w:p>
          <w:p w14:paraId="3F7E79D7" w14:textId="77777777" w:rsidR="00B15F1B" w:rsidRPr="00B15F1B" w:rsidRDefault="00B15F1B" w:rsidP="00B15F1B">
            <w:pPr>
              <w:rPr>
                <w:sz w:val="18"/>
                <w:szCs w:val="18"/>
              </w:rPr>
            </w:pPr>
          </w:p>
          <w:p w14:paraId="7A264B6D" w14:textId="272E5ADD" w:rsidR="00B15F1B" w:rsidRPr="00151FDA" w:rsidRDefault="00B15F1B" w:rsidP="00B15F1B">
            <w:pPr>
              <w:rPr>
                <w:sz w:val="18"/>
                <w:szCs w:val="18"/>
              </w:rPr>
            </w:pPr>
            <w:r w:rsidRPr="00B15F1B">
              <w:rPr>
                <w:sz w:val="18"/>
                <w:szCs w:val="18"/>
              </w:rPr>
              <w:t>Hvis den manglende overholdelse af vilkårene medfører umiddelbar fare for menneskers sundhed eller i betydeligt omfang truer med at påvirke miljøet negativt, skal virksomheden straks indstille driften af virksomheden eller de relevante dele af virksomheden, indtil vilkårene igen overholdes.</w:t>
            </w:r>
          </w:p>
        </w:tc>
        <w:tc>
          <w:tcPr>
            <w:tcW w:w="998" w:type="dxa"/>
            <w:tcBorders>
              <w:bottom w:val="single" w:sz="4" w:space="0" w:color="000000"/>
            </w:tcBorders>
          </w:tcPr>
          <w:p w14:paraId="2A287CAD" w14:textId="0FA58B08" w:rsidR="00F47766" w:rsidRPr="00151FDA" w:rsidRDefault="00357E38" w:rsidP="006C2455">
            <w:pPr>
              <w:rPr>
                <w:sz w:val="18"/>
                <w:szCs w:val="18"/>
              </w:rPr>
            </w:pPr>
            <w:r>
              <w:rPr>
                <w:sz w:val="18"/>
                <w:szCs w:val="18"/>
              </w:rPr>
              <w:fldChar w:fldCharType="begin"/>
            </w:r>
            <w:r>
              <w:rPr>
                <w:sz w:val="18"/>
                <w:szCs w:val="18"/>
              </w:rPr>
              <w:instrText xml:space="preserve"> REF _Ref127782918 \r \h </w:instrText>
            </w:r>
            <w:r>
              <w:rPr>
                <w:sz w:val="18"/>
                <w:szCs w:val="18"/>
              </w:rPr>
            </w:r>
            <w:r>
              <w:rPr>
                <w:sz w:val="18"/>
                <w:szCs w:val="18"/>
              </w:rPr>
              <w:fldChar w:fldCharType="separate"/>
            </w:r>
            <w:r w:rsidR="000F341E">
              <w:rPr>
                <w:sz w:val="18"/>
                <w:szCs w:val="18"/>
              </w:rPr>
              <w:t>2</w:t>
            </w:r>
            <w:r>
              <w:rPr>
                <w:sz w:val="18"/>
                <w:szCs w:val="18"/>
              </w:rPr>
              <w:fldChar w:fldCharType="end"/>
            </w:r>
          </w:p>
        </w:tc>
        <w:tc>
          <w:tcPr>
            <w:tcW w:w="567" w:type="dxa"/>
            <w:tcBorders>
              <w:bottom w:val="single" w:sz="4" w:space="0" w:color="000000"/>
            </w:tcBorders>
          </w:tcPr>
          <w:p w14:paraId="6E43CECA" w14:textId="77777777" w:rsidR="00F47766" w:rsidRPr="00151FDA" w:rsidRDefault="00F47766" w:rsidP="006C2455">
            <w:pPr>
              <w:rPr>
                <w:sz w:val="18"/>
                <w:szCs w:val="18"/>
              </w:rPr>
            </w:pPr>
          </w:p>
        </w:tc>
        <w:tc>
          <w:tcPr>
            <w:tcW w:w="1843" w:type="dxa"/>
            <w:tcBorders>
              <w:bottom w:val="single" w:sz="4" w:space="0" w:color="000000"/>
            </w:tcBorders>
          </w:tcPr>
          <w:p w14:paraId="3A610256" w14:textId="4A5CD04C" w:rsidR="00F47766" w:rsidRPr="00151FDA" w:rsidRDefault="005039A1" w:rsidP="006C2455">
            <w:pPr>
              <w:rPr>
                <w:sz w:val="18"/>
                <w:szCs w:val="18"/>
              </w:rPr>
            </w:pPr>
            <w:r>
              <w:rPr>
                <w:sz w:val="18"/>
                <w:szCs w:val="18"/>
              </w:rPr>
              <w:t>Uændret</w:t>
            </w:r>
          </w:p>
        </w:tc>
      </w:tr>
      <w:tr w:rsidR="009B32F9" w:rsidRPr="00151FDA" w14:paraId="6DFE8BEF" w14:textId="77777777" w:rsidTr="009B32F9">
        <w:tc>
          <w:tcPr>
            <w:tcW w:w="562" w:type="dxa"/>
            <w:tcBorders>
              <w:right w:val="nil"/>
            </w:tcBorders>
          </w:tcPr>
          <w:p w14:paraId="5A588060" w14:textId="77777777" w:rsidR="009B32F9" w:rsidRDefault="009B32F9" w:rsidP="009B32F9">
            <w:pPr>
              <w:pStyle w:val="Listeafsnit"/>
              <w:rPr>
                <w:sz w:val="18"/>
                <w:szCs w:val="18"/>
              </w:rPr>
            </w:pPr>
          </w:p>
        </w:tc>
        <w:tc>
          <w:tcPr>
            <w:tcW w:w="8222" w:type="dxa"/>
            <w:gridSpan w:val="4"/>
            <w:tcBorders>
              <w:left w:val="nil"/>
            </w:tcBorders>
          </w:tcPr>
          <w:p w14:paraId="5C4C1640" w14:textId="26F8076F" w:rsidR="009B32F9" w:rsidRPr="009B32F9" w:rsidRDefault="009B32F9" w:rsidP="006C2455">
            <w:pPr>
              <w:rPr>
                <w:b/>
                <w:bCs/>
                <w:sz w:val="18"/>
                <w:szCs w:val="18"/>
              </w:rPr>
            </w:pPr>
            <w:r w:rsidRPr="009B32F9">
              <w:rPr>
                <w:b/>
                <w:bCs/>
                <w:sz w:val="18"/>
                <w:szCs w:val="18"/>
              </w:rPr>
              <w:t>Indretning og drift - olietanken</w:t>
            </w:r>
          </w:p>
        </w:tc>
      </w:tr>
      <w:tr w:rsidR="00F47766" w:rsidRPr="00151FDA" w14:paraId="1D89CC81" w14:textId="77777777" w:rsidTr="006C2455">
        <w:tc>
          <w:tcPr>
            <w:tcW w:w="562" w:type="dxa"/>
          </w:tcPr>
          <w:p w14:paraId="35AF4E3C" w14:textId="40CE60A7" w:rsidR="00F47766" w:rsidRPr="00F47766" w:rsidRDefault="00AB1DD1" w:rsidP="00AB1DD1">
            <w:pPr>
              <w:pStyle w:val="Listeafsnit"/>
              <w:numPr>
                <w:ilvl w:val="0"/>
                <w:numId w:val="18"/>
              </w:numPr>
              <w:rPr>
                <w:sz w:val="18"/>
                <w:szCs w:val="18"/>
              </w:rPr>
            </w:pPr>
            <w:r>
              <w:rPr>
                <w:sz w:val="18"/>
                <w:szCs w:val="18"/>
              </w:rPr>
              <w:t>.</w:t>
            </w:r>
          </w:p>
        </w:tc>
        <w:tc>
          <w:tcPr>
            <w:tcW w:w="4814" w:type="dxa"/>
          </w:tcPr>
          <w:p w14:paraId="4E1C4224" w14:textId="4EDD5A24" w:rsidR="00F47766" w:rsidRPr="00151FDA" w:rsidRDefault="00BE1692" w:rsidP="006C2455">
            <w:pPr>
              <w:rPr>
                <w:sz w:val="18"/>
                <w:szCs w:val="18"/>
              </w:rPr>
            </w:pPr>
            <w:r w:rsidRPr="00BE1692">
              <w:rPr>
                <w:sz w:val="18"/>
                <w:szCs w:val="18"/>
              </w:rPr>
              <w:t>Virksomheden må modtage gasolie i dagtimerne alle ugens dage.</w:t>
            </w:r>
          </w:p>
        </w:tc>
        <w:tc>
          <w:tcPr>
            <w:tcW w:w="998" w:type="dxa"/>
          </w:tcPr>
          <w:p w14:paraId="2D222BBB" w14:textId="3489366A" w:rsidR="00F47766" w:rsidRPr="00151FDA" w:rsidRDefault="002031B0" w:rsidP="006C2455">
            <w:pPr>
              <w:rPr>
                <w:sz w:val="18"/>
                <w:szCs w:val="18"/>
              </w:rPr>
            </w:pPr>
            <w:r>
              <w:rPr>
                <w:sz w:val="18"/>
                <w:szCs w:val="18"/>
              </w:rPr>
              <w:fldChar w:fldCharType="begin"/>
            </w:r>
            <w:r>
              <w:rPr>
                <w:sz w:val="18"/>
                <w:szCs w:val="18"/>
              </w:rPr>
              <w:instrText xml:space="preserve"> REF _Ref127955055 \r \h </w:instrText>
            </w:r>
            <w:r>
              <w:rPr>
                <w:sz w:val="18"/>
                <w:szCs w:val="18"/>
              </w:rPr>
            </w:r>
            <w:r>
              <w:rPr>
                <w:sz w:val="18"/>
                <w:szCs w:val="18"/>
              </w:rPr>
              <w:fldChar w:fldCharType="separate"/>
            </w:r>
            <w:r w:rsidR="000F341E">
              <w:rPr>
                <w:sz w:val="18"/>
                <w:szCs w:val="18"/>
              </w:rPr>
              <w:t>20</w:t>
            </w:r>
            <w:r>
              <w:rPr>
                <w:sz w:val="18"/>
                <w:szCs w:val="18"/>
              </w:rPr>
              <w:fldChar w:fldCharType="end"/>
            </w:r>
          </w:p>
        </w:tc>
        <w:tc>
          <w:tcPr>
            <w:tcW w:w="567" w:type="dxa"/>
          </w:tcPr>
          <w:p w14:paraId="12F477CF" w14:textId="77777777" w:rsidR="00F47766" w:rsidRPr="00151FDA" w:rsidRDefault="00F47766" w:rsidP="006C2455">
            <w:pPr>
              <w:rPr>
                <w:sz w:val="18"/>
                <w:szCs w:val="18"/>
              </w:rPr>
            </w:pPr>
          </w:p>
        </w:tc>
        <w:tc>
          <w:tcPr>
            <w:tcW w:w="1843" w:type="dxa"/>
          </w:tcPr>
          <w:p w14:paraId="47A4EFA1" w14:textId="360E15F1" w:rsidR="00F47766" w:rsidRPr="00151FDA" w:rsidRDefault="0050057C" w:rsidP="006C2455">
            <w:pPr>
              <w:rPr>
                <w:sz w:val="18"/>
                <w:szCs w:val="18"/>
              </w:rPr>
            </w:pPr>
            <w:r w:rsidRPr="0050057C">
              <w:rPr>
                <w:sz w:val="18"/>
                <w:szCs w:val="18"/>
              </w:rPr>
              <w:t>Uændret</w:t>
            </w:r>
          </w:p>
        </w:tc>
      </w:tr>
      <w:tr w:rsidR="00F47766" w:rsidRPr="00151FDA" w14:paraId="57DC13C0" w14:textId="77777777" w:rsidTr="006C2455">
        <w:tc>
          <w:tcPr>
            <w:tcW w:w="562" w:type="dxa"/>
          </w:tcPr>
          <w:p w14:paraId="4A77429C" w14:textId="27121229" w:rsidR="00F47766" w:rsidRPr="00F47766" w:rsidRDefault="00AB1DD1" w:rsidP="00AB1DD1">
            <w:pPr>
              <w:pStyle w:val="Listeafsnit"/>
              <w:numPr>
                <w:ilvl w:val="0"/>
                <w:numId w:val="18"/>
              </w:numPr>
              <w:rPr>
                <w:sz w:val="18"/>
                <w:szCs w:val="18"/>
              </w:rPr>
            </w:pPr>
            <w:r>
              <w:rPr>
                <w:sz w:val="18"/>
                <w:szCs w:val="18"/>
              </w:rPr>
              <w:t>.</w:t>
            </w:r>
          </w:p>
        </w:tc>
        <w:tc>
          <w:tcPr>
            <w:tcW w:w="4814" w:type="dxa"/>
          </w:tcPr>
          <w:p w14:paraId="5C433B07" w14:textId="7402EC51" w:rsidR="00F47766" w:rsidRPr="00151FDA" w:rsidRDefault="001A7778" w:rsidP="006C2455">
            <w:pPr>
              <w:rPr>
                <w:sz w:val="18"/>
                <w:szCs w:val="18"/>
              </w:rPr>
            </w:pPr>
            <w:r w:rsidRPr="001A7778">
              <w:rPr>
                <w:sz w:val="18"/>
                <w:szCs w:val="18"/>
              </w:rPr>
              <w:t>Tank og rørføringer skal være sikret mod påkørsel.</w:t>
            </w:r>
          </w:p>
        </w:tc>
        <w:tc>
          <w:tcPr>
            <w:tcW w:w="998" w:type="dxa"/>
          </w:tcPr>
          <w:p w14:paraId="1A3C6C03" w14:textId="0BBEC007" w:rsidR="00F47766" w:rsidRPr="00151FDA" w:rsidRDefault="002031B0" w:rsidP="006C2455">
            <w:pPr>
              <w:rPr>
                <w:sz w:val="18"/>
                <w:szCs w:val="18"/>
              </w:rPr>
            </w:pPr>
            <w:r>
              <w:rPr>
                <w:sz w:val="18"/>
                <w:szCs w:val="18"/>
              </w:rPr>
              <w:fldChar w:fldCharType="begin"/>
            </w:r>
            <w:r>
              <w:rPr>
                <w:sz w:val="18"/>
                <w:szCs w:val="18"/>
              </w:rPr>
              <w:instrText xml:space="preserve"> REF _Ref128048035 \r \h </w:instrText>
            </w:r>
            <w:r>
              <w:rPr>
                <w:sz w:val="18"/>
                <w:szCs w:val="18"/>
              </w:rPr>
            </w:r>
            <w:r>
              <w:rPr>
                <w:sz w:val="18"/>
                <w:szCs w:val="18"/>
              </w:rPr>
              <w:fldChar w:fldCharType="separate"/>
            </w:r>
            <w:r w:rsidR="000F341E">
              <w:rPr>
                <w:sz w:val="18"/>
                <w:szCs w:val="18"/>
              </w:rPr>
              <w:t>21</w:t>
            </w:r>
            <w:r>
              <w:rPr>
                <w:sz w:val="18"/>
                <w:szCs w:val="18"/>
              </w:rPr>
              <w:fldChar w:fldCharType="end"/>
            </w:r>
          </w:p>
        </w:tc>
        <w:tc>
          <w:tcPr>
            <w:tcW w:w="567" w:type="dxa"/>
          </w:tcPr>
          <w:p w14:paraId="1B087B38" w14:textId="77777777" w:rsidR="00F47766" w:rsidRPr="00151FDA" w:rsidRDefault="00F47766" w:rsidP="006C2455">
            <w:pPr>
              <w:rPr>
                <w:sz w:val="18"/>
                <w:szCs w:val="18"/>
              </w:rPr>
            </w:pPr>
          </w:p>
        </w:tc>
        <w:tc>
          <w:tcPr>
            <w:tcW w:w="1843" w:type="dxa"/>
          </w:tcPr>
          <w:p w14:paraId="2F6BDBCD" w14:textId="227948DC" w:rsidR="00F47766" w:rsidRPr="00151FDA" w:rsidRDefault="0050057C" w:rsidP="006C2455">
            <w:pPr>
              <w:rPr>
                <w:sz w:val="18"/>
                <w:szCs w:val="18"/>
              </w:rPr>
            </w:pPr>
            <w:r w:rsidRPr="0050057C">
              <w:rPr>
                <w:sz w:val="18"/>
                <w:szCs w:val="18"/>
              </w:rPr>
              <w:t>Uændret</w:t>
            </w:r>
          </w:p>
        </w:tc>
      </w:tr>
      <w:tr w:rsidR="00F47766" w:rsidRPr="00151FDA" w14:paraId="2C5230A0" w14:textId="77777777" w:rsidTr="006C2455">
        <w:tc>
          <w:tcPr>
            <w:tcW w:w="562" w:type="dxa"/>
          </w:tcPr>
          <w:p w14:paraId="2FEAC500" w14:textId="1441E706" w:rsidR="00F47766" w:rsidRPr="00F47766" w:rsidRDefault="009B32F9" w:rsidP="009B32F9">
            <w:pPr>
              <w:pStyle w:val="Listeafsnit"/>
              <w:numPr>
                <w:ilvl w:val="0"/>
                <w:numId w:val="18"/>
              </w:numPr>
              <w:rPr>
                <w:sz w:val="18"/>
                <w:szCs w:val="18"/>
              </w:rPr>
            </w:pPr>
            <w:r>
              <w:rPr>
                <w:sz w:val="18"/>
                <w:szCs w:val="18"/>
              </w:rPr>
              <w:t>4</w:t>
            </w:r>
          </w:p>
        </w:tc>
        <w:tc>
          <w:tcPr>
            <w:tcW w:w="4814" w:type="dxa"/>
          </w:tcPr>
          <w:p w14:paraId="5C945329" w14:textId="789CCA82" w:rsidR="00F47766" w:rsidRPr="00151FDA" w:rsidRDefault="007948E1" w:rsidP="006C2455">
            <w:pPr>
              <w:rPr>
                <w:sz w:val="18"/>
                <w:szCs w:val="18"/>
              </w:rPr>
            </w:pPr>
            <w:r w:rsidRPr="007948E1">
              <w:rPr>
                <w:sz w:val="18"/>
                <w:szCs w:val="18"/>
              </w:rPr>
              <w:t>Spild/dryp fra påfyldningshane i forbindelse med påfyldning skal opsamles i tæt spild-bakke eller lignende.</w:t>
            </w:r>
          </w:p>
        </w:tc>
        <w:tc>
          <w:tcPr>
            <w:tcW w:w="998" w:type="dxa"/>
          </w:tcPr>
          <w:p w14:paraId="414734A5" w14:textId="49586BBA" w:rsidR="00F47766" w:rsidRPr="00151FDA" w:rsidRDefault="002031B0" w:rsidP="006C2455">
            <w:pPr>
              <w:rPr>
                <w:sz w:val="18"/>
                <w:szCs w:val="18"/>
              </w:rPr>
            </w:pPr>
            <w:r>
              <w:rPr>
                <w:sz w:val="18"/>
                <w:szCs w:val="18"/>
              </w:rPr>
              <w:fldChar w:fldCharType="begin"/>
            </w:r>
            <w:r>
              <w:rPr>
                <w:sz w:val="18"/>
                <w:szCs w:val="18"/>
              </w:rPr>
              <w:instrText xml:space="preserve"> REF _Ref128048039 \r \h </w:instrText>
            </w:r>
            <w:r>
              <w:rPr>
                <w:sz w:val="18"/>
                <w:szCs w:val="18"/>
              </w:rPr>
            </w:r>
            <w:r>
              <w:rPr>
                <w:sz w:val="18"/>
                <w:szCs w:val="18"/>
              </w:rPr>
              <w:fldChar w:fldCharType="separate"/>
            </w:r>
            <w:r w:rsidR="000F341E">
              <w:rPr>
                <w:sz w:val="18"/>
                <w:szCs w:val="18"/>
              </w:rPr>
              <w:t>22</w:t>
            </w:r>
            <w:r>
              <w:rPr>
                <w:sz w:val="18"/>
                <w:szCs w:val="18"/>
              </w:rPr>
              <w:fldChar w:fldCharType="end"/>
            </w:r>
          </w:p>
        </w:tc>
        <w:tc>
          <w:tcPr>
            <w:tcW w:w="567" w:type="dxa"/>
          </w:tcPr>
          <w:p w14:paraId="63BB753B" w14:textId="77777777" w:rsidR="00F47766" w:rsidRPr="00151FDA" w:rsidRDefault="00F47766" w:rsidP="006C2455">
            <w:pPr>
              <w:rPr>
                <w:sz w:val="18"/>
                <w:szCs w:val="18"/>
              </w:rPr>
            </w:pPr>
          </w:p>
        </w:tc>
        <w:tc>
          <w:tcPr>
            <w:tcW w:w="1843" w:type="dxa"/>
          </w:tcPr>
          <w:p w14:paraId="298D49BA" w14:textId="227E2B2A" w:rsidR="00F47766" w:rsidRPr="00151FDA" w:rsidRDefault="0050057C" w:rsidP="006C2455">
            <w:pPr>
              <w:rPr>
                <w:sz w:val="18"/>
                <w:szCs w:val="18"/>
              </w:rPr>
            </w:pPr>
            <w:r w:rsidRPr="0050057C">
              <w:rPr>
                <w:sz w:val="18"/>
                <w:szCs w:val="18"/>
              </w:rPr>
              <w:t>Uændret</w:t>
            </w:r>
          </w:p>
        </w:tc>
      </w:tr>
      <w:tr w:rsidR="00F47766" w:rsidRPr="00151FDA" w14:paraId="23EE449E" w14:textId="77777777" w:rsidTr="006C2455">
        <w:tc>
          <w:tcPr>
            <w:tcW w:w="562" w:type="dxa"/>
          </w:tcPr>
          <w:p w14:paraId="74363406" w14:textId="3F487F69" w:rsidR="00F47766" w:rsidRPr="00F47766" w:rsidRDefault="009B32F9" w:rsidP="009B32F9">
            <w:pPr>
              <w:pStyle w:val="Listeafsnit"/>
              <w:numPr>
                <w:ilvl w:val="0"/>
                <w:numId w:val="18"/>
              </w:numPr>
              <w:rPr>
                <w:sz w:val="18"/>
                <w:szCs w:val="18"/>
              </w:rPr>
            </w:pPr>
            <w:r>
              <w:rPr>
                <w:sz w:val="18"/>
                <w:szCs w:val="18"/>
              </w:rPr>
              <w:t>5</w:t>
            </w:r>
          </w:p>
        </w:tc>
        <w:tc>
          <w:tcPr>
            <w:tcW w:w="4814" w:type="dxa"/>
          </w:tcPr>
          <w:p w14:paraId="5E76B2EE" w14:textId="2C4353C2" w:rsidR="00F47766" w:rsidRPr="00151FDA" w:rsidRDefault="00665A28" w:rsidP="006C2455">
            <w:pPr>
              <w:rPr>
                <w:sz w:val="18"/>
                <w:szCs w:val="18"/>
              </w:rPr>
            </w:pPr>
            <w:r w:rsidRPr="00665A28">
              <w:rPr>
                <w:sz w:val="18"/>
                <w:szCs w:val="18"/>
              </w:rPr>
              <w:t>Påfyldning af tanken skal ske under kontinueret overvågning.</w:t>
            </w:r>
          </w:p>
        </w:tc>
        <w:tc>
          <w:tcPr>
            <w:tcW w:w="998" w:type="dxa"/>
          </w:tcPr>
          <w:p w14:paraId="0ABB2BE8" w14:textId="349B1EE8" w:rsidR="00F47766" w:rsidRPr="00151FDA" w:rsidRDefault="0050057C" w:rsidP="006C2455">
            <w:pPr>
              <w:rPr>
                <w:sz w:val="18"/>
                <w:szCs w:val="18"/>
              </w:rPr>
            </w:pPr>
            <w:r>
              <w:rPr>
                <w:sz w:val="18"/>
                <w:szCs w:val="18"/>
              </w:rPr>
              <w:fldChar w:fldCharType="begin"/>
            </w:r>
            <w:r>
              <w:rPr>
                <w:sz w:val="18"/>
                <w:szCs w:val="18"/>
              </w:rPr>
              <w:instrText xml:space="preserve"> REF _Ref128048049 \r \h </w:instrText>
            </w:r>
            <w:r>
              <w:rPr>
                <w:sz w:val="18"/>
                <w:szCs w:val="18"/>
              </w:rPr>
            </w:r>
            <w:r>
              <w:rPr>
                <w:sz w:val="18"/>
                <w:szCs w:val="18"/>
              </w:rPr>
              <w:fldChar w:fldCharType="separate"/>
            </w:r>
            <w:r w:rsidR="000F341E">
              <w:rPr>
                <w:sz w:val="18"/>
                <w:szCs w:val="18"/>
              </w:rPr>
              <w:t>23</w:t>
            </w:r>
            <w:r>
              <w:rPr>
                <w:sz w:val="18"/>
                <w:szCs w:val="18"/>
              </w:rPr>
              <w:fldChar w:fldCharType="end"/>
            </w:r>
          </w:p>
        </w:tc>
        <w:tc>
          <w:tcPr>
            <w:tcW w:w="567" w:type="dxa"/>
          </w:tcPr>
          <w:p w14:paraId="499015C8" w14:textId="77777777" w:rsidR="00F47766" w:rsidRPr="00151FDA" w:rsidRDefault="00F47766" w:rsidP="006C2455">
            <w:pPr>
              <w:rPr>
                <w:sz w:val="18"/>
                <w:szCs w:val="18"/>
              </w:rPr>
            </w:pPr>
          </w:p>
        </w:tc>
        <w:tc>
          <w:tcPr>
            <w:tcW w:w="1843" w:type="dxa"/>
          </w:tcPr>
          <w:p w14:paraId="37A083D5" w14:textId="5568DBAD" w:rsidR="00F47766" w:rsidRPr="00151FDA" w:rsidRDefault="0050057C" w:rsidP="006C2455">
            <w:pPr>
              <w:rPr>
                <w:sz w:val="18"/>
                <w:szCs w:val="18"/>
              </w:rPr>
            </w:pPr>
            <w:r w:rsidRPr="0050057C">
              <w:rPr>
                <w:sz w:val="18"/>
                <w:szCs w:val="18"/>
              </w:rPr>
              <w:t>Uændret</w:t>
            </w:r>
          </w:p>
        </w:tc>
      </w:tr>
      <w:tr w:rsidR="00F47766" w:rsidRPr="00151FDA" w14:paraId="36DF1673" w14:textId="77777777" w:rsidTr="006C2455">
        <w:tc>
          <w:tcPr>
            <w:tcW w:w="562" w:type="dxa"/>
          </w:tcPr>
          <w:p w14:paraId="6F97190F" w14:textId="5B4CBBC1" w:rsidR="00F47766" w:rsidRPr="00F47766" w:rsidRDefault="009B32F9" w:rsidP="009B32F9">
            <w:pPr>
              <w:pStyle w:val="Listeafsnit"/>
              <w:numPr>
                <w:ilvl w:val="0"/>
                <w:numId w:val="18"/>
              </w:numPr>
              <w:rPr>
                <w:sz w:val="18"/>
                <w:szCs w:val="18"/>
              </w:rPr>
            </w:pPr>
            <w:r>
              <w:rPr>
                <w:sz w:val="18"/>
                <w:szCs w:val="18"/>
              </w:rPr>
              <w:t>6</w:t>
            </w:r>
          </w:p>
        </w:tc>
        <w:tc>
          <w:tcPr>
            <w:tcW w:w="4814" w:type="dxa"/>
          </w:tcPr>
          <w:p w14:paraId="12A93F60" w14:textId="7168D027" w:rsidR="00F47766" w:rsidRPr="00151FDA" w:rsidRDefault="0037251A" w:rsidP="006C2455">
            <w:pPr>
              <w:rPr>
                <w:sz w:val="18"/>
                <w:szCs w:val="18"/>
              </w:rPr>
            </w:pPr>
            <w:r w:rsidRPr="0037251A">
              <w:rPr>
                <w:sz w:val="18"/>
                <w:szCs w:val="18"/>
              </w:rPr>
              <w:t>Tanken skal være forsynet med elektronisk overfyldningsalarm.</w:t>
            </w:r>
          </w:p>
        </w:tc>
        <w:tc>
          <w:tcPr>
            <w:tcW w:w="998" w:type="dxa"/>
          </w:tcPr>
          <w:p w14:paraId="01F10126" w14:textId="40C57651" w:rsidR="00F47766" w:rsidRPr="00151FDA" w:rsidRDefault="0050057C" w:rsidP="006C2455">
            <w:pPr>
              <w:rPr>
                <w:sz w:val="18"/>
                <w:szCs w:val="18"/>
              </w:rPr>
            </w:pPr>
            <w:r>
              <w:rPr>
                <w:sz w:val="18"/>
                <w:szCs w:val="18"/>
              </w:rPr>
              <w:fldChar w:fldCharType="begin"/>
            </w:r>
            <w:r>
              <w:rPr>
                <w:sz w:val="18"/>
                <w:szCs w:val="18"/>
              </w:rPr>
              <w:instrText xml:space="preserve"> REF _Ref128048055 \r \h </w:instrText>
            </w:r>
            <w:r>
              <w:rPr>
                <w:sz w:val="18"/>
                <w:szCs w:val="18"/>
              </w:rPr>
            </w:r>
            <w:r>
              <w:rPr>
                <w:sz w:val="18"/>
                <w:szCs w:val="18"/>
              </w:rPr>
              <w:fldChar w:fldCharType="separate"/>
            </w:r>
            <w:r w:rsidR="000F341E">
              <w:rPr>
                <w:sz w:val="18"/>
                <w:szCs w:val="18"/>
              </w:rPr>
              <w:t>24</w:t>
            </w:r>
            <w:r>
              <w:rPr>
                <w:sz w:val="18"/>
                <w:szCs w:val="18"/>
              </w:rPr>
              <w:fldChar w:fldCharType="end"/>
            </w:r>
          </w:p>
        </w:tc>
        <w:tc>
          <w:tcPr>
            <w:tcW w:w="567" w:type="dxa"/>
          </w:tcPr>
          <w:p w14:paraId="15C5B5EC" w14:textId="77777777" w:rsidR="00F47766" w:rsidRPr="00151FDA" w:rsidRDefault="00F47766" w:rsidP="006C2455">
            <w:pPr>
              <w:rPr>
                <w:sz w:val="18"/>
                <w:szCs w:val="18"/>
              </w:rPr>
            </w:pPr>
          </w:p>
        </w:tc>
        <w:tc>
          <w:tcPr>
            <w:tcW w:w="1843" w:type="dxa"/>
          </w:tcPr>
          <w:p w14:paraId="5CE0CB2B" w14:textId="1A291C3D" w:rsidR="00F47766" w:rsidRPr="00151FDA" w:rsidRDefault="0050057C" w:rsidP="006C2455">
            <w:pPr>
              <w:rPr>
                <w:sz w:val="18"/>
                <w:szCs w:val="18"/>
              </w:rPr>
            </w:pPr>
            <w:r w:rsidRPr="0050057C">
              <w:rPr>
                <w:sz w:val="18"/>
                <w:szCs w:val="18"/>
              </w:rPr>
              <w:t>Uændret</w:t>
            </w:r>
          </w:p>
        </w:tc>
      </w:tr>
      <w:tr w:rsidR="00F47766" w:rsidRPr="00151FDA" w14:paraId="5F5D8B2B" w14:textId="77777777" w:rsidTr="009B32F9">
        <w:tc>
          <w:tcPr>
            <w:tcW w:w="562" w:type="dxa"/>
          </w:tcPr>
          <w:p w14:paraId="2461067C" w14:textId="29CBC86F" w:rsidR="00F47766" w:rsidRPr="00F47766" w:rsidRDefault="009B32F9" w:rsidP="009B32F9">
            <w:pPr>
              <w:pStyle w:val="Listeafsnit"/>
              <w:numPr>
                <w:ilvl w:val="0"/>
                <w:numId w:val="18"/>
              </w:numPr>
              <w:rPr>
                <w:sz w:val="18"/>
                <w:szCs w:val="18"/>
              </w:rPr>
            </w:pPr>
            <w:r>
              <w:rPr>
                <w:sz w:val="18"/>
                <w:szCs w:val="18"/>
              </w:rPr>
              <w:t>7</w:t>
            </w:r>
          </w:p>
        </w:tc>
        <w:tc>
          <w:tcPr>
            <w:tcW w:w="4814" w:type="dxa"/>
            <w:tcBorders>
              <w:bottom w:val="single" w:sz="4" w:space="0" w:color="000000"/>
            </w:tcBorders>
          </w:tcPr>
          <w:p w14:paraId="394286C8" w14:textId="118F641F" w:rsidR="00F47766" w:rsidRPr="00151FDA" w:rsidRDefault="00137763" w:rsidP="006C2455">
            <w:pPr>
              <w:rPr>
                <w:sz w:val="18"/>
                <w:szCs w:val="18"/>
              </w:rPr>
            </w:pPr>
            <w:r w:rsidRPr="00137763">
              <w:rPr>
                <w:sz w:val="18"/>
                <w:szCs w:val="18"/>
              </w:rPr>
              <w:t>Olietank skal placeres på tæt bund uden afløb til kloak med opkant med mulighed for tilbageholdelse af evt. overløb fra påfyldning af tanken.</w:t>
            </w:r>
          </w:p>
        </w:tc>
        <w:tc>
          <w:tcPr>
            <w:tcW w:w="998" w:type="dxa"/>
            <w:tcBorders>
              <w:bottom w:val="single" w:sz="4" w:space="0" w:color="000000"/>
            </w:tcBorders>
          </w:tcPr>
          <w:p w14:paraId="4839884A" w14:textId="52AA765D" w:rsidR="00F47766" w:rsidRPr="00151FDA" w:rsidRDefault="0050057C" w:rsidP="006C2455">
            <w:pPr>
              <w:rPr>
                <w:sz w:val="18"/>
                <w:szCs w:val="18"/>
              </w:rPr>
            </w:pPr>
            <w:r>
              <w:rPr>
                <w:sz w:val="18"/>
                <w:szCs w:val="18"/>
              </w:rPr>
              <w:fldChar w:fldCharType="begin"/>
            </w:r>
            <w:r>
              <w:rPr>
                <w:sz w:val="18"/>
                <w:szCs w:val="18"/>
              </w:rPr>
              <w:instrText xml:space="preserve"> REF _Ref128048065 \r \h </w:instrText>
            </w:r>
            <w:r>
              <w:rPr>
                <w:sz w:val="18"/>
                <w:szCs w:val="18"/>
              </w:rPr>
            </w:r>
            <w:r>
              <w:rPr>
                <w:sz w:val="18"/>
                <w:szCs w:val="18"/>
              </w:rPr>
              <w:fldChar w:fldCharType="separate"/>
            </w:r>
            <w:r w:rsidR="000F341E">
              <w:rPr>
                <w:sz w:val="18"/>
                <w:szCs w:val="18"/>
              </w:rPr>
              <w:t>25</w:t>
            </w:r>
            <w:r>
              <w:rPr>
                <w:sz w:val="18"/>
                <w:szCs w:val="18"/>
              </w:rPr>
              <w:fldChar w:fldCharType="end"/>
            </w:r>
          </w:p>
        </w:tc>
        <w:tc>
          <w:tcPr>
            <w:tcW w:w="567" w:type="dxa"/>
            <w:tcBorders>
              <w:bottom w:val="single" w:sz="4" w:space="0" w:color="000000"/>
            </w:tcBorders>
          </w:tcPr>
          <w:p w14:paraId="622E4C5B" w14:textId="77777777" w:rsidR="00F47766" w:rsidRPr="00151FDA" w:rsidRDefault="00F47766" w:rsidP="006C2455">
            <w:pPr>
              <w:rPr>
                <w:sz w:val="18"/>
                <w:szCs w:val="18"/>
              </w:rPr>
            </w:pPr>
          </w:p>
        </w:tc>
        <w:tc>
          <w:tcPr>
            <w:tcW w:w="1843" w:type="dxa"/>
            <w:tcBorders>
              <w:bottom w:val="single" w:sz="4" w:space="0" w:color="000000"/>
            </w:tcBorders>
          </w:tcPr>
          <w:p w14:paraId="25343838" w14:textId="17C5E6C2" w:rsidR="00F47766" w:rsidRPr="00151FDA" w:rsidRDefault="00D65F9E" w:rsidP="006C2455">
            <w:pPr>
              <w:rPr>
                <w:sz w:val="18"/>
                <w:szCs w:val="18"/>
              </w:rPr>
            </w:pPr>
            <w:r w:rsidRPr="00BB3058">
              <w:rPr>
                <w:sz w:val="18"/>
                <w:szCs w:val="18"/>
              </w:rPr>
              <w:t>Det er tilføjet, at udendørs spildbakker eller gruber skal tømmes, således at regnvand i bunden maksimalt udgør 10 % af spildbakkens eller grubens volumen.</w:t>
            </w:r>
          </w:p>
        </w:tc>
      </w:tr>
      <w:tr w:rsidR="009B32F9" w:rsidRPr="00151FDA" w14:paraId="7F47506D" w14:textId="77777777" w:rsidTr="009B32F9">
        <w:tc>
          <w:tcPr>
            <w:tcW w:w="562" w:type="dxa"/>
            <w:tcBorders>
              <w:right w:val="nil"/>
            </w:tcBorders>
          </w:tcPr>
          <w:p w14:paraId="41C3F605" w14:textId="77777777" w:rsidR="009B32F9" w:rsidRPr="00F47766" w:rsidRDefault="009B32F9" w:rsidP="00F47766">
            <w:pPr>
              <w:rPr>
                <w:sz w:val="18"/>
                <w:szCs w:val="18"/>
              </w:rPr>
            </w:pPr>
          </w:p>
        </w:tc>
        <w:tc>
          <w:tcPr>
            <w:tcW w:w="8222" w:type="dxa"/>
            <w:gridSpan w:val="4"/>
            <w:tcBorders>
              <w:left w:val="nil"/>
            </w:tcBorders>
          </w:tcPr>
          <w:p w14:paraId="0D15255E" w14:textId="69A251F9" w:rsidR="009B32F9" w:rsidRPr="009B32F9" w:rsidRDefault="009B32F9" w:rsidP="006C2455">
            <w:pPr>
              <w:rPr>
                <w:b/>
                <w:bCs/>
                <w:sz w:val="18"/>
                <w:szCs w:val="18"/>
              </w:rPr>
            </w:pPr>
            <w:r w:rsidRPr="009B32F9">
              <w:rPr>
                <w:b/>
                <w:bCs/>
                <w:sz w:val="18"/>
                <w:szCs w:val="18"/>
              </w:rPr>
              <w:t>Luftforurening</w:t>
            </w:r>
          </w:p>
        </w:tc>
      </w:tr>
      <w:tr w:rsidR="00F47766" w:rsidRPr="00151FDA" w14:paraId="09CB0E14" w14:textId="77777777" w:rsidTr="006C2455">
        <w:tc>
          <w:tcPr>
            <w:tcW w:w="562" w:type="dxa"/>
          </w:tcPr>
          <w:p w14:paraId="610D5663" w14:textId="1EF061F5" w:rsidR="00F47766" w:rsidRPr="00F47766" w:rsidRDefault="008E305D" w:rsidP="008E305D">
            <w:pPr>
              <w:pStyle w:val="Listeafsnit"/>
              <w:numPr>
                <w:ilvl w:val="0"/>
                <w:numId w:val="18"/>
              </w:numPr>
              <w:rPr>
                <w:sz w:val="18"/>
                <w:szCs w:val="18"/>
              </w:rPr>
            </w:pPr>
            <w:r>
              <w:rPr>
                <w:sz w:val="18"/>
                <w:szCs w:val="18"/>
              </w:rPr>
              <w:t>8</w:t>
            </w:r>
          </w:p>
        </w:tc>
        <w:tc>
          <w:tcPr>
            <w:tcW w:w="4814" w:type="dxa"/>
          </w:tcPr>
          <w:p w14:paraId="43DDB352" w14:textId="77777777" w:rsidR="00F47766" w:rsidRDefault="008A52A8" w:rsidP="006C2455">
            <w:pPr>
              <w:rPr>
                <w:sz w:val="18"/>
                <w:szCs w:val="18"/>
              </w:rPr>
            </w:pPr>
            <w:r w:rsidRPr="008A52A8">
              <w:rPr>
                <w:sz w:val="18"/>
                <w:szCs w:val="18"/>
              </w:rPr>
              <w:t>Virksomhedens luftafkast skal dimensioneres så nedenstående B-værdier overholdes ved almindelig drift:</w:t>
            </w:r>
          </w:p>
          <w:p w14:paraId="322CCE9A" w14:textId="61A1EF6C" w:rsidR="008A52A8" w:rsidRDefault="00861131" w:rsidP="006C2455">
            <w:pPr>
              <w:rPr>
                <w:sz w:val="18"/>
                <w:szCs w:val="18"/>
              </w:rPr>
            </w:pPr>
            <w:r>
              <w:rPr>
                <w:noProof/>
              </w:rPr>
              <w:drawing>
                <wp:inline distT="0" distB="0" distL="0" distR="0" wp14:anchorId="1C6AF64D" wp14:editId="59FF86B8">
                  <wp:extent cx="1808860" cy="7620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18830" cy="766200"/>
                          </a:xfrm>
                          <a:prstGeom prst="rect">
                            <a:avLst/>
                          </a:prstGeom>
                        </pic:spPr>
                      </pic:pic>
                    </a:graphicData>
                  </a:graphic>
                </wp:inline>
              </w:drawing>
            </w:r>
          </w:p>
          <w:p w14:paraId="57B8076E" w14:textId="7D6719DB" w:rsidR="008A52A8" w:rsidRPr="00151FDA" w:rsidRDefault="00F540BB" w:rsidP="006C2455">
            <w:pPr>
              <w:rPr>
                <w:sz w:val="18"/>
                <w:szCs w:val="18"/>
              </w:rPr>
            </w:pPr>
            <w:r w:rsidRPr="00F540BB">
              <w:rPr>
                <w:sz w:val="18"/>
                <w:szCs w:val="18"/>
              </w:rPr>
              <w:t>B-værdien gælder i ethvert punkt uden for virksomhedens skel. For bygninger med mere end én etage skal B-værdien endvidere overholdes i områder, hvor mennesker opholder sig og kan blive udsat for de forurenende stoffer.</w:t>
            </w:r>
          </w:p>
        </w:tc>
        <w:tc>
          <w:tcPr>
            <w:tcW w:w="998" w:type="dxa"/>
          </w:tcPr>
          <w:p w14:paraId="4A01DD47" w14:textId="370109F0" w:rsidR="00F47766" w:rsidRPr="00151FDA" w:rsidRDefault="00727701" w:rsidP="006C2455">
            <w:pPr>
              <w:rPr>
                <w:sz w:val="18"/>
                <w:szCs w:val="18"/>
              </w:rPr>
            </w:pPr>
            <w:r>
              <w:rPr>
                <w:sz w:val="18"/>
                <w:szCs w:val="18"/>
              </w:rPr>
              <w:fldChar w:fldCharType="begin"/>
            </w:r>
            <w:r>
              <w:rPr>
                <w:sz w:val="18"/>
                <w:szCs w:val="18"/>
              </w:rPr>
              <w:instrText xml:space="preserve"> REF _Ref127946358 \r \h </w:instrText>
            </w:r>
            <w:r>
              <w:rPr>
                <w:sz w:val="18"/>
                <w:szCs w:val="18"/>
              </w:rPr>
            </w:r>
            <w:r>
              <w:rPr>
                <w:sz w:val="18"/>
                <w:szCs w:val="18"/>
              </w:rPr>
              <w:fldChar w:fldCharType="separate"/>
            </w:r>
            <w:r w:rsidR="000F341E">
              <w:rPr>
                <w:sz w:val="18"/>
                <w:szCs w:val="18"/>
              </w:rPr>
              <w:t>29</w:t>
            </w:r>
            <w:r>
              <w:rPr>
                <w:sz w:val="18"/>
                <w:szCs w:val="18"/>
              </w:rPr>
              <w:fldChar w:fldCharType="end"/>
            </w:r>
          </w:p>
        </w:tc>
        <w:tc>
          <w:tcPr>
            <w:tcW w:w="567" w:type="dxa"/>
          </w:tcPr>
          <w:p w14:paraId="4492D039" w14:textId="77777777" w:rsidR="00F47766" w:rsidRPr="00151FDA" w:rsidRDefault="00F47766" w:rsidP="006C2455">
            <w:pPr>
              <w:rPr>
                <w:sz w:val="18"/>
                <w:szCs w:val="18"/>
              </w:rPr>
            </w:pPr>
          </w:p>
        </w:tc>
        <w:tc>
          <w:tcPr>
            <w:tcW w:w="1843" w:type="dxa"/>
          </w:tcPr>
          <w:p w14:paraId="4F4AF5F8" w14:textId="5F4DB25B" w:rsidR="00F47766" w:rsidRPr="00151FDA" w:rsidRDefault="00727701" w:rsidP="006C2455">
            <w:pPr>
              <w:rPr>
                <w:sz w:val="18"/>
                <w:szCs w:val="18"/>
              </w:rPr>
            </w:pPr>
            <w:r w:rsidRPr="00727701">
              <w:rPr>
                <w:sz w:val="18"/>
                <w:szCs w:val="18"/>
              </w:rPr>
              <w:t>Uændret, men sammenskrevet med vilkår for naturgasfyring</w:t>
            </w:r>
            <w:r w:rsidR="00A07F42">
              <w:rPr>
                <w:sz w:val="18"/>
                <w:szCs w:val="18"/>
              </w:rPr>
              <w:t>.</w:t>
            </w:r>
          </w:p>
        </w:tc>
      </w:tr>
      <w:tr w:rsidR="00F47766" w:rsidRPr="00151FDA" w14:paraId="78219AA8" w14:textId="77777777" w:rsidTr="008E305D">
        <w:tc>
          <w:tcPr>
            <w:tcW w:w="562" w:type="dxa"/>
          </w:tcPr>
          <w:p w14:paraId="40BA2660" w14:textId="06EAADC7" w:rsidR="00F47766" w:rsidRPr="00F47766" w:rsidRDefault="008E305D" w:rsidP="008E305D">
            <w:pPr>
              <w:pStyle w:val="Listeafsnit"/>
              <w:numPr>
                <w:ilvl w:val="0"/>
                <w:numId w:val="18"/>
              </w:numPr>
              <w:rPr>
                <w:sz w:val="18"/>
                <w:szCs w:val="18"/>
              </w:rPr>
            </w:pPr>
            <w:r>
              <w:rPr>
                <w:sz w:val="18"/>
                <w:szCs w:val="18"/>
              </w:rPr>
              <w:t>9</w:t>
            </w:r>
          </w:p>
        </w:tc>
        <w:tc>
          <w:tcPr>
            <w:tcW w:w="4814" w:type="dxa"/>
            <w:tcBorders>
              <w:bottom w:val="single" w:sz="4" w:space="0" w:color="000000"/>
            </w:tcBorders>
          </w:tcPr>
          <w:p w14:paraId="0308AF7C" w14:textId="4940B5B7" w:rsidR="00F47766" w:rsidRDefault="001F0CA9" w:rsidP="006C2455">
            <w:pPr>
              <w:rPr>
                <w:sz w:val="18"/>
                <w:szCs w:val="18"/>
              </w:rPr>
            </w:pPr>
            <w:r w:rsidRPr="001F0CA9">
              <w:rPr>
                <w:sz w:val="18"/>
                <w:szCs w:val="18"/>
              </w:rPr>
              <w:t>Virksomhedens luftforurening skal overholde følgende emissionsgrænseværdier:</w:t>
            </w:r>
          </w:p>
          <w:p w14:paraId="74A00775" w14:textId="61946341" w:rsidR="00F540BB" w:rsidRDefault="00CA4A68" w:rsidP="006C2455">
            <w:pPr>
              <w:rPr>
                <w:sz w:val="18"/>
                <w:szCs w:val="18"/>
              </w:rPr>
            </w:pPr>
            <w:r>
              <w:rPr>
                <w:noProof/>
              </w:rPr>
              <w:lastRenderedPageBreak/>
              <w:drawing>
                <wp:inline distT="0" distB="0" distL="0" distR="0" wp14:anchorId="38EF824F" wp14:editId="24B08AD2">
                  <wp:extent cx="2125980" cy="796303"/>
                  <wp:effectExtent l="0" t="0" r="762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34259" cy="799404"/>
                          </a:xfrm>
                          <a:prstGeom prst="rect">
                            <a:avLst/>
                          </a:prstGeom>
                        </pic:spPr>
                      </pic:pic>
                    </a:graphicData>
                  </a:graphic>
                </wp:inline>
              </w:drawing>
            </w:r>
          </w:p>
          <w:p w14:paraId="405F0864" w14:textId="365AE446" w:rsidR="00F540BB" w:rsidRPr="00151FDA" w:rsidRDefault="000C3F6E" w:rsidP="006C2455">
            <w:pPr>
              <w:rPr>
                <w:sz w:val="18"/>
                <w:szCs w:val="18"/>
              </w:rPr>
            </w:pPr>
            <w:r w:rsidRPr="000C3F6E">
              <w:rPr>
                <w:sz w:val="18"/>
                <w:szCs w:val="18"/>
              </w:rPr>
              <w:t>Emissionsgrænseværdierne gælder i de enkelte afkast.</w:t>
            </w:r>
          </w:p>
        </w:tc>
        <w:tc>
          <w:tcPr>
            <w:tcW w:w="998" w:type="dxa"/>
            <w:tcBorders>
              <w:bottom w:val="single" w:sz="4" w:space="0" w:color="000000"/>
            </w:tcBorders>
          </w:tcPr>
          <w:p w14:paraId="18D1C42A" w14:textId="64A3E375" w:rsidR="00F47766" w:rsidRPr="00151FDA" w:rsidRDefault="00727701" w:rsidP="006C2455">
            <w:pPr>
              <w:rPr>
                <w:sz w:val="18"/>
                <w:szCs w:val="18"/>
              </w:rPr>
            </w:pPr>
            <w:r>
              <w:rPr>
                <w:sz w:val="18"/>
                <w:szCs w:val="18"/>
              </w:rPr>
              <w:lastRenderedPageBreak/>
              <w:fldChar w:fldCharType="begin"/>
            </w:r>
            <w:r>
              <w:rPr>
                <w:sz w:val="18"/>
                <w:szCs w:val="18"/>
              </w:rPr>
              <w:instrText xml:space="preserve"> REF _Ref127874833 \r \h </w:instrText>
            </w:r>
            <w:r>
              <w:rPr>
                <w:sz w:val="18"/>
                <w:szCs w:val="18"/>
              </w:rPr>
            </w:r>
            <w:r>
              <w:rPr>
                <w:sz w:val="18"/>
                <w:szCs w:val="18"/>
              </w:rPr>
              <w:fldChar w:fldCharType="separate"/>
            </w:r>
            <w:r w:rsidR="000F341E">
              <w:rPr>
                <w:sz w:val="18"/>
                <w:szCs w:val="18"/>
              </w:rPr>
              <w:t>28</w:t>
            </w:r>
            <w:r>
              <w:rPr>
                <w:sz w:val="18"/>
                <w:szCs w:val="18"/>
              </w:rPr>
              <w:fldChar w:fldCharType="end"/>
            </w:r>
          </w:p>
        </w:tc>
        <w:tc>
          <w:tcPr>
            <w:tcW w:w="567" w:type="dxa"/>
            <w:tcBorders>
              <w:bottom w:val="single" w:sz="4" w:space="0" w:color="000000"/>
            </w:tcBorders>
          </w:tcPr>
          <w:p w14:paraId="425F3EF2" w14:textId="77777777" w:rsidR="00F47766" w:rsidRPr="00151FDA" w:rsidRDefault="00F47766" w:rsidP="006C2455">
            <w:pPr>
              <w:rPr>
                <w:sz w:val="18"/>
                <w:szCs w:val="18"/>
              </w:rPr>
            </w:pPr>
          </w:p>
        </w:tc>
        <w:tc>
          <w:tcPr>
            <w:tcW w:w="1843" w:type="dxa"/>
            <w:tcBorders>
              <w:bottom w:val="single" w:sz="4" w:space="0" w:color="000000"/>
            </w:tcBorders>
          </w:tcPr>
          <w:p w14:paraId="5AFEB2E3" w14:textId="55D5B7AB" w:rsidR="00F47766" w:rsidRPr="00151FDA" w:rsidRDefault="00727701" w:rsidP="006C2455">
            <w:pPr>
              <w:rPr>
                <w:sz w:val="18"/>
                <w:szCs w:val="18"/>
              </w:rPr>
            </w:pPr>
            <w:r w:rsidRPr="00963AAF">
              <w:rPr>
                <w:sz w:val="18"/>
                <w:szCs w:val="18"/>
              </w:rPr>
              <w:t xml:space="preserve">Uændret, men sammenskrevet </w:t>
            </w:r>
            <w:r w:rsidRPr="00963AAF">
              <w:rPr>
                <w:sz w:val="18"/>
                <w:szCs w:val="18"/>
              </w:rPr>
              <w:lastRenderedPageBreak/>
              <w:t>med vilkår om</w:t>
            </w:r>
            <w:r>
              <w:rPr>
                <w:sz w:val="18"/>
                <w:szCs w:val="18"/>
              </w:rPr>
              <w:t xml:space="preserve"> </w:t>
            </w:r>
            <w:r w:rsidRPr="00963AAF">
              <w:rPr>
                <w:sz w:val="18"/>
                <w:szCs w:val="18"/>
              </w:rPr>
              <w:t xml:space="preserve">emissionsgræn-seværdier for </w:t>
            </w:r>
            <w:r>
              <w:rPr>
                <w:sz w:val="18"/>
                <w:szCs w:val="18"/>
              </w:rPr>
              <w:t>naturgas</w:t>
            </w:r>
            <w:r w:rsidRPr="00963AAF">
              <w:rPr>
                <w:sz w:val="18"/>
                <w:szCs w:val="18"/>
              </w:rPr>
              <w:t>fyring</w:t>
            </w:r>
          </w:p>
        </w:tc>
      </w:tr>
      <w:tr w:rsidR="008E305D" w:rsidRPr="00151FDA" w14:paraId="28FD7767" w14:textId="77777777" w:rsidTr="008E305D">
        <w:tc>
          <w:tcPr>
            <w:tcW w:w="562" w:type="dxa"/>
            <w:tcBorders>
              <w:right w:val="nil"/>
            </w:tcBorders>
          </w:tcPr>
          <w:p w14:paraId="6FDB7512" w14:textId="77777777" w:rsidR="008E305D" w:rsidRPr="00F47766" w:rsidRDefault="008E305D" w:rsidP="00F47766">
            <w:pPr>
              <w:rPr>
                <w:sz w:val="18"/>
                <w:szCs w:val="18"/>
              </w:rPr>
            </w:pPr>
          </w:p>
        </w:tc>
        <w:tc>
          <w:tcPr>
            <w:tcW w:w="8222" w:type="dxa"/>
            <w:gridSpan w:val="4"/>
            <w:tcBorders>
              <w:left w:val="nil"/>
            </w:tcBorders>
          </w:tcPr>
          <w:p w14:paraId="352A0B3A" w14:textId="0AD3CDC2" w:rsidR="008E305D" w:rsidRPr="008E305D" w:rsidRDefault="008E305D" w:rsidP="006C2455">
            <w:pPr>
              <w:rPr>
                <w:b/>
                <w:bCs/>
                <w:sz w:val="18"/>
                <w:szCs w:val="18"/>
              </w:rPr>
            </w:pPr>
            <w:r w:rsidRPr="008E305D">
              <w:rPr>
                <w:b/>
                <w:bCs/>
                <w:sz w:val="18"/>
                <w:szCs w:val="18"/>
              </w:rPr>
              <w:t>Kontrol af luftforurening</w:t>
            </w:r>
          </w:p>
        </w:tc>
      </w:tr>
      <w:tr w:rsidR="00F47766" w:rsidRPr="00151FDA" w14:paraId="04F847AA" w14:textId="77777777" w:rsidTr="006C2455">
        <w:tc>
          <w:tcPr>
            <w:tcW w:w="562" w:type="dxa"/>
          </w:tcPr>
          <w:p w14:paraId="3DAA69D9" w14:textId="2B16F567" w:rsidR="00F47766" w:rsidRPr="00F47766" w:rsidRDefault="0097040E" w:rsidP="0097040E">
            <w:pPr>
              <w:pStyle w:val="Listeafsnit"/>
              <w:numPr>
                <w:ilvl w:val="0"/>
                <w:numId w:val="18"/>
              </w:numPr>
              <w:rPr>
                <w:sz w:val="18"/>
                <w:szCs w:val="18"/>
              </w:rPr>
            </w:pPr>
            <w:r>
              <w:rPr>
                <w:sz w:val="18"/>
                <w:szCs w:val="18"/>
              </w:rPr>
              <w:t>0</w:t>
            </w:r>
          </w:p>
        </w:tc>
        <w:tc>
          <w:tcPr>
            <w:tcW w:w="4814" w:type="dxa"/>
          </w:tcPr>
          <w:p w14:paraId="4DAB8C83" w14:textId="42C02972" w:rsidR="00F47766" w:rsidRPr="00151FDA" w:rsidRDefault="00EF1F45" w:rsidP="006C2455">
            <w:pPr>
              <w:rPr>
                <w:sz w:val="18"/>
                <w:szCs w:val="18"/>
              </w:rPr>
            </w:pPr>
            <w:r w:rsidRPr="00EF1F45">
              <w:rPr>
                <w:sz w:val="18"/>
                <w:szCs w:val="18"/>
              </w:rPr>
              <w:t>Senest 6 måneder efter at gasolie er taget i brug, skal der ved præstationskontrol dokumenteres, at emissionsgrænseværdierne i vilkår 9 er overholdt. Herefter kan til-synsmyndigheden kræve, at der foretages yderligere præstationskontrol til dokumentation af emissionsgrænseværdierne i vilkår 9, dog normalt højst hvert andet år.</w:t>
            </w:r>
          </w:p>
        </w:tc>
        <w:tc>
          <w:tcPr>
            <w:tcW w:w="998" w:type="dxa"/>
          </w:tcPr>
          <w:p w14:paraId="493A5FE5" w14:textId="57F99661" w:rsidR="00F47766" w:rsidRPr="00151FDA" w:rsidRDefault="00331F02" w:rsidP="006C2455">
            <w:pPr>
              <w:rPr>
                <w:sz w:val="18"/>
                <w:szCs w:val="18"/>
              </w:rPr>
            </w:pPr>
            <w:r>
              <w:rPr>
                <w:sz w:val="18"/>
                <w:szCs w:val="18"/>
              </w:rPr>
              <w:fldChar w:fldCharType="begin"/>
            </w:r>
            <w:r>
              <w:rPr>
                <w:sz w:val="18"/>
                <w:szCs w:val="18"/>
              </w:rPr>
              <w:instrText xml:space="preserve"> REF _Ref127877006 \r \h </w:instrText>
            </w:r>
            <w:r>
              <w:rPr>
                <w:sz w:val="18"/>
                <w:szCs w:val="18"/>
              </w:rPr>
            </w:r>
            <w:r>
              <w:rPr>
                <w:sz w:val="18"/>
                <w:szCs w:val="18"/>
              </w:rPr>
              <w:fldChar w:fldCharType="separate"/>
            </w:r>
            <w:r w:rsidR="000F341E">
              <w:rPr>
                <w:sz w:val="18"/>
                <w:szCs w:val="18"/>
              </w:rPr>
              <w:t>30</w:t>
            </w:r>
            <w:r>
              <w:rPr>
                <w:sz w:val="18"/>
                <w:szCs w:val="18"/>
              </w:rPr>
              <w:fldChar w:fldCharType="end"/>
            </w:r>
          </w:p>
        </w:tc>
        <w:tc>
          <w:tcPr>
            <w:tcW w:w="567" w:type="dxa"/>
          </w:tcPr>
          <w:p w14:paraId="5F7DBA04" w14:textId="77777777" w:rsidR="00F47766" w:rsidRPr="00151FDA" w:rsidRDefault="00F47766" w:rsidP="006C2455">
            <w:pPr>
              <w:rPr>
                <w:sz w:val="18"/>
                <w:szCs w:val="18"/>
              </w:rPr>
            </w:pPr>
          </w:p>
        </w:tc>
        <w:tc>
          <w:tcPr>
            <w:tcW w:w="1843" w:type="dxa"/>
          </w:tcPr>
          <w:p w14:paraId="755625E2" w14:textId="4EB50BD3" w:rsidR="00F47766" w:rsidRPr="00151FDA" w:rsidRDefault="00331F02" w:rsidP="006C2455">
            <w:pPr>
              <w:rPr>
                <w:sz w:val="18"/>
                <w:szCs w:val="18"/>
              </w:rPr>
            </w:pPr>
            <w:r>
              <w:rPr>
                <w:sz w:val="18"/>
                <w:szCs w:val="18"/>
              </w:rPr>
              <w:t>Uændret</w:t>
            </w:r>
          </w:p>
        </w:tc>
      </w:tr>
      <w:tr w:rsidR="00F47766" w:rsidRPr="00151FDA" w14:paraId="3DE4A2B4" w14:textId="77777777" w:rsidTr="006C2455">
        <w:tc>
          <w:tcPr>
            <w:tcW w:w="562" w:type="dxa"/>
          </w:tcPr>
          <w:p w14:paraId="0229DA05" w14:textId="2AD1417E" w:rsidR="00F47766" w:rsidRPr="00F47766" w:rsidRDefault="0097040E" w:rsidP="0097040E">
            <w:pPr>
              <w:pStyle w:val="Listeafsnit"/>
              <w:numPr>
                <w:ilvl w:val="0"/>
                <w:numId w:val="18"/>
              </w:numPr>
              <w:rPr>
                <w:sz w:val="18"/>
                <w:szCs w:val="18"/>
              </w:rPr>
            </w:pPr>
            <w:r>
              <w:rPr>
                <w:sz w:val="18"/>
                <w:szCs w:val="18"/>
              </w:rPr>
              <w:t>1</w:t>
            </w:r>
          </w:p>
        </w:tc>
        <w:tc>
          <w:tcPr>
            <w:tcW w:w="4814" w:type="dxa"/>
          </w:tcPr>
          <w:p w14:paraId="1A9D9ACE" w14:textId="38FA93EC" w:rsidR="00F47766" w:rsidRPr="00151FDA" w:rsidRDefault="007B0593" w:rsidP="006C2455">
            <w:pPr>
              <w:rPr>
                <w:sz w:val="18"/>
                <w:szCs w:val="18"/>
              </w:rPr>
            </w:pPr>
            <w:r w:rsidRPr="007B0593">
              <w:rPr>
                <w:sz w:val="18"/>
                <w:szCs w:val="18"/>
              </w:rPr>
              <w:t>Præstationskontrollen i vilkår 10 skal foretages som 3 enkeltmålinger, hver af en varighed på 1 time. Målingerne skal foretages under repræsentative driftsforhold (maksimal normaldrift). Alle målinger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w:t>
            </w:r>
          </w:p>
        </w:tc>
        <w:tc>
          <w:tcPr>
            <w:tcW w:w="998" w:type="dxa"/>
          </w:tcPr>
          <w:p w14:paraId="2B489207" w14:textId="49DBDAB9" w:rsidR="00F47766" w:rsidRPr="00151FDA" w:rsidRDefault="00833F88" w:rsidP="006C2455">
            <w:pPr>
              <w:rPr>
                <w:sz w:val="18"/>
                <w:szCs w:val="18"/>
              </w:rPr>
            </w:pPr>
            <w:r>
              <w:rPr>
                <w:sz w:val="18"/>
                <w:szCs w:val="18"/>
              </w:rPr>
              <w:fldChar w:fldCharType="begin"/>
            </w:r>
            <w:r>
              <w:rPr>
                <w:sz w:val="18"/>
                <w:szCs w:val="18"/>
              </w:rPr>
              <w:instrText xml:space="preserve"> REF _Ref128042393 \r \h </w:instrText>
            </w:r>
            <w:r>
              <w:rPr>
                <w:sz w:val="18"/>
                <w:szCs w:val="18"/>
              </w:rPr>
            </w:r>
            <w:r>
              <w:rPr>
                <w:sz w:val="18"/>
                <w:szCs w:val="18"/>
              </w:rPr>
              <w:fldChar w:fldCharType="separate"/>
            </w:r>
            <w:r w:rsidR="000F341E">
              <w:rPr>
                <w:sz w:val="18"/>
                <w:szCs w:val="18"/>
              </w:rPr>
              <w:t>32</w:t>
            </w:r>
            <w:r>
              <w:rPr>
                <w:sz w:val="18"/>
                <w:szCs w:val="18"/>
              </w:rPr>
              <w:fldChar w:fldCharType="end"/>
            </w:r>
          </w:p>
        </w:tc>
        <w:tc>
          <w:tcPr>
            <w:tcW w:w="567" w:type="dxa"/>
          </w:tcPr>
          <w:p w14:paraId="1A16E213" w14:textId="77777777" w:rsidR="00F47766" w:rsidRPr="00151FDA" w:rsidRDefault="00F47766" w:rsidP="006C2455">
            <w:pPr>
              <w:rPr>
                <w:sz w:val="18"/>
                <w:szCs w:val="18"/>
              </w:rPr>
            </w:pPr>
          </w:p>
        </w:tc>
        <w:tc>
          <w:tcPr>
            <w:tcW w:w="1843" w:type="dxa"/>
          </w:tcPr>
          <w:p w14:paraId="7AEBA9F9" w14:textId="3DEB977F" w:rsidR="00F47766" w:rsidRPr="00151FDA" w:rsidRDefault="00833F88" w:rsidP="006C2455">
            <w:pPr>
              <w:rPr>
                <w:sz w:val="18"/>
                <w:szCs w:val="18"/>
              </w:rPr>
            </w:pPr>
            <w:r w:rsidRPr="00833F88">
              <w:rPr>
                <w:sz w:val="18"/>
                <w:szCs w:val="18"/>
              </w:rPr>
              <w:t>Uændret</w:t>
            </w:r>
            <w:r>
              <w:rPr>
                <w:sz w:val="18"/>
                <w:szCs w:val="18"/>
              </w:rPr>
              <w:t xml:space="preserve"> for </w:t>
            </w:r>
            <w:r w:rsidR="004507C8">
              <w:rPr>
                <w:sz w:val="18"/>
                <w:szCs w:val="18"/>
              </w:rPr>
              <w:t>ombygget kedel</w:t>
            </w:r>
          </w:p>
        </w:tc>
      </w:tr>
      <w:tr w:rsidR="00F47766" w:rsidRPr="00151FDA" w14:paraId="09FE9296" w14:textId="77777777" w:rsidTr="006C2455">
        <w:tc>
          <w:tcPr>
            <w:tcW w:w="562" w:type="dxa"/>
          </w:tcPr>
          <w:p w14:paraId="04D9B47D" w14:textId="38CA46C8" w:rsidR="00F47766" w:rsidRPr="00F47766" w:rsidRDefault="0097040E" w:rsidP="0097040E">
            <w:pPr>
              <w:pStyle w:val="Listeafsnit"/>
              <w:numPr>
                <w:ilvl w:val="0"/>
                <w:numId w:val="18"/>
              </w:numPr>
              <w:rPr>
                <w:sz w:val="18"/>
                <w:szCs w:val="18"/>
              </w:rPr>
            </w:pPr>
            <w:r>
              <w:rPr>
                <w:sz w:val="18"/>
                <w:szCs w:val="18"/>
              </w:rPr>
              <w:t>2</w:t>
            </w:r>
          </w:p>
        </w:tc>
        <w:tc>
          <w:tcPr>
            <w:tcW w:w="4814" w:type="dxa"/>
          </w:tcPr>
          <w:p w14:paraId="2EEDD609" w14:textId="382D1D57" w:rsidR="00F47766" w:rsidRPr="00151FDA" w:rsidRDefault="00213129" w:rsidP="006C2455">
            <w:pPr>
              <w:rPr>
                <w:sz w:val="18"/>
                <w:szCs w:val="18"/>
              </w:rPr>
            </w:pPr>
            <w:r w:rsidRPr="00213129">
              <w:rPr>
                <w:sz w:val="18"/>
                <w:szCs w:val="18"/>
              </w:rPr>
              <w:t>Emissionsgrænseværdierne anses for overholdt, når det aritmetiske gennemsnit af alle enkeltmålinger udført ved præstationskontrollen er mindre end eller lig med emissions-grænseværdien. Kontrolperioden er den samlede måletid.</w:t>
            </w:r>
          </w:p>
        </w:tc>
        <w:tc>
          <w:tcPr>
            <w:tcW w:w="998" w:type="dxa"/>
          </w:tcPr>
          <w:p w14:paraId="7538E633" w14:textId="74C35149" w:rsidR="00F47766" w:rsidRPr="00151FDA" w:rsidRDefault="00833F88" w:rsidP="006C2455">
            <w:pPr>
              <w:rPr>
                <w:sz w:val="18"/>
                <w:szCs w:val="18"/>
              </w:rPr>
            </w:pPr>
            <w:r>
              <w:rPr>
                <w:sz w:val="18"/>
                <w:szCs w:val="18"/>
              </w:rPr>
              <w:fldChar w:fldCharType="begin"/>
            </w:r>
            <w:r>
              <w:rPr>
                <w:sz w:val="18"/>
                <w:szCs w:val="18"/>
              </w:rPr>
              <w:instrText xml:space="preserve"> REF _Ref128048338 \r \h </w:instrText>
            </w:r>
            <w:r>
              <w:rPr>
                <w:sz w:val="18"/>
                <w:szCs w:val="18"/>
              </w:rPr>
            </w:r>
            <w:r>
              <w:rPr>
                <w:sz w:val="18"/>
                <w:szCs w:val="18"/>
              </w:rPr>
              <w:fldChar w:fldCharType="separate"/>
            </w:r>
            <w:r w:rsidR="000F341E">
              <w:rPr>
                <w:sz w:val="18"/>
                <w:szCs w:val="18"/>
              </w:rPr>
              <w:t>33</w:t>
            </w:r>
            <w:r>
              <w:rPr>
                <w:sz w:val="18"/>
                <w:szCs w:val="18"/>
              </w:rPr>
              <w:fldChar w:fldCharType="end"/>
            </w:r>
          </w:p>
        </w:tc>
        <w:tc>
          <w:tcPr>
            <w:tcW w:w="567" w:type="dxa"/>
          </w:tcPr>
          <w:p w14:paraId="22E425A8" w14:textId="77777777" w:rsidR="00F47766" w:rsidRPr="00151FDA" w:rsidRDefault="00F47766" w:rsidP="006C2455">
            <w:pPr>
              <w:rPr>
                <w:sz w:val="18"/>
                <w:szCs w:val="18"/>
              </w:rPr>
            </w:pPr>
          </w:p>
        </w:tc>
        <w:tc>
          <w:tcPr>
            <w:tcW w:w="1843" w:type="dxa"/>
          </w:tcPr>
          <w:p w14:paraId="2585684A" w14:textId="6E543E47" w:rsidR="00F47766" w:rsidRPr="00151FDA" w:rsidRDefault="004507C8" w:rsidP="006C2455">
            <w:pPr>
              <w:rPr>
                <w:sz w:val="18"/>
                <w:szCs w:val="18"/>
              </w:rPr>
            </w:pPr>
            <w:r w:rsidRPr="004507C8">
              <w:rPr>
                <w:sz w:val="18"/>
                <w:szCs w:val="18"/>
              </w:rPr>
              <w:t>Uændret for ombygget kedel</w:t>
            </w:r>
          </w:p>
        </w:tc>
      </w:tr>
      <w:tr w:rsidR="00F47766" w:rsidRPr="00151FDA" w14:paraId="6F8DC299" w14:textId="77777777" w:rsidTr="006C2455">
        <w:tc>
          <w:tcPr>
            <w:tcW w:w="562" w:type="dxa"/>
          </w:tcPr>
          <w:p w14:paraId="47A453B1" w14:textId="430A2F7D" w:rsidR="00F47766" w:rsidRPr="00F47766" w:rsidRDefault="0097040E" w:rsidP="0097040E">
            <w:pPr>
              <w:pStyle w:val="Listeafsnit"/>
              <w:numPr>
                <w:ilvl w:val="0"/>
                <w:numId w:val="18"/>
              </w:numPr>
              <w:rPr>
                <w:sz w:val="18"/>
                <w:szCs w:val="18"/>
              </w:rPr>
            </w:pPr>
            <w:r>
              <w:rPr>
                <w:sz w:val="18"/>
                <w:szCs w:val="18"/>
              </w:rPr>
              <w:t>3</w:t>
            </w:r>
          </w:p>
        </w:tc>
        <w:tc>
          <w:tcPr>
            <w:tcW w:w="4814" w:type="dxa"/>
          </w:tcPr>
          <w:p w14:paraId="413955A6" w14:textId="77777777" w:rsidR="00F47766" w:rsidRDefault="00D45D06" w:rsidP="006C2455">
            <w:pPr>
              <w:rPr>
                <w:sz w:val="18"/>
                <w:szCs w:val="18"/>
              </w:rPr>
            </w:pPr>
            <w:r w:rsidRPr="00D45D06">
              <w:rPr>
                <w:sz w:val="18"/>
                <w:szCs w:val="18"/>
              </w:rPr>
              <w:t>Prøvetagning og analyse skal ske efter de nedennævnte metoder efter internationale standarder med mindst samme analysepræcision og usikkerhedsniveau.</w:t>
            </w:r>
          </w:p>
          <w:p w14:paraId="65BB374C" w14:textId="77777777" w:rsidR="00D45D06" w:rsidRDefault="001762C8" w:rsidP="006C2455">
            <w:pPr>
              <w:rPr>
                <w:sz w:val="18"/>
                <w:szCs w:val="18"/>
              </w:rPr>
            </w:pPr>
            <w:r>
              <w:rPr>
                <w:noProof/>
              </w:rPr>
              <w:drawing>
                <wp:inline distT="0" distB="0" distL="0" distR="0" wp14:anchorId="23F74FF5" wp14:editId="61C34138">
                  <wp:extent cx="2919730" cy="6083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19730" cy="608330"/>
                          </a:xfrm>
                          <a:prstGeom prst="rect">
                            <a:avLst/>
                          </a:prstGeom>
                        </pic:spPr>
                      </pic:pic>
                    </a:graphicData>
                  </a:graphic>
                </wp:inline>
              </w:drawing>
            </w:r>
          </w:p>
          <w:p w14:paraId="062B99BA" w14:textId="6DAECB54" w:rsidR="001762C8" w:rsidRPr="00151FDA" w:rsidRDefault="001762C8" w:rsidP="006C2455">
            <w:pPr>
              <w:rPr>
                <w:sz w:val="18"/>
                <w:szCs w:val="18"/>
              </w:rPr>
            </w:pPr>
          </w:p>
        </w:tc>
        <w:tc>
          <w:tcPr>
            <w:tcW w:w="998" w:type="dxa"/>
          </w:tcPr>
          <w:p w14:paraId="51B521AD" w14:textId="4B80838C" w:rsidR="00F47766" w:rsidRPr="00151FDA" w:rsidRDefault="00833F88" w:rsidP="006C2455">
            <w:pPr>
              <w:rPr>
                <w:sz w:val="18"/>
                <w:szCs w:val="18"/>
              </w:rPr>
            </w:pPr>
            <w:r>
              <w:rPr>
                <w:sz w:val="18"/>
                <w:szCs w:val="18"/>
              </w:rPr>
              <w:fldChar w:fldCharType="begin"/>
            </w:r>
            <w:r>
              <w:rPr>
                <w:sz w:val="18"/>
                <w:szCs w:val="18"/>
              </w:rPr>
              <w:instrText xml:space="preserve"> REF _Ref128048343 \r \h </w:instrText>
            </w:r>
            <w:r>
              <w:rPr>
                <w:sz w:val="18"/>
                <w:szCs w:val="18"/>
              </w:rPr>
            </w:r>
            <w:r>
              <w:rPr>
                <w:sz w:val="18"/>
                <w:szCs w:val="18"/>
              </w:rPr>
              <w:fldChar w:fldCharType="separate"/>
            </w:r>
            <w:r w:rsidR="000F341E">
              <w:rPr>
                <w:sz w:val="18"/>
                <w:szCs w:val="18"/>
              </w:rPr>
              <w:t>34</w:t>
            </w:r>
            <w:r>
              <w:rPr>
                <w:sz w:val="18"/>
                <w:szCs w:val="18"/>
              </w:rPr>
              <w:fldChar w:fldCharType="end"/>
            </w:r>
          </w:p>
        </w:tc>
        <w:tc>
          <w:tcPr>
            <w:tcW w:w="567" w:type="dxa"/>
          </w:tcPr>
          <w:p w14:paraId="2CD9D107" w14:textId="77777777" w:rsidR="00F47766" w:rsidRPr="00151FDA" w:rsidRDefault="00F47766" w:rsidP="006C2455">
            <w:pPr>
              <w:rPr>
                <w:sz w:val="18"/>
                <w:szCs w:val="18"/>
              </w:rPr>
            </w:pPr>
          </w:p>
        </w:tc>
        <w:tc>
          <w:tcPr>
            <w:tcW w:w="1843" w:type="dxa"/>
          </w:tcPr>
          <w:p w14:paraId="6BC3EDC6" w14:textId="77777777" w:rsidR="00F47766" w:rsidRDefault="004507C8" w:rsidP="006C2455">
            <w:pPr>
              <w:rPr>
                <w:sz w:val="18"/>
                <w:szCs w:val="18"/>
              </w:rPr>
            </w:pPr>
            <w:r w:rsidRPr="004507C8">
              <w:rPr>
                <w:sz w:val="18"/>
                <w:szCs w:val="18"/>
              </w:rPr>
              <w:t>Uændret for ombygget kedel</w:t>
            </w:r>
          </w:p>
          <w:p w14:paraId="61144746" w14:textId="77777777" w:rsidR="00DB5AEE" w:rsidRDefault="00DB5AEE" w:rsidP="006C2455">
            <w:pPr>
              <w:rPr>
                <w:sz w:val="18"/>
                <w:szCs w:val="18"/>
              </w:rPr>
            </w:pPr>
          </w:p>
          <w:p w14:paraId="3B34B197" w14:textId="7239AC98" w:rsidR="00DB5AEE" w:rsidRPr="00151FDA" w:rsidRDefault="00DB5AEE" w:rsidP="006C2455">
            <w:pPr>
              <w:rPr>
                <w:sz w:val="18"/>
                <w:szCs w:val="18"/>
              </w:rPr>
            </w:pPr>
            <w:r>
              <w:rPr>
                <w:sz w:val="18"/>
                <w:szCs w:val="18"/>
              </w:rPr>
              <w:t>”</w:t>
            </w:r>
            <w:r>
              <w:rPr>
                <w:i/>
                <w:iCs/>
                <w:sz w:val="18"/>
                <w:szCs w:val="18"/>
              </w:rPr>
              <w:t>e</w:t>
            </w:r>
            <w:r w:rsidRPr="00DB5AEE">
              <w:rPr>
                <w:i/>
                <w:iCs/>
                <w:sz w:val="18"/>
                <w:szCs w:val="18"/>
              </w:rPr>
              <w:t>ller</w:t>
            </w:r>
            <w:r>
              <w:rPr>
                <w:sz w:val="18"/>
                <w:szCs w:val="18"/>
              </w:rPr>
              <w:t>” tilføjet i vilkåret</w:t>
            </w:r>
          </w:p>
        </w:tc>
      </w:tr>
      <w:tr w:rsidR="00F47766" w:rsidRPr="00151FDA" w14:paraId="31919CD3" w14:textId="77777777" w:rsidTr="0097040E">
        <w:tc>
          <w:tcPr>
            <w:tcW w:w="562" w:type="dxa"/>
          </w:tcPr>
          <w:p w14:paraId="3624CCDD" w14:textId="78CC972A" w:rsidR="00F47766" w:rsidRPr="00F47766" w:rsidRDefault="0097040E" w:rsidP="0097040E">
            <w:pPr>
              <w:pStyle w:val="Listeafsnit"/>
              <w:numPr>
                <w:ilvl w:val="0"/>
                <w:numId w:val="18"/>
              </w:numPr>
              <w:rPr>
                <w:sz w:val="18"/>
                <w:szCs w:val="18"/>
              </w:rPr>
            </w:pPr>
            <w:r>
              <w:rPr>
                <w:sz w:val="18"/>
                <w:szCs w:val="18"/>
              </w:rPr>
              <w:t>4</w:t>
            </w:r>
          </w:p>
        </w:tc>
        <w:tc>
          <w:tcPr>
            <w:tcW w:w="4814" w:type="dxa"/>
            <w:tcBorders>
              <w:bottom w:val="single" w:sz="4" w:space="0" w:color="000000"/>
            </w:tcBorders>
          </w:tcPr>
          <w:p w14:paraId="3CD41420" w14:textId="38BB0116" w:rsidR="00F47766" w:rsidRPr="00151FDA" w:rsidRDefault="00866B88" w:rsidP="006C2455">
            <w:pPr>
              <w:rPr>
                <w:sz w:val="18"/>
                <w:szCs w:val="18"/>
              </w:rPr>
            </w:pPr>
            <w:r w:rsidRPr="00866B88">
              <w:rPr>
                <w:sz w:val="18"/>
                <w:szCs w:val="18"/>
              </w:rPr>
              <w:t>I afkast, hvor der er fastsat en emissionsgræns</w:t>
            </w:r>
            <w:r w:rsidR="00833F88">
              <w:rPr>
                <w:sz w:val="18"/>
                <w:szCs w:val="18"/>
              </w:rPr>
              <w:t>e</w:t>
            </w:r>
            <w:r w:rsidRPr="00866B88">
              <w:rPr>
                <w:sz w:val="18"/>
                <w:szCs w:val="18"/>
              </w:rPr>
              <w:t>, skal der være etableret målesteder med indretning og placering som anført i MEL-22.</w:t>
            </w:r>
          </w:p>
        </w:tc>
        <w:tc>
          <w:tcPr>
            <w:tcW w:w="998" w:type="dxa"/>
            <w:tcBorders>
              <w:bottom w:val="single" w:sz="4" w:space="0" w:color="000000"/>
            </w:tcBorders>
          </w:tcPr>
          <w:p w14:paraId="2F14E14C" w14:textId="5FCFB77C" w:rsidR="00F47766" w:rsidRPr="00151FDA" w:rsidRDefault="00833F88" w:rsidP="006C2455">
            <w:pPr>
              <w:rPr>
                <w:sz w:val="18"/>
                <w:szCs w:val="18"/>
              </w:rPr>
            </w:pPr>
            <w:r>
              <w:rPr>
                <w:sz w:val="18"/>
                <w:szCs w:val="18"/>
              </w:rPr>
              <w:fldChar w:fldCharType="begin"/>
            </w:r>
            <w:r>
              <w:rPr>
                <w:sz w:val="18"/>
                <w:szCs w:val="18"/>
              </w:rPr>
              <w:instrText xml:space="preserve"> REF _Ref128048351 \r \h </w:instrText>
            </w:r>
            <w:r>
              <w:rPr>
                <w:sz w:val="18"/>
                <w:szCs w:val="18"/>
              </w:rPr>
            </w:r>
            <w:r>
              <w:rPr>
                <w:sz w:val="18"/>
                <w:szCs w:val="18"/>
              </w:rPr>
              <w:fldChar w:fldCharType="separate"/>
            </w:r>
            <w:r w:rsidR="000F341E">
              <w:rPr>
                <w:sz w:val="18"/>
                <w:szCs w:val="18"/>
              </w:rPr>
              <w:t>35</w:t>
            </w:r>
            <w:r>
              <w:rPr>
                <w:sz w:val="18"/>
                <w:szCs w:val="18"/>
              </w:rPr>
              <w:fldChar w:fldCharType="end"/>
            </w:r>
          </w:p>
        </w:tc>
        <w:tc>
          <w:tcPr>
            <w:tcW w:w="567" w:type="dxa"/>
            <w:tcBorders>
              <w:bottom w:val="single" w:sz="4" w:space="0" w:color="000000"/>
            </w:tcBorders>
          </w:tcPr>
          <w:p w14:paraId="4F13FA00" w14:textId="77777777" w:rsidR="00F47766" w:rsidRPr="00151FDA" w:rsidRDefault="00F47766" w:rsidP="006C2455">
            <w:pPr>
              <w:rPr>
                <w:sz w:val="18"/>
                <w:szCs w:val="18"/>
              </w:rPr>
            </w:pPr>
          </w:p>
        </w:tc>
        <w:tc>
          <w:tcPr>
            <w:tcW w:w="1843" w:type="dxa"/>
            <w:tcBorders>
              <w:bottom w:val="single" w:sz="4" w:space="0" w:color="000000"/>
            </w:tcBorders>
          </w:tcPr>
          <w:p w14:paraId="4C6AA03A" w14:textId="1A06C60B" w:rsidR="00F47766" w:rsidRPr="00151FDA" w:rsidRDefault="004507C8" w:rsidP="006C2455">
            <w:pPr>
              <w:rPr>
                <w:sz w:val="18"/>
                <w:szCs w:val="18"/>
              </w:rPr>
            </w:pPr>
            <w:r w:rsidRPr="004507C8">
              <w:rPr>
                <w:sz w:val="18"/>
                <w:szCs w:val="18"/>
              </w:rPr>
              <w:t>Uændret for ombygget kedel</w:t>
            </w:r>
          </w:p>
        </w:tc>
      </w:tr>
      <w:tr w:rsidR="0097040E" w:rsidRPr="00151FDA" w14:paraId="102E97E4" w14:textId="77777777" w:rsidTr="0097040E">
        <w:tc>
          <w:tcPr>
            <w:tcW w:w="562" w:type="dxa"/>
            <w:tcBorders>
              <w:right w:val="nil"/>
            </w:tcBorders>
          </w:tcPr>
          <w:p w14:paraId="71BCCBE8" w14:textId="77777777" w:rsidR="0097040E" w:rsidRPr="00F47766" w:rsidRDefault="0097040E" w:rsidP="00F47766">
            <w:pPr>
              <w:rPr>
                <w:sz w:val="18"/>
                <w:szCs w:val="18"/>
              </w:rPr>
            </w:pPr>
          </w:p>
        </w:tc>
        <w:tc>
          <w:tcPr>
            <w:tcW w:w="8222" w:type="dxa"/>
            <w:gridSpan w:val="4"/>
            <w:tcBorders>
              <w:left w:val="nil"/>
            </w:tcBorders>
          </w:tcPr>
          <w:p w14:paraId="61D7002D" w14:textId="58ABB8ED" w:rsidR="0097040E" w:rsidRPr="00127647" w:rsidRDefault="0097040E" w:rsidP="006C2455">
            <w:pPr>
              <w:rPr>
                <w:b/>
                <w:bCs/>
                <w:sz w:val="18"/>
                <w:szCs w:val="18"/>
              </w:rPr>
            </w:pPr>
            <w:r w:rsidRPr="00127647">
              <w:rPr>
                <w:b/>
                <w:bCs/>
                <w:sz w:val="18"/>
                <w:szCs w:val="18"/>
              </w:rPr>
              <w:t>Beskyttelse af jord, grundvand og overfladevand</w:t>
            </w:r>
          </w:p>
        </w:tc>
      </w:tr>
      <w:tr w:rsidR="00F47766" w:rsidRPr="00151FDA" w14:paraId="7F202B4C" w14:textId="77777777" w:rsidTr="00127647">
        <w:tc>
          <w:tcPr>
            <w:tcW w:w="562" w:type="dxa"/>
          </w:tcPr>
          <w:p w14:paraId="00A3E452" w14:textId="539CCC5A" w:rsidR="00F47766" w:rsidRPr="00F47766" w:rsidRDefault="00127647" w:rsidP="00662D13">
            <w:pPr>
              <w:pStyle w:val="Listeafsnit"/>
              <w:numPr>
                <w:ilvl w:val="0"/>
                <w:numId w:val="18"/>
              </w:numPr>
              <w:rPr>
                <w:sz w:val="18"/>
                <w:szCs w:val="18"/>
              </w:rPr>
            </w:pPr>
            <w:r>
              <w:rPr>
                <w:sz w:val="18"/>
                <w:szCs w:val="18"/>
              </w:rPr>
              <w:t>5</w:t>
            </w:r>
          </w:p>
        </w:tc>
        <w:tc>
          <w:tcPr>
            <w:tcW w:w="4814" w:type="dxa"/>
            <w:tcBorders>
              <w:bottom w:val="single" w:sz="4" w:space="0" w:color="000000"/>
            </w:tcBorders>
          </w:tcPr>
          <w:p w14:paraId="2A7AC5A7" w14:textId="3D2EF143" w:rsidR="00F47766" w:rsidRPr="00151FDA" w:rsidRDefault="006835FB" w:rsidP="006C2455">
            <w:pPr>
              <w:rPr>
                <w:sz w:val="18"/>
                <w:szCs w:val="18"/>
              </w:rPr>
            </w:pPr>
            <w:r w:rsidRPr="006835FB">
              <w:rPr>
                <w:sz w:val="18"/>
                <w:szCs w:val="18"/>
              </w:rPr>
              <w:t>Tætte belægninger skal være i god vedligeholdelsestilstand. Utætheder skal udbedres så hurtigt som muligt, efter de er konstateret.</w:t>
            </w:r>
          </w:p>
        </w:tc>
        <w:tc>
          <w:tcPr>
            <w:tcW w:w="998" w:type="dxa"/>
            <w:tcBorders>
              <w:bottom w:val="single" w:sz="4" w:space="0" w:color="000000"/>
            </w:tcBorders>
          </w:tcPr>
          <w:p w14:paraId="42FD636C" w14:textId="3F8F3F13" w:rsidR="00F47766" w:rsidRPr="00151FDA" w:rsidRDefault="00E87A12" w:rsidP="006C2455">
            <w:pPr>
              <w:rPr>
                <w:sz w:val="18"/>
                <w:szCs w:val="18"/>
              </w:rPr>
            </w:pPr>
            <w:r>
              <w:rPr>
                <w:sz w:val="18"/>
                <w:szCs w:val="18"/>
              </w:rPr>
              <w:fldChar w:fldCharType="begin"/>
            </w:r>
            <w:r>
              <w:rPr>
                <w:sz w:val="18"/>
                <w:szCs w:val="18"/>
              </w:rPr>
              <w:instrText xml:space="preserve"> REF _Ref128048437 \r \h </w:instrText>
            </w:r>
            <w:r>
              <w:rPr>
                <w:sz w:val="18"/>
                <w:szCs w:val="18"/>
              </w:rPr>
            </w:r>
            <w:r>
              <w:rPr>
                <w:sz w:val="18"/>
                <w:szCs w:val="18"/>
              </w:rPr>
              <w:fldChar w:fldCharType="separate"/>
            </w:r>
            <w:r w:rsidR="000F341E">
              <w:rPr>
                <w:sz w:val="18"/>
                <w:szCs w:val="18"/>
              </w:rPr>
              <w:t>49</w:t>
            </w:r>
            <w:r>
              <w:rPr>
                <w:sz w:val="18"/>
                <w:szCs w:val="18"/>
              </w:rPr>
              <w:fldChar w:fldCharType="end"/>
            </w:r>
          </w:p>
        </w:tc>
        <w:tc>
          <w:tcPr>
            <w:tcW w:w="567" w:type="dxa"/>
            <w:tcBorders>
              <w:bottom w:val="single" w:sz="4" w:space="0" w:color="000000"/>
            </w:tcBorders>
          </w:tcPr>
          <w:p w14:paraId="0DDBFDB7" w14:textId="77777777" w:rsidR="00F47766" w:rsidRPr="00151FDA" w:rsidRDefault="00F47766" w:rsidP="006C2455">
            <w:pPr>
              <w:rPr>
                <w:sz w:val="18"/>
                <w:szCs w:val="18"/>
              </w:rPr>
            </w:pPr>
          </w:p>
        </w:tc>
        <w:tc>
          <w:tcPr>
            <w:tcW w:w="1843" w:type="dxa"/>
            <w:tcBorders>
              <w:bottom w:val="single" w:sz="4" w:space="0" w:color="000000"/>
            </w:tcBorders>
          </w:tcPr>
          <w:p w14:paraId="4BA11E9C" w14:textId="3950AC63" w:rsidR="00F47766" w:rsidRPr="00151FDA" w:rsidRDefault="00CE3C28" w:rsidP="006C2455">
            <w:pPr>
              <w:rPr>
                <w:sz w:val="18"/>
                <w:szCs w:val="18"/>
              </w:rPr>
            </w:pPr>
            <w:r w:rsidRPr="00CE3C28">
              <w:rPr>
                <w:sz w:val="18"/>
                <w:szCs w:val="18"/>
              </w:rPr>
              <w:t xml:space="preserve">Uændret </w:t>
            </w:r>
          </w:p>
        </w:tc>
      </w:tr>
      <w:tr w:rsidR="00127647" w:rsidRPr="00151FDA" w14:paraId="6BA34D79" w14:textId="77777777" w:rsidTr="00127647">
        <w:tc>
          <w:tcPr>
            <w:tcW w:w="562" w:type="dxa"/>
            <w:tcBorders>
              <w:right w:val="nil"/>
            </w:tcBorders>
          </w:tcPr>
          <w:p w14:paraId="188A0205" w14:textId="77777777" w:rsidR="00127647" w:rsidRPr="00F47766" w:rsidRDefault="00127647" w:rsidP="00F47766">
            <w:pPr>
              <w:rPr>
                <w:sz w:val="18"/>
                <w:szCs w:val="18"/>
              </w:rPr>
            </w:pPr>
          </w:p>
        </w:tc>
        <w:tc>
          <w:tcPr>
            <w:tcW w:w="8222" w:type="dxa"/>
            <w:gridSpan w:val="4"/>
            <w:tcBorders>
              <w:left w:val="nil"/>
            </w:tcBorders>
          </w:tcPr>
          <w:p w14:paraId="19479EC9" w14:textId="126FCBBE" w:rsidR="00127647" w:rsidRPr="00127647" w:rsidRDefault="00127647" w:rsidP="006C2455">
            <w:pPr>
              <w:rPr>
                <w:b/>
                <w:bCs/>
                <w:sz w:val="18"/>
                <w:szCs w:val="18"/>
              </w:rPr>
            </w:pPr>
            <w:r w:rsidRPr="00127647">
              <w:rPr>
                <w:b/>
                <w:bCs/>
                <w:sz w:val="18"/>
                <w:szCs w:val="18"/>
              </w:rPr>
              <w:t>Driftsforstyrrelser og uheld</w:t>
            </w:r>
          </w:p>
        </w:tc>
      </w:tr>
      <w:tr w:rsidR="0097040E" w:rsidRPr="00151FDA" w14:paraId="45167123" w14:textId="77777777" w:rsidTr="006C2455">
        <w:tc>
          <w:tcPr>
            <w:tcW w:w="562" w:type="dxa"/>
          </w:tcPr>
          <w:p w14:paraId="09E5E6D7" w14:textId="4A824126" w:rsidR="0097040E" w:rsidRPr="00F47766" w:rsidRDefault="00127647" w:rsidP="00662D13">
            <w:pPr>
              <w:pStyle w:val="Listeafsnit"/>
              <w:numPr>
                <w:ilvl w:val="0"/>
                <w:numId w:val="18"/>
              </w:numPr>
              <w:rPr>
                <w:sz w:val="18"/>
                <w:szCs w:val="18"/>
              </w:rPr>
            </w:pPr>
            <w:r>
              <w:rPr>
                <w:sz w:val="18"/>
                <w:szCs w:val="18"/>
              </w:rPr>
              <w:t>6</w:t>
            </w:r>
          </w:p>
        </w:tc>
        <w:tc>
          <w:tcPr>
            <w:tcW w:w="4814" w:type="dxa"/>
          </w:tcPr>
          <w:p w14:paraId="770088E5" w14:textId="3094567D" w:rsidR="0053390C" w:rsidRPr="0053390C" w:rsidRDefault="0053390C" w:rsidP="0053390C">
            <w:pPr>
              <w:rPr>
                <w:sz w:val="18"/>
                <w:szCs w:val="18"/>
              </w:rPr>
            </w:pPr>
            <w:r w:rsidRPr="0053390C">
              <w:rPr>
                <w:sz w:val="18"/>
                <w:szCs w:val="18"/>
              </w:rPr>
              <w:t>Spild af olie skal straks opsamles. Alt opsamlet spild, inkl. opsamlingsmaterialet, skal opbevares og bortskaffes som farligt affald. Der skal til enhver tid forefindes opsugningsmateriale på tankanlægget.</w:t>
            </w:r>
          </w:p>
          <w:p w14:paraId="6A90AE3A" w14:textId="77777777" w:rsidR="0053390C" w:rsidRPr="0053390C" w:rsidRDefault="0053390C" w:rsidP="0053390C">
            <w:pPr>
              <w:rPr>
                <w:sz w:val="18"/>
                <w:szCs w:val="18"/>
              </w:rPr>
            </w:pPr>
          </w:p>
          <w:p w14:paraId="4B78DCC8" w14:textId="45C6B607" w:rsidR="0053390C" w:rsidRPr="0053390C" w:rsidRDefault="0053390C" w:rsidP="0053390C">
            <w:pPr>
              <w:rPr>
                <w:sz w:val="18"/>
                <w:szCs w:val="18"/>
              </w:rPr>
            </w:pPr>
            <w:r w:rsidRPr="0053390C">
              <w:rPr>
                <w:sz w:val="18"/>
                <w:szCs w:val="18"/>
              </w:rPr>
              <w:t xml:space="preserve">Hvis der er risiko for spild af </w:t>
            </w:r>
            <w:proofErr w:type="gramStart"/>
            <w:r w:rsidRPr="0053390C">
              <w:rPr>
                <w:sz w:val="18"/>
                <w:szCs w:val="18"/>
              </w:rPr>
              <w:t>olie</w:t>
            </w:r>
            <w:proofErr w:type="gramEnd"/>
            <w:r w:rsidRPr="0053390C">
              <w:rPr>
                <w:sz w:val="18"/>
                <w:szCs w:val="18"/>
              </w:rPr>
              <w:t xml:space="preserve"> kan løbe til et afløb skal relevante afløb straks lukkes/afspærres.</w:t>
            </w:r>
          </w:p>
          <w:p w14:paraId="76BACC34" w14:textId="77777777" w:rsidR="0053390C" w:rsidRPr="0053390C" w:rsidRDefault="0053390C" w:rsidP="0053390C">
            <w:pPr>
              <w:rPr>
                <w:sz w:val="18"/>
                <w:szCs w:val="18"/>
              </w:rPr>
            </w:pPr>
          </w:p>
          <w:p w14:paraId="53D58EDC" w14:textId="7738E824" w:rsidR="0097040E" w:rsidRPr="00151FDA" w:rsidRDefault="0053390C" w:rsidP="0053390C">
            <w:pPr>
              <w:rPr>
                <w:sz w:val="18"/>
                <w:szCs w:val="18"/>
              </w:rPr>
            </w:pPr>
            <w:r w:rsidRPr="0053390C">
              <w:rPr>
                <w:sz w:val="18"/>
                <w:szCs w:val="18"/>
              </w:rPr>
              <w:lastRenderedPageBreak/>
              <w:t>Ved eventuelt spild af olie på ubefæstet areal skal der ske opsamling af det forurenede jordvolumen og bortskaffelse af jorden til godkendt modtageanlæg efter anmeldelse og godkendelse af tilsynsmyndigheden.</w:t>
            </w:r>
          </w:p>
        </w:tc>
        <w:tc>
          <w:tcPr>
            <w:tcW w:w="998" w:type="dxa"/>
          </w:tcPr>
          <w:p w14:paraId="42D67613" w14:textId="6C6A2108" w:rsidR="0097040E" w:rsidRPr="00151FDA" w:rsidRDefault="00551CCD" w:rsidP="006C2455">
            <w:pPr>
              <w:rPr>
                <w:sz w:val="18"/>
                <w:szCs w:val="18"/>
              </w:rPr>
            </w:pPr>
            <w:r>
              <w:rPr>
                <w:sz w:val="18"/>
                <w:szCs w:val="18"/>
              </w:rPr>
              <w:lastRenderedPageBreak/>
              <w:fldChar w:fldCharType="begin"/>
            </w:r>
            <w:r>
              <w:rPr>
                <w:sz w:val="18"/>
                <w:szCs w:val="18"/>
              </w:rPr>
              <w:instrText xml:space="preserve"> REF _Ref127964011 \r \h </w:instrText>
            </w:r>
            <w:r>
              <w:rPr>
                <w:sz w:val="18"/>
                <w:szCs w:val="18"/>
              </w:rPr>
            </w:r>
            <w:r>
              <w:rPr>
                <w:sz w:val="18"/>
                <w:szCs w:val="18"/>
              </w:rPr>
              <w:fldChar w:fldCharType="separate"/>
            </w:r>
            <w:r w:rsidR="000F341E">
              <w:rPr>
                <w:sz w:val="18"/>
                <w:szCs w:val="18"/>
              </w:rPr>
              <w:t>51</w:t>
            </w:r>
            <w:r>
              <w:rPr>
                <w:sz w:val="18"/>
                <w:szCs w:val="18"/>
              </w:rPr>
              <w:fldChar w:fldCharType="end"/>
            </w:r>
          </w:p>
        </w:tc>
        <w:tc>
          <w:tcPr>
            <w:tcW w:w="567" w:type="dxa"/>
          </w:tcPr>
          <w:p w14:paraId="387C7CD0" w14:textId="77777777" w:rsidR="0097040E" w:rsidRPr="00151FDA" w:rsidRDefault="0097040E" w:rsidP="006C2455">
            <w:pPr>
              <w:rPr>
                <w:sz w:val="18"/>
                <w:szCs w:val="18"/>
              </w:rPr>
            </w:pPr>
          </w:p>
        </w:tc>
        <w:tc>
          <w:tcPr>
            <w:tcW w:w="1843" w:type="dxa"/>
          </w:tcPr>
          <w:p w14:paraId="1ACCFD19" w14:textId="240330EF" w:rsidR="0097040E" w:rsidRPr="00151FDA" w:rsidRDefault="00551CCD" w:rsidP="006C2455">
            <w:pPr>
              <w:rPr>
                <w:sz w:val="18"/>
                <w:szCs w:val="18"/>
              </w:rPr>
            </w:pPr>
            <w:r w:rsidRPr="00551CCD">
              <w:rPr>
                <w:sz w:val="18"/>
                <w:szCs w:val="18"/>
              </w:rPr>
              <w:t>Uændret</w:t>
            </w:r>
          </w:p>
        </w:tc>
      </w:tr>
      <w:tr w:rsidR="0097040E" w:rsidRPr="00151FDA" w14:paraId="5B7A3777" w14:textId="77777777" w:rsidTr="006C2455">
        <w:tc>
          <w:tcPr>
            <w:tcW w:w="562" w:type="dxa"/>
          </w:tcPr>
          <w:p w14:paraId="120955B2" w14:textId="020A353C" w:rsidR="0097040E" w:rsidRPr="00F47766" w:rsidRDefault="00127647" w:rsidP="00662D13">
            <w:pPr>
              <w:pStyle w:val="Listeafsnit"/>
              <w:numPr>
                <w:ilvl w:val="0"/>
                <w:numId w:val="18"/>
              </w:numPr>
              <w:rPr>
                <w:sz w:val="18"/>
                <w:szCs w:val="18"/>
              </w:rPr>
            </w:pPr>
            <w:r>
              <w:rPr>
                <w:sz w:val="18"/>
                <w:szCs w:val="18"/>
              </w:rPr>
              <w:t>7</w:t>
            </w:r>
          </w:p>
        </w:tc>
        <w:tc>
          <w:tcPr>
            <w:tcW w:w="4814" w:type="dxa"/>
          </w:tcPr>
          <w:p w14:paraId="4F273CF4" w14:textId="6A3B5A52" w:rsidR="00570F64" w:rsidRPr="00570F64" w:rsidRDefault="00570F64" w:rsidP="00570F64">
            <w:pPr>
              <w:rPr>
                <w:sz w:val="18"/>
                <w:szCs w:val="18"/>
              </w:rPr>
            </w:pPr>
            <w:r w:rsidRPr="00570F64">
              <w:rPr>
                <w:sz w:val="18"/>
                <w:szCs w:val="18"/>
              </w:rPr>
              <w:t>Der skal foreligge opdaterede procedurer for hvordan forureningsuheld og væsentlige spild håndteres. Procedurerne skal indeholde instrukser om, hvad der skal foretages for at stoppe yderligere spild og begrænse forureningen. Endelig skal procedurerne indeholde en instruks for hvordan myndighederne informeres.</w:t>
            </w:r>
          </w:p>
          <w:p w14:paraId="2F5A3E46" w14:textId="77777777" w:rsidR="00570F64" w:rsidRPr="00570F64" w:rsidRDefault="00570F64" w:rsidP="00570F64">
            <w:pPr>
              <w:rPr>
                <w:sz w:val="18"/>
                <w:szCs w:val="18"/>
              </w:rPr>
            </w:pPr>
          </w:p>
          <w:p w14:paraId="0B295AFE" w14:textId="3413D0E8" w:rsidR="0097040E" w:rsidRPr="00151FDA" w:rsidRDefault="00570F64" w:rsidP="00570F64">
            <w:pPr>
              <w:rPr>
                <w:sz w:val="18"/>
                <w:szCs w:val="18"/>
              </w:rPr>
            </w:pPr>
            <w:r w:rsidRPr="00570F64">
              <w:rPr>
                <w:sz w:val="18"/>
                <w:szCs w:val="18"/>
              </w:rPr>
              <w:t>Procedurerne skal udarbejdes og implementeres fra det tidspunkt miljøgodkendelsen tages i brug.</w:t>
            </w:r>
          </w:p>
        </w:tc>
        <w:tc>
          <w:tcPr>
            <w:tcW w:w="998" w:type="dxa"/>
          </w:tcPr>
          <w:p w14:paraId="4C948722" w14:textId="21D8C6CD" w:rsidR="0097040E" w:rsidRPr="00151FDA" w:rsidRDefault="006977E3" w:rsidP="006C2455">
            <w:pPr>
              <w:rPr>
                <w:sz w:val="18"/>
                <w:szCs w:val="18"/>
              </w:rPr>
            </w:pPr>
            <w:r>
              <w:rPr>
                <w:sz w:val="18"/>
                <w:szCs w:val="18"/>
              </w:rPr>
              <w:fldChar w:fldCharType="begin"/>
            </w:r>
            <w:r>
              <w:rPr>
                <w:sz w:val="18"/>
                <w:szCs w:val="18"/>
              </w:rPr>
              <w:instrText xml:space="preserve"> REF _Ref117577383 \r \h </w:instrText>
            </w:r>
            <w:r>
              <w:rPr>
                <w:sz w:val="18"/>
                <w:szCs w:val="18"/>
              </w:rPr>
            </w:r>
            <w:r>
              <w:rPr>
                <w:sz w:val="18"/>
                <w:szCs w:val="18"/>
              </w:rPr>
              <w:fldChar w:fldCharType="separate"/>
            </w:r>
            <w:r w:rsidR="000F341E">
              <w:rPr>
                <w:sz w:val="18"/>
                <w:szCs w:val="18"/>
              </w:rPr>
              <w:t>8</w:t>
            </w:r>
            <w:r>
              <w:rPr>
                <w:sz w:val="18"/>
                <w:szCs w:val="18"/>
              </w:rPr>
              <w:fldChar w:fldCharType="end"/>
            </w:r>
          </w:p>
        </w:tc>
        <w:tc>
          <w:tcPr>
            <w:tcW w:w="567" w:type="dxa"/>
          </w:tcPr>
          <w:p w14:paraId="7910FA6A" w14:textId="77777777" w:rsidR="0097040E" w:rsidRPr="00151FDA" w:rsidRDefault="0097040E" w:rsidP="006C2455">
            <w:pPr>
              <w:rPr>
                <w:sz w:val="18"/>
                <w:szCs w:val="18"/>
              </w:rPr>
            </w:pPr>
          </w:p>
        </w:tc>
        <w:tc>
          <w:tcPr>
            <w:tcW w:w="1843" w:type="dxa"/>
          </w:tcPr>
          <w:p w14:paraId="1B63B743" w14:textId="3E887A4B" w:rsidR="0097040E" w:rsidRPr="00151FDA" w:rsidRDefault="006977E3" w:rsidP="006C2455">
            <w:pPr>
              <w:rPr>
                <w:sz w:val="18"/>
                <w:szCs w:val="18"/>
              </w:rPr>
            </w:pPr>
            <w:r w:rsidRPr="006977E3">
              <w:rPr>
                <w:sz w:val="18"/>
                <w:szCs w:val="18"/>
              </w:rPr>
              <w:t>Indgår fremad-rettet som en del af miljøledel-sessystemet.</w:t>
            </w:r>
          </w:p>
        </w:tc>
      </w:tr>
      <w:tr w:rsidR="0097040E" w:rsidRPr="00151FDA" w14:paraId="64EADD2C" w14:textId="77777777" w:rsidTr="006C2455">
        <w:tc>
          <w:tcPr>
            <w:tcW w:w="562" w:type="dxa"/>
          </w:tcPr>
          <w:p w14:paraId="55583D94" w14:textId="5CA8FDE3" w:rsidR="0097040E" w:rsidRPr="00F47766" w:rsidRDefault="00127647" w:rsidP="00662D13">
            <w:pPr>
              <w:pStyle w:val="Listeafsnit"/>
              <w:numPr>
                <w:ilvl w:val="0"/>
                <w:numId w:val="18"/>
              </w:numPr>
              <w:rPr>
                <w:sz w:val="18"/>
                <w:szCs w:val="18"/>
              </w:rPr>
            </w:pPr>
            <w:r>
              <w:rPr>
                <w:sz w:val="18"/>
                <w:szCs w:val="18"/>
              </w:rPr>
              <w:t>8</w:t>
            </w:r>
          </w:p>
        </w:tc>
        <w:tc>
          <w:tcPr>
            <w:tcW w:w="4814" w:type="dxa"/>
          </w:tcPr>
          <w:p w14:paraId="08C3722D" w14:textId="7716D853" w:rsidR="00166AA8" w:rsidRPr="00166AA8" w:rsidRDefault="00166AA8" w:rsidP="00166AA8">
            <w:pPr>
              <w:rPr>
                <w:sz w:val="18"/>
                <w:szCs w:val="18"/>
              </w:rPr>
            </w:pPr>
            <w:r w:rsidRPr="00166AA8">
              <w:rPr>
                <w:sz w:val="18"/>
                <w:szCs w:val="18"/>
              </w:rPr>
              <w:t xml:space="preserve">Der skal foreligge opdaterede procedurer for påfyldning af olie til stationære tankanlæg. Procedurerne skal indeholde instrukser om hvor og hvordan påfyldning skal foregå. </w:t>
            </w:r>
          </w:p>
          <w:p w14:paraId="4CFFEDBB" w14:textId="77777777" w:rsidR="00166AA8" w:rsidRPr="00166AA8" w:rsidRDefault="00166AA8" w:rsidP="00166AA8">
            <w:pPr>
              <w:rPr>
                <w:sz w:val="18"/>
                <w:szCs w:val="18"/>
              </w:rPr>
            </w:pPr>
          </w:p>
          <w:p w14:paraId="1150006B" w14:textId="77777777" w:rsidR="00166AA8" w:rsidRPr="00166AA8" w:rsidRDefault="00166AA8" w:rsidP="00166AA8">
            <w:pPr>
              <w:rPr>
                <w:sz w:val="18"/>
                <w:szCs w:val="18"/>
              </w:rPr>
            </w:pPr>
            <w:r w:rsidRPr="00166AA8">
              <w:rPr>
                <w:sz w:val="18"/>
                <w:szCs w:val="18"/>
              </w:rPr>
              <w:t>Procedurerne skal foreskrive, hvilke forhåndsregler der skal foretages for at undgå spild af olier og kemikalier og procedurerne skal indeholde instrukser for, hvordan eventuelle uheld under påfyldning stoppes og hvordan skaderne minimeres.</w:t>
            </w:r>
          </w:p>
          <w:p w14:paraId="452CC869" w14:textId="77777777" w:rsidR="00166AA8" w:rsidRPr="00166AA8" w:rsidRDefault="00166AA8" w:rsidP="00166AA8">
            <w:pPr>
              <w:rPr>
                <w:sz w:val="18"/>
                <w:szCs w:val="18"/>
              </w:rPr>
            </w:pPr>
          </w:p>
          <w:p w14:paraId="353F406A" w14:textId="62113F2E" w:rsidR="0097040E" w:rsidRPr="00151FDA" w:rsidRDefault="00166AA8" w:rsidP="00166AA8">
            <w:pPr>
              <w:rPr>
                <w:sz w:val="18"/>
                <w:szCs w:val="18"/>
              </w:rPr>
            </w:pPr>
            <w:r w:rsidRPr="00166AA8">
              <w:rPr>
                <w:sz w:val="18"/>
                <w:szCs w:val="18"/>
              </w:rPr>
              <w:t>Procedurerne skal udarbejdes og implementeres fra det tidspunkt miljøgodkendelsen tages i brug.</w:t>
            </w:r>
          </w:p>
        </w:tc>
        <w:tc>
          <w:tcPr>
            <w:tcW w:w="998" w:type="dxa"/>
          </w:tcPr>
          <w:p w14:paraId="569700B1" w14:textId="4822B86F" w:rsidR="0097040E" w:rsidRPr="00151FDA" w:rsidRDefault="006977E3" w:rsidP="006C2455">
            <w:pPr>
              <w:rPr>
                <w:sz w:val="18"/>
                <w:szCs w:val="18"/>
              </w:rPr>
            </w:pPr>
            <w:r>
              <w:rPr>
                <w:sz w:val="18"/>
                <w:szCs w:val="18"/>
              </w:rPr>
              <w:fldChar w:fldCharType="begin"/>
            </w:r>
            <w:r>
              <w:rPr>
                <w:sz w:val="18"/>
                <w:szCs w:val="18"/>
              </w:rPr>
              <w:instrText xml:space="preserve"> REF _Ref117577383 \r \h </w:instrText>
            </w:r>
            <w:r>
              <w:rPr>
                <w:sz w:val="18"/>
                <w:szCs w:val="18"/>
              </w:rPr>
            </w:r>
            <w:r>
              <w:rPr>
                <w:sz w:val="18"/>
                <w:szCs w:val="18"/>
              </w:rPr>
              <w:fldChar w:fldCharType="separate"/>
            </w:r>
            <w:r w:rsidR="000F341E">
              <w:rPr>
                <w:sz w:val="18"/>
                <w:szCs w:val="18"/>
              </w:rPr>
              <w:t>8</w:t>
            </w:r>
            <w:r>
              <w:rPr>
                <w:sz w:val="18"/>
                <w:szCs w:val="18"/>
              </w:rPr>
              <w:fldChar w:fldCharType="end"/>
            </w:r>
          </w:p>
        </w:tc>
        <w:tc>
          <w:tcPr>
            <w:tcW w:w="567" w:type="dxa"/>
          </w:tcPr>
          <w:p w14:paraId="7A026C80" w14:textId="77777777" w:rsidR="0097040E" w:rsidRPr="00151FDA" w:rsidRDefault="0097040E" w:rsidP="006C2455">
            <w:pPr>
              <w:rPr>
                <w:sz w:val="18"/>
                <w:szCs w:val="18"/>
              </w:rPr>
            </w:pPr>
          </w:p>
        </w:tc>
        <w:tc>
          <w:tcPr>
            <w:tcW w:w="1843" w:type="dxa"/>
          </w:tcPr>
          <w:p w14:paraId="4A096169" w14:textId="20F2EED3" w:rsidR="0097040E" w:rsidRPr="00151FDA" w:rsidRDefault="006977E3" w:rsidP="006C2455">
            <w:pPr>
              <w:rPr>
                <w:sz w:val="18"/>
                <w:szCs w:val="18"/>
              </w:rPr>
            </w:pPr>
            <w:r w:rsidRPr="006977E3">
              <w:rPr>
                <w:sz w:val="18"/>
                <w:szCs w:val="18"/>
              </w:rPr>
              <w:t>Indgår fremad-rettet som en del af miljøledel-sessystemet.</w:t>
            </w:r>
          </w:p>
        </w:tc>
      </w:tr>
      <w:tr w:rsidR="0097040E" w:rsidRPr="00151FDA" w14:paraId="39B3BF34" w14:textId="77777777" w:rsidTr="00127647">
        <w:tc>
          <w:tcPr>
            <w:tcW w:w="562" w:type="dxa"/>
          </w:tcPr>
          <w:p w14:paraId="222077DE" w14:textId="5A20C50F" w:rsidR="0097040E" w:rsidRPr="00F47766" w:rsidRDefault="00127647" w:rsidP="00662D13">
            <w:pPr>
              <w:pStyle w:val="Listeafsnit"/>
              <w:numPr>
                <w:ilvl w:val="0"/>
                <w:numId w:val="18"/>
              </w:numPr>
              <w:rPr>
                <w:sz w:val="18"/>
                <w:szCs w:val="18"/>
              </w:rPr>
            </w:pPr>
            <w:r>
              <w:rPr>
                <w:sz w:val="18"/>
                <w:szCs w:val="18"/>
              </w:rPr>
              <w:t>9</w:t>
            </w:r>
          </w:p>
        </w:tc>
        <w:tc>
          <w:tcPr>
            <w:tcW w:w="4814" w:type="dxa"/>
            <w:tcBorders>
              <w:bottom w:val="single" w:sz="4" w:space="0" w:color="000000"/>
            </w:tcBorders>
          </w:tcPr>
          <w:p w14:paraId="52A3349F" w14:textId="4AF3A9CF" w:rsidR="0097040E" w:rsidRPr="00151FDA" w:rsidRDefault="00A109A4" w:rsidP="006C2455">
            <w:pPr>
              <w:rPr>
                <w:sz w:val="18"/>
                <w:szCs w:val="18"/>
              </w:rPr>
            </w:pPr>
            <w:r w:rsidRPr="00A109A4">
              <w:rPr>
                <w:sz w:val="18"/>
                <w:szCs w:val="18"/>
              </w:rPr>
              <w:t>Tilsynsmyndigheden skal straks underrettes om driftsforstyrrelse og uheld, der medfører forurening af omgivelserne eller indebærer en risiko herfor. En skriftlig redegørelse for hændelsen skal være tilsynsmyndigheden i hende senest en uge efter, at den er sket. Det skal fremgå af redegørelsen, hvilket tiltag der vil blive iværksat for at hindre lignende driftsforstyrrelser eller uheld i fremtiden. Underretningspligten fritager ikke virksomheden for at afhjælpe akutte uheld.</w:t>
            </w:r>
          </w:p>
        </w:tc>
        <w:tc>
          <w:tcPr>
            <w:tcW w:w="998" w:type="dxa"/>
            <w:tcBorders>
              <w:bottom w:val="single" w:sz="4" w:space="0" w:color="000000"/>
            </w:tcBorders>
          </w:tcPr>
          <w:p w14:paraId="5A26A1B6" w14:textId="628DBDF4" w:rsidR="0097040E" w:rsidRPr="00151FDA" w:rsidRDefault="00D37BE4" w:rsidP="006C2455">
            <w:pPr>
              <w:rPr>
                <w:sz w:val="18"/>
                <w:szCs w:val="18"/>
              </w:rPr>
            </w:pPr>
            <w:r>
              <w:rPr>
                <w:sz w:val="18"/>
                <w:szCs w:val="18"/>
              </w:rPr>
              <w:fldChar w:fldCharType="begin"/>
            </w:r>
            <w:r>
              <w:rPr>
                <w:sz w:val="18"/>
                <w:szCs w:val="18"/>
              </w:rPr>
              <w:instrText xml:space="preserve"> REF _Ref128047476 \r \h </w:instrText>
            </w:r>
            <w:r>
              <w:rPr>
                <w:sz w:val="18"/>
                <w:szCs w:val="18"/>
              </w:rPr>
            </w:r>
            <w:r>
              <w:rPr>
                <w:sz w:val="18"/>
                <w:szCs w:val="18"/>
              </w:rPr>
              <w:fldChar w:fldCharType="separate"/>
            </w:r>
            <w:r w:rsidR="000F341E">
              <w:rPr>
                <w:sz w:val="18"/>
                <w:szCs w:val="18"/>
              </w:rPr>
              <w:t>52</w:t>
            </w:r>
            <w:r>
              <w:rPr>
                <w:sz w:val="18"/>
                <w:szCs w:val="18"/>
              </w:rPr>
              <w:fldChar w:fldCharType="end"/>
            </w:r>
          </w:p>
        </w:tc>
        <w:tc>
          <w:tcPr>
            <w:tcW w:w="567" w:type="dxa"/>
            <w:tcBorders>
              <w:bottom w:val="single" w:sz="4" w:space="0" w:color="000000"/>
            </w:tcBorders>
          </w:tcPr>
          <w:p w14:paraId="171696D1" w14:textId="77777777" w:rsidR="0097040E" w:rsidRPr="00151FDA" w:rsidRDefault="0097040E" w:rsidP="006C2455">
            <w:pPr>
              <w:rPr>
                <w:sz w:val="18"/>
                <w:szCs w:val="18"/>
              </w:rPr>
            </w:pPr>
          </w:p>
        </w:tc>
        <w:tc>
          <w:tcPr>
            <w:tcW w:w="1843" w:type="dxa"/>
            <w:tcBorders>
              <w:bottom w:val="single" w:sz="4" w:space="0" w:color="000000"/>
            </w:tcBorders>
          </w:tcPr>
          <w:p w14:paraId="58A47F47" w14:textId="14839611" w:rsidR="0097040E" w:rsidRPr="00151FDA" w:rsidRDefault="00D37BE4" w:rsidP="006C2455">
            <w:pPr>
              <w:rPr>
                <w:sz w:val="18"/>
                <w:szCs w:val="18"/>
              </w:rPr>
            </w:pPr>
            <w:r>
              <w:rPr>
                <w:sz w:val="18"/>
                <w:szCs w:val="18"/>
              </w:rPr>
              <w:t>Uændret</w:t>
            </w:r>
          </w:p>
        </w:tc>
      </w:tr>
      <w:tr w:rsidR="00127647" w:rsidRPr="00151FDA" w14:paraId="2F168A36" w14:textId="77777777" w:rsidTr="00127647">
        <w:tc>
          <w:tcPr>
            <w:tcW w:w="562" w:type="dxa"/>
            <w:tcBorders>
              <w:right w:val="nil"/>
            </w:tcBorders>
          </w:tcPr>
          <w:p w14:paraId="761D9715" w14:textId="77777777" w:rsidR="00127647" w:rsidRPr="00F47766" w:rsidRDefault="00127647" w:rsidP="00F47766">
            <w:pPr>
              <w:rPr>
                <w:sz w:val="18"/>
                <w:szCs w:val="18"/>
              </w:rPr>
            </w:pPr>
          </w:p>
        </w:tc>
        <w:tc>
          <w:tcPr>
            <w:tcW w:w="8222" w:type="dxa"/>
            <w:gridSpan w:val="4"/>
            <w:tcBorders>
              <w:left w:val="nil"/>
            </w:tcBorders>
          </w:tcPr>
          <w:p w14:paraId="30CFCDCA" w14:textId="3F65E8A9" w:rsidR="00127647" w:rsidRPr="00662D13" w:rsidRDefault="00127647" w:rsidP="006C2455">
            <w:pPr>
              <w:rPr>
                <w:b/>
                <w:bCs/>
                <w:sz w:val="18"/>
                <w:szCs w:val="18"/>
              </w:rPr>
            </w:pPr>
            <w:r w:rsidRPr="00662D13">
              <w:rPr>
                <w:b/>
                <w:bCs/>
                <w:sz w:val="18"/>
                <w:szCs w:val="18"/>
              </w:rPr>
              <w:t>Driftsjournal</w:t>
            </w:r>
          </w:p>
        </w:tc>
      </w:tr>
      <w:tr w:rsidR="0097040E" w:rsidRPr="00151FDA" w14:paraId="49505842" w14:textId="77777777" w:rsidTr="006C2455">
        <w:tc>
          <w:tcPr>
            <w:tcW w:w="562" w:type="dxa"/>
          </w:tcPr>
          <w:p w14:paraId="3A2AD8EE" w14:textId="7B24AF6B" w:rsidR="0097040E" w:rsidRPr="00F47766" w:rsidRDefault="00127647" w:rsidP="00662D13">
            <w:pPr>
              <w:pStyle w:val="Listeafsnit"/>
              <w:numPr>
                <w:ilvl w:val="0"/>
                <w:numId w:val="18"/>
              </w:numPr>
              <w:rPr>
                <w:sz w:val="18"/>
                <w:szCs w:val="18"/>
              </w:rPr>
            </w:pPr>
            <w:r>
              <w:rPr>
                <w:sz w:val="18"/>
                <w:szCs w:val="18"/>
              </w:rPr>
              <w:t>0</w:t>
            </w:r>
          </w:p>
        </w:tc>
        <w:tc>
          <w:tcPr>
            <w:tcW w:w="4814" w:type="dxa"/>
          </w:tcPr>
          <w:p w14:paraId="558ED87A" w14:textId="4F6D50AF" w:rsidR="00856F25" w:rsidRPr="00856F25" w:rsidRDefault="00856F25" w:rsidP="00856F25">
            <w:pPr>
              <w:rPr>
                <w:sz w:val="18"/>
                <w:szCs w:val="18"/>
              </w:rPr>
            </w:pPr>
            <w:r w:rsidRPr="00856F25">
              <w:rPr>
                <w:sz w:val="18"/>
                <w:szCs w:val="18"/>
              </w:rPr>
              <w:t>Virksomheden skal føre en driftsjournal over:</w:t>
            </w:r>
          </w:p>
          <w:p w14:paraId="6413AE9D" w14:textId="73317DF3" w:rsidR="00856F25" w:rsidRPr="00856F25" w:rsidRDefault="00856F25" w:rsidP="00856F25">
            <w:pPr>
              <w:rPr>
                <w:sz w:val="18"/>
                <w:szCs w:val="18"/>
              </w:rPr>
            </w:pPr>
            <w:r w:rsidRPr="00856F25">
              <w:rPr>
                <w:sz w:val="18"/>
                <w:szCs w:val="18"/>
              </w:rPr>
              <w:t>•</w:t>
            </w:r>
            <w:r>
              <w:rPr>
                <w:sz w:val="18"/>
                <w:szCs w:val="18"/>
              </w:rPr>
              <w:t xml:space="preserve"> </w:t>
            </w:r>
            <w:r w:rsidRPr="00856F25">
              <w:rPr>
                <w:sz w:val="18"/>
                <w:szCs w:val="18"/>
              </w:rPr>
              <w:t>Dato for og resultat af foretagne udbedring af befæstede arealer, tæt belægninger.</w:t>
            </w:r>
          </w:p>
          <w:p w14:paraId="621EA542" w14:textId="2300E70E" w:rsidR="00856F25" w:rsidRPr="00856F25" w:rsidRDefault="00856F25" w:rsidP="00856F25">
            <w:pPr>
              <w:rPr>
                <w:sz w:val="18"/>
                <w:szCs w:val="18"/>
              </w:rPr>
            </w:pPr>
            <w:r w:rsidRPr="00856F25">
              <w:rPr>
                <w:sz w:val="18"/>
                <w:szCs w:val="18"/>
              </w:rPr>
              <w:t>•</w:t>
            </w:r>
            <w:r>
              <w:rPr>
                <w:sz w:val="18"/>
                <w:szCs w:val="18"/>
              </w:rPr>
              <w:t xml:space="preserve"> </w:t>
            </w:r>
            <w:r w:rsidRPr="00856F25">
              <w:rPr>
                <w:sz w:val="18"/>
                <w:szCs w:val="18"/>
              </w:rPr>
              <w:t>Dato for evt. spild med angivelse hvor der er spild, hvad der er igangsat af oprensning, årsag til spildet samt hvad der er foretaget for at forhindre gentagelse.</w:t>
            </w:r>
          </w:p>
          <w:p w14:paraId="4CB6C837" w14:textId="21DF976B" w:rsidR="00856F25" w:rsidRPr="00856F25" w:rsidRDefault="00856F25" w:rsidP="00856F25">
            <w:pPr>
              <w:rPr>
                <w:sz w:val="18"/>
                <w:szCs w:val="18"/>
              </w:rPr>
            </w:pPr>
            <w:r w:rsidRPr="00856F25">
              <w:rPr>
                <w:sz w:val="18"/>
                <w:szCs w:val="18"/>
              </w:rPr>
              <w:t>•</w:t>
            </w:r>
            <w:r>
              <w:rPr>
                <w:sz w:val="18"/>
                <w:szCs w:val="18"/>
              </w:rPr>
              <w:t xml:space="preserve"> </w:t>
            </w:r>
            <w:r w:rsidRPr="00856F25">
              <w:rPr>
                <w:sz w:val="18"/>
                <w:szCs w:val="18"/>
              </w:rPr>
              <w:t>Forbrug af type og mængde af brændsel.</w:t>
            </w:r>
          </w:p>
          <w:p w14:paraId="1B2BCDC2" w14:textId="0CB4806C" w:rsidR="00856F25" w:rsidRPr="00856F25" w:rsidRDefault="00856F25" w:rsidP="00856F25">
            <w:pPr>
              <w:rPr>
                <w:sz w:val="18"/>
                <w:szCs w:val="18"/>
              </w:rPr>
            </w:pPr>
            <w:r w:rsidRPr="00856F25">
              <w:rPr>
                <w:sz w:val="18"/>
                <w:szCs w:val="18"/>
              </w:rPr>
              <w:t>•</w:t>
            </w:r>
            <w:r>
              <w:rPr>
                <w:sz w:val="18"/>
                <w:szCs w:val="18"/>
              </w:rPr>
              <w:t xml:space="preserve"> </w:t>
            </w:r>
            <w:r w:rsidRPr="00856F25">
              <w:rPr>
                <w:sz w:val="18"/>
                <w:szCs w:val="18"/>
              </w:rPr>
              <w:t>Dato for serviceeftersyn og indregulering på brændere</w:t>
            </w:r>
          </w:p>
          <w:p w14:paraId="18D0F077" w14:textId="557902E5" w:rsidR="0097040E" w:rsidRPr="00151FDA" w:rsidRDefault="00856F25" w:rsidP="00856F25">
            <w:pPr>
              <w:rPr>
                <w:sz w:val="18"/>
                <w:szCs w:val="18"/>
              </w:rPr>
            </w:pPr>
            <w:r w:rsidRPr="00856F25">
              <w:rPr>
                <w:sz w:val="18"/>
                <w:szCs w:val="18"/>
              </w:rPr>
              <w:t>•</w:t>
            </w:r>
            <w:r>
              <w:rPr>
                <w:sz w:val="18"/>
                <w:szCs w:val="18"/>
              </w:rPr>
              <w:t xml:space="preserve"> </w:t>
            </w:r>
            <w:r w:rsidRPr="00856F25">
              <w:rPr>
                <w:sz w:val="18"/>
                <w:szCs w:val="18"/>
              </w:rPr>
              <w:t>Driftsjournalen skal opbevares på virksomheden i mindst 5 år og skal være tilgængelig for tilsynsmyndigheden.</w:t>
            </w:r>
          </w:p>
        </w:tc>
        <w:tc>
          <w:tcPr>
            <w:tcW w:w="998" w:type="dxa"/>
          </w:tcPr>
          <w:p w14:paraId="22A5BC15" w14:textId="5D9DC4F4" w:rsidR="0097040E" w:rsidRPr="00151FDA" w:rsidRDefault="00D37BE4" w:rsidP="006C2455">
            <w:pPr>
              <w:rPr>
                <w:sz w:val="18"/>
                <w:szCs w:val="18"/>
              </w:rPr>
            </w:pPr>
            <w:r>
              <w:rPr>
                <w:sz w:val="18"/>
                <w:szCs w:val="18"/>
              </w:rPr>
              <w:fldChar w:fldCharType="begin"/>
            </w:r>
            <w:r>
              <w:rPr>
                <w:sz w:val="18"/>
                <w:szCs w:val="18"/>
              </w:rPr>
              <w:instrText xml:space="preserve"> REF _Ref127960299 \r \h </w:instrText>
            </w:r>
            <w:r>
              <w:rPr>
                <w:sz w:val="18"/>
                <w:szCs w:val="18"/>
              </w:rPr>
            </w:r>
            <w:r>
              <w:rPr>
                <w:sz w:val="18"/>
                <w:szCs w:val="18"/>
              </w:rPr>
              <w:fldChar w:fldCharType="separate"/>
            </w:r>
            <w:r w:rsidR="000F341E">
              <w:rPr>
                <w:sz w:val="18"/>
                <w:szCs w:val="18"/>
              </w:rPr>
              <w:t>55</w:t>
            </w:r>
            <w:r>
              <w:rPr>
                <w:sz w:val="18"/>
                <w:szCs w:val="18"/>
              </w:rPr>
              <w:fldChar w:fldCharType="end"/>
            </w:r>
          </w:p>
        </w:tc>
        <w:tc>
          <w:tcPr>
            <w:tcW w:w="567" w:type="dxa"/>
          </w:tcPr>
          <w:p w14:paraId="4B2D239B" w14:textId="77777777" w:rsidR="0097040E" w:rsidRPr="00151FDA" w:rsidRDefault="0097040E" w:rsidP="006C2455">
            <w:pPr>
              <w:rPr>
                <w:sz w:val="18"/>
                <w:szCs w:val="18"/>
              </w:rPr>
            </w:pPr>
          </w:p>
        </w:tc>
        <w:tc>
          <w:tcPr>
            <w:tcW w:w="1843" w:type="dxa"/>
          </w:tcPr>
          <w:p w14:paraId="1DBBD112" w14:textId="7616300A" w:rsidR="0097040E" w:rsidRPr="00151FDA" w:rsidRDefault="00D37BE4" w:rsidP="006C2455">
            <w:pPr>
              <w:rPr>
                <w:sz w:val="18"/>
                <w:szCs w:val="18"/>
              </w:rPr>
            </w:pPr>
            <w:r>
              <w:rPr>
                <w:sz w:val="18"/>
                <w:szCs w:val="18"/>
              </w:rPr>
              <w:t>Uændret. Sammenskrevet med øvrige til driftsjournal</w:t>
            </w:r>
          </w:p>
        </w:tc>
      </w:tr>
    </w:tbl>
    <w:p w14:paraId="6A9A0805" w14:textId="77777777" w:rsidR="00147B53" w:rsidRPr="00735FFF" w:rsidRDefault="00147B53" w:rsidP="006057CB">
      <w:pPr>
        <w:rPr>
          <w:b/>
          <w:color w:val="000000"/>
          <w:sz w:val="28"/>
          <w:szCs w:val="28"/>
          <w:highlight w:val="yellow"/>
        </w:rPr>
      </w:pPr>
    </w:p>
    <w:p w14:paraId="680F0F37" w14:textId="77777777" w:rsidR="00147B53" w:rsidRPr="00151FDA" w:rsidRDefault="00147B53">
      <w:pPr>
        <w:overflowPunct/>
        <w:autoSpaceDE/>
        <w:autoSpaceDN/>
        <w:adjustRightInd/>
        <w:textAlignment w:val="auto"/>
        <w:rPr>
          <w:color w:val="000000"/>
        </w:rPr>
      </w:pPr>
      <w:r w:rsidRPr="00151FDA">
        <w:rPr>
          <w:color w:val="000000"/>
        </w:rPr>
        <w:br w:type="page"/>
      </w:r>
    </w:p>
    <w:p w14:paraId="30586E5D" w14:textId="77777777" w:rsidR="00147B53" w:rsidRDefault="00147B53" w:rsidP="00147B53">
      <w:pPr>
        <w:rPr>
          <w:b/>
        </w:rPr>
      </w:pPr>
      <w:r w:rsidRPr="00735FFF">
        <w:rPr>
          <w:b/>
          <w:noProof/>
          <w:highlight w:val="yellow"/>
        </w:rPr>
        <w:lastRenderedPageBreak/>
        <mc:AlternateContent>
          <mc:Choice Requires="wps">
            <w:drawing>
              <wp:anchor distT="0" distB="0" distL="114300" distR="114300" simplePos="0" relativeHeight="251664384" behindDoc="0" locked="0" layoutInCell="1" allowOverlap="1" wp14:anchorId="4B8EB50F" wp14:editId="3CC4E108">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E3455" w14:textId="77777777" w:rsidR="00623274" w:rsidRDefault="001E32B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w:t>
                            </w:r>
                          </w:p>
                          <w:p w14:paraId="54D25833" w14:textId="41B96395" w:rsidR="001E32B4" w:rsidRPr="00F51311" w:rsidRDefault="001E32B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6700 Esbjerg </w:t>
                            </w:r>
                          </w:p>
                          <w:p w14:paraId="248E7026" w14:textId="34FAA9CB" w:rsidR="001E32B4" w:rsidRPr="00BB715B" w:rsidRDefault="001E32B4" w:rsidP="00147B53">
                            <w:pPr>
                              <w:pStyle w:val="NoParagraphStyle0"/>
                              <w:jc w:val="right"/>
                              <w:rPr>
                                <w:rFonts w:ascii="Verdana" w:hAnsi="Verdana" w:cs="Frutiger LT Std 55 Roman"/>
                                <w:sz w:val="20"/>
                                <w:szCs w:val="20"/>
                              </w:rPr>
                            </w:pPr>
                            <w:r w:rsidRPr="00BB715B">
                              <w:rPr>
                                <w:rFonts w:ascii="Verdana" w:hAnsi="Verdana" w:cs="Frutiger LT Std 55 Roman"/>
                                <w:sz w:val="20"/>
                                <w:szCs w:val="20"/>
                              </w:rPr>
                              <w:t>Tlf.: 76 16 16 16</w:t>
                            </w:r>
                          </w:p>
                          <w:p w14:paraId="0771308F" w14:textId="77777777" w:rsidR="001E32B4" w:rsidRPr="00BB715B" w:rsidRDefault="001E32B4" w:rsidP="00147B53">
                            <w:pPr>
                              <w:pStyle w:val="NoParagraphStyle0"/>
                              <w:jc w:val="right"/>
                              <w:rPr>
                                <w:rFonts w:ascii="Verdana" w:hAnsi="Verdana" w:cs="Frutiger LT Std 55 Roman"/>
                                <w:sz w:val="20"/>
                                <w:szCs w:val="20"/>
                              </w:rPr>
                            </w:pPr>
                            <w:r w:rsidRPr="00BB715B">
                              <w:rPr>
                                <w:rFonts w:ascii="Verdana" w:hAnsi="Verdana" w:cs="Frutiger LT Std 55 Roman"/>
                                <w:sz w:val="20"/>
                                <w:szCs w:val="20"/>
                              </w:rPr>
                              <w:t>miljo@esbjergkommune.dk</w:t>
                            </w:r>
                          </w:p>
                          <w:p w14:paraId="1C608DC2" w14:textId="6A2885ED" w:rsidR="001E32B4" w:rsidRPr="00E65483" w:rsidRDefault="001E32B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8EB50F"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002E3455" w14:textId="77777777" w:rsidR="00623274" w:rsidRDefault="001E32B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w:t>
                      </w:r>
                    </w:p>
                    <w:p w14:paraId="54D25833" w14:textId="41B96395" w:rsidR="001E32B4" w:rsidRPr="00F51311" w:rsidRDefault="001E32B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6700 Esbjerg </w:t>
                      </w:r>
                    </w:p>
                    <w:p w14:paraId="248E7026" w14:textId="34FAA9CB" w:rsidR="001E32B4" w:rsidRPr="00BB715B" w:rsidRDefault="001E32B4" w:rsidP="00147B53">
                      <w:pPr>
                        <w:pStyle w:val="NoParagraphStyle0"/>
                        <w:jc w:val="right"/>
                        <w:rPr>
                          <w:rFonts w:ascii="Verdana" w:hAnsi="Verdana" w:cs="Frutiger LT Std 55 Roman"/>
                          <w:sz w:val="20"/>
                          <w:szCs w:val="20"/>
                        </w:rPr>
                      </w:pPr>
                      <w:r w:rsidRPr="00BB715B">
                        <w:rPr>
                          <w:rFonts w:ascii="Verdana" w:hAnsi="Verdana" w:cs="Frutiger LT Std 55 Roman"/>
                          <w:sz w:val="20"/>
                          <w:szCs w:val="20"/>
                        </w:rPr>
                        <w:t>Tlf.: 76 16 16 16</w:t>
                      </w:r>
                    </w:p>
                    <w:p w14:paraId="0771308F" w14:textId="77777777" w:rsidR="001E32B4" w:rsidRPr="00BB715B" w:rsidRDefault="001E32B4" w:rsidP="00147B53">
                      <w:pPr>
                        <w:pStyle w:val="NoParagraphStyle0"/>
                        <w:jc w:val="right"/>
                        <w:rPr>
                          <w:rFonts w:ascii="Verdana" w:hAnsi="Verdana" w:cs="Frutiger LT Std 55 Roman"/>
                          <w:sz w:val="20"/>
                          <w:szCs w:val="20"/>
                        </w:rPr>
                      </w:pPr>
                      <w:r w:rsidRPr="00BB715B">
                        <w:rPr>
                          <w:rFonts w:ascii="Verdana" w:hAnsi="Verdana" w:cs="Frutiger LT Std 55 Roman"/>
                          <w:sz w:val="20"/>
                          <w:szCs w:val="20"/>
                        </w:rPr>
                        <w:t>miljo@esbjergkommune.dk</w:t>
                      </w:r>
                    </w:p>
                    <w:p w14:paraId="1C608DC2" w14:textId="6A2885ED" w:rsidR="001E32B4" w:rsidRPr="00E65483" w:rsidRDefault="001E32B4" w:rsidP="00147B53">
                      <w:pPr>
                        <w:jc w:val="right"/>
                        <w:rPr>
                          <w:lang w:val="en-US"/>
                        </w:rPr>
                      </w:pPr>
                      <w:r w:rsidRPr="00E65483">
                        <w:rPr>
                          <w:rFonts w:cs="Frutiger LT Std 55 Roman"/>
                          <w:lang w:val="en-US"/>
                        </w:rPr>
                        <w:t>www.esbjerg.dk</w:t>
                      </w:r>
                    </w:p>
                  </w:txbxContent>
                </v:textbox>
              </v:shape>
            </w:pict>
          </mc:Fallback>
        </mc:AlternateContent>
      </w:r>
      <w:r w:rsidRPr="00735FFF">
        <w:rPr>
          <w:b/>
          <w:noProof/>
          <w:highlight w:val="yellow"/>
        </w:rPr>
        <w:drawing>
          <wp:anchor distT="0" distB="0" distL="114300" distR="114300" simplePos="0" relativeHeight="251662336" behindDoc="1" locked="0" layoutInCell="1" allowOverlap="1" wp14:anchorId="67F9CEEA" wp14:editId="7583CD22">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4"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sidRPr="00735FFF">
        <w:rPr>
          <w:b/>
          <w:noProof/>
          <w:highlight w:val="yellow"/>
        </w:rPr>
        <mc:AlternateContent>
          <mc:Choice Requires="wps">
            <w:drawing>
              <wp:anchor distT="0" distB="0" distL="114300" distR="114300" simplePos="0" relativeHeight="251663360" behindDoc="0" locked="0" layoutInCell="1" allowOverlap="1" wp14:anchorId="5C61814B" wp14:editId="23AA0279">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EFD0" w14:textId="77777777" w:rsidR="001E32B4" w:rsidRDefault="001E32B4"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61814B"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DCEFD0" w14:textId="77777777" w:rsidR="001E32B4" w:rsidRDefault="001E32B4"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735FFF">
        <w:rPr>
          <w:b/>
          <w:noProof/>
          <w:highlight w:val="yellow"/>
        </w:rPr>
        <w:drawing>
          <wp:anchor distT="0" distB="0" distL="288290" distR="114300" simplePos="0" relativeHeight="251661312" behindDoc="0" locked="0" layoutInCell="1" allowOverlap="1" wp14:anchorId="4C2DA8D5" wp14:editId="0EB2DB28">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6" cstate="print"/>
                    <a:stretch>
                      <a:fillRect/>
                    </a:stretch>
                  </pic:blipFill>
                  <pic:spPr>
                    <a:xfrm>
                      <a:off x="0" y="0"/>
                      <a:ext cx="835025" cy="1007745"/>
                    </a:xfrm>
                    <a:prstGeom prst="rect">
                      <a:avLst/>
                    </a:prstGeom>
                  </pic:spPr>
                </pic:pic>
              </a:graphicData>
            </a:graphic>
          </wp:anchor>
        </w:drawing>
      </w:r>
      <w:r>
        <w:rPr>
          <w:b/>
        </w:rPr>
        <w:t xml:space="preserve">     </w:t>
      </w:r>
    </w:p>
    <w:p w14:paraId="7D159EDE" w14:textId="77777777" w:rsidR="00556012" w:rsidRDefault="00556012" w:rsidP="00732E05">
      <w:pPr>
        <w:jc w:val="both"/>
        <w:rPr>
          <w:color w:val="000000"/>
        </w:rPr>
      </w:pPr>
    </w:p>
    <w:sectPr w:rsidR="00556012" w:rsidSect="00E646FE">
      <w:headerReference w:type="even" r:id="rId47"/>
      <w:headerReference w:type="default" r:id="rId48"/>
      <w:footerReference w:type="even" r:id="rId49"/>
      <w:footerReference w:type="default" r:id="rId50"/>
      <w:headerReference w:type="first" r:id="rId51"/>
      <w:footerReference w:type="first" r:id="rId52"/>
      <w:pgSz w:w="11907" w:h="16840" w:code="9"/>
      <w:pgMar w:top="1673" w:right="2409"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106DB" w14:textId="77777777" w:rsidR="00500B2F" w:rsidRDefault="00500B2F">
      <w:r>
        <w:separator/>
      </w:r>
    </w:p>
  </w:endnote>
  <w:endnote w:type="continuationSeparator" w:id="0">
    <w:p w14:paraId="54357665" w14:textId="77777777" w:rsidR="00500B2F" w:rsidRDefault="0050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esta-Regular">
    <w:altName w:val="Cambria"/>
    <w:panose1 w:val="00000000000000000000"/>
    <w:charset w:val="00"/>
    <w:family w:val="roman"/>
    <w:notTrueType/>
    <w:pitch w:val="default"/>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2FEB" w14:textId="77777777" w:rsidR="001E32B4" w:rsidRDefault="001E32B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3AC4BB3" w14:textId="77777777" w:rsidR="001E32B4" w:rsidRDefault="001E32B4" w:rsidP="00D640FA">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9566" w14:textId="77777777" w:rsidR="001E32B4" w:rsidRDefault="001E32B4" w:rsidP="00D640FA">
    <w:pPr>
      <w:pStyle w:val="Sidefod"/>
      <w:ind w:right="360"/>
      <w:jc w:val="center"/>
    </w:pPr>
  </w:p>
  <w:p w14:paraId="0BFC0F4C" w14:textId="77777777" w:rsidR="001E32B4" w:rsidRPr="00D640FA" w:rsidRDefault="001E32B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- 10 -</w:t>
    </w:r>
    <w:r w:rsidRPr="00D640FA">
      <w:rPr>
        <w:rStyle w:val="Sidetal"/>
        <w:b/>
        <w:sz w:val="16"/>
        <w:szCs w:val="16"/>
      </w:rPr>
      <w:fldChar w:fldCharType="end"/>
    </w:r>
  </w:p>
  <w:p w14:paraId="5FE394A6" w14:textId="77777777" w:rsidR="001E32B4" w:rsidRDefault="001E32B4">
    <w:pPr>
      <w:pStyle w:val="Sidefod"/>
      <w:jc w:val="center"/>
    </w:pPr>
  </w:p>
  <w:p w14:paraId="38CA8D6E" w14:textId="77777777" w:rsidR="001E32B4" w:rsidRDefault="001E32B4">
    <w:pPr>
      <w:pStyle w:val="Sidefod"/>
      <w:jc w:val="center"/>
    </w:pPr>
  </w:p>
  <w:p w14:paraId="4DA088BB" w14:textId="77777777" w:rsidR="001E32B4" w:rsidRDefault="001E32B4">
    <w:pPr>
      <w:pStyle w:val="Sidefo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1E32B4" w14:paraId="10D9B951" w14:textId="77777777" w:rsidTr="009F3DC3">
      <w:tc>
        <w:tcPr>
          <w:tcW w:w="5670" w:type="dxa"/>
          <w:vMerge w:val="restart"/>
        </w:tcPr>
        <w:p w14:paraId="43098065" w14:textId="77777777" w:rsidR="001E32B4" w:rsidRPr="0045563D" w:rsidRDefault="001E32B4" w:rsidP="009F3DC3">
          <w:pPr>
            <w:pStyle w:val="Sidefod"/>
            <w:ind w:left="1593" w:hanging="1593"/>
            <w:rPr>
              <w:sz w:val="16"/>
              <w:szCs w:val="16"/>
            </w:rPr>
          </w:pPr>
        </w:p>
      </w:tc>
      <w:tc>
        <w:tcPr>
          <w:tcW w:w="2017" w:type="dxa"/>
        </w:tcPr>
        <w:p w14:paraId="5E8F80E0" w14:textId="1FE72EE4" w:rsidR="001E32B4" w:rsidRPr="0045563D" w:rsidRDefault="001E32B4" w:rsidP="009F3DC3">
          <w:pPr>
            <w:pStyle w:val="Sidefod"/>
            <w:ind w:left="1593" w:hanging="1593"/>
            <w:jc w:val="right"/>
            <w:rPr>
              <w:sz w:val="16"/>
              <w:szCs w:val="16"/>
            </w:rPr>
          </w:pPr>
        </w:p>
      </w:tc>
      <w:tc>
        <w:tcPr>
          <w:tcW w:w="1669" w:type="dxa"/>
        </w:tcPr>
        <w:p w14:paraId="424FF794" w14:textId="02FEA83D" w:rsidR="001E32B4" w:rsidRPr="0045563D" w:rsidRDefault="001E32B4" w:rsidP="009F3DC3">
          <w:pPr>
            <w:pStyle w:val="Sidefod"/>
            <w:ind w:left="1593" w:hanging="1593"/>
            <w:jc w:val="right"/>
            <w:rPr>
              <w:sz w:val="16"/>
              <w:szCs w:val="16"/>
            </w:rPr>
          </w:pPr>
        </w:p>
      </w:tc>
    </w:tr>
    <w:tr w:rsidR="001E32B4" w14:paraId="72603A7C" w14:textId="77777777" w:rsidTr="009F3DC3">
      <w:tc>
        <w:tcPr>
          <w:tcW w:w="5670" w:type="dxa"/>
          <w:vMerge/>
        </w:tcPr>
        <w:p w14:paraId="0BA71605" w14:textId="77777777" w:rsidR="001E32B4" w:rsidRPr="0045563D" w:rsidRDefault="001E32B4" w:rsidP="009F3DC3">
          <w:pPr>
            <w:pStyle w:val="Sidefod"/>
            <w:ind w:left="1593" w:hanging="1593"/>
            <w:rPr>
              <w:sz w:val="16"/>
              <w:szCs w:val="16"/>
            </w:rPr>
          </w:pPr>
        </w:p>
      </w:tc>
      <w:tc>
        <w:tcPr>
          <w:tcW w:w="2017" w:type="dxa"/>
        </w:tcPr>
        <w:p w14:paraId="24047D22" w14:textId="7E88E39B" w:rsidR="001E32B4" w:rsidRPr="0045563D" w:rsidRDefault="001E32B4" w:rsidP="009F3DC3">
          <w:pPr>
            <w:pStyle w:val="Sidefod"/>
            <w:ind w:left="1593" w:hanging="1593"/>
            <w:jc w:val="right"/>
            <w:rPr>
              <w:sz w:val="16"/>
              <w:szCs w:val="16"/>
            </w:rPr>
          </w:pPr>
        </w:p>
      </w:tc>
      <w:tc>
        <w:tcPr>
          <w:tcW w:w="1669" w:type="dxa"/>
        </w:tcPr>
        <w:p w14:paraId="5B41477C" w14:textId="64909B08" w:rsidR="001E32B4" w:rsidRPr="0045563D" w:rsidRDefault="001E32B4" w:rsidP="00540449">
          <w:pPr>
            <w:pStyle w:val="Sidefod"/>
            <w:ind w:left="1593" w:hanging="1593"/>
            <w:jc w:val="right"/>
            <w:rPr>
              <w:sz w:val="16"/>
              <w:szCs w:val="16"/>
            </w:rPr>
          </w:pPr>
        </w:p>
      </w:tc>
    </w:tr>
    <w:tr w:rsidR="001E32B4" w14:paraId="33C8F679" w14:textId="77777777" w:rsidTr="009F3DC3">
      <w:tc>
        <w:tcPr>
          <w:tcW w:w="5670" w:type="dxa"/>
          <w:vMerge/>
        </w:tcPr>
        <w:p w14:paraId="70B08A19" w14:textId="77777777" w:rsidR="001E32B4" w:rsidRPr="0045563D" w:rsidRDefault="001E32B4" w:rsidP="009F3DC3">
          <w:pPr>
            <w:pStyle w:val="Sidefod"/>
            <w:ind w:left="1593" w:hanging="1593"/>
            <w:rPr>
              <w:sz w:val="16"/>
              <w:szCs w:val="16"/>
            </w:rPr>
          </w:pPr>
        </w:p>
      </w:tc>
      <w:tc>
        <w:tcPr>
          <w:tcW w:w="3686" w:type="dxa"/>
          <w:gridSpan w:val="2"/>
        </w:tcPr>
        <w:p w14:paraId="3FAEE661" w14:textId="1A987E11" w:rsidR="001E32B4" w:rsidRPr="0045563D" w:rsidRDefault="001E32B4" w:rsidP="009F3DC3">
          <w:pPr>
            <w:pStyle w:val="Sidefod"/>
            <w:tabs>
              <w:tab w:val="clear" w:pos="4819"/>
              <w:tab w:val="clear" w:pos="9638"/>
            </w:tabs>
            <w:ind w:left="1593" w:hanging="1593"/>
            <w:jc w:val="right"/>
            <w:rPr>
              <w:sz w:val="16"/>
              <w:szCs w:val="16"/>
            </w:rPr>
          </w:pPr>
        </w:p>
      </w:tc>
    </w:tr>
    <w:tr w:rsidR="001E32B4" w14:paraId="66641F97" w14:textId="77777777" w:rsidTr="009F3DC3">
      <w:tc>
        <w:tcPr>
          <w:tcW w:w="5670" w:type="dxa"/>
          <w:vMerge/>
        </w:tcPr>
        <w:p w14:paraId="3FA454A0" w14:textId="77777777" w:rsidR="001E32B4" w:rsidRPr="0045563D" w:rsidRDefault="001E32B4" w:rsidP="009F3DC3">
          <w:pPr>
            <w:pStyle w:val="Sidefod"/>
            <w:ind w:left="1593" w:hanging="1593"/>
            <w:rPr>
              <w:sz w:val="16"/>
              <w:szCs w:val="16"/>
            </w:rPr>
          </w:pPr>
        </w:p>
      </w:tc>
      <w:tc>
        <w:tcPr>
          <w:tcW w:w="3686" w:type="dxa"/>
          <w:gridSpan w:val="2"/>
        </w:tcPr>
        <w:p w14:paraId="1E4F61B5" w14:textId="672904D3" w:rsidR="001E32B4" w:rsidRPr="0045563D" w:rsidRDefault="001E32B4" w:rsidP="009F3DC3">
          <w:pPr>
            <w:pStyle w:val="Sidefod"/>
            <w:ind w:left="1593" w:hanging="1593"/>
            <w:jc w:val="right"/>
            <w:rPr>
              <w:sz w:val="16"/>
              <w:szCs w:val="16"/>
            </w:rPr>
          </w:pPr>
        </w:p>
      </w:tc>
    </w:tr>
  </w:tbl>
  <w:p w14:paraId="2A1CBE98" w14:textId="77777777" w:rsidR="001E32B4" w:rsidRPr="00E52F6A" w:rsidRDefault="001E32B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2A94" w14:textId="77777777" w:rsidR="00500B2F" w:rsidRDefault="00500B2F">
      <w:r>
        <w:separator/>
      </w:r>
    </w:p>
  </w:footnote>
  <w:footnote w:type="continuationSeparator" w:id="0">
    <w:p w14:paraId="0D377922" w14:textId="77777777" w:rsidR="00500B2F" w:rsidRDefault="00500B2F">
      <w:r>
        <w:continuationSeparator/>
      </w:r>
    </w:p>
  </w:footnote>
  <w:footnote w:id="1">
    <w:p w14:paraId="6776E1CF" w14:textId="6E833281" w:rsidR="003966D7" w:rsidRDefault="003966D7">
      <w:pPr>
        <w:pStyle w:val="Fodnotetekst"/>
      </w:pPr>
      <w:bookmarkStart w:id="7" w:name="_Hlk128461348"/>
      <w:r>
        <w:rPr>
          <w:rStyle w:val="Fodnotehenvisning"/>
        </w:rPr>
        <w:footnoteRef/>
      </w:r>
      <w:r>
        <w:t xml:space="preserve"> </w:t>
      </w:r>
      <w:r w:rsidR="00EF494B">
        <w:t>Se link:</w:t>
      </w:r>
      <w:r w:rsidR="00EF494B" w:rsidRPr="00EF494B">
        <w:t xml:space="preserve"> </w:t>
      </w:r>
      <w:hyperlink r:id="rId1" w:history="1">
        <w:r w:rsidR="00EF494B" w:rsidRPr="00EF494B">
          <w:rPr>
            <w:rStyle w:val="Hyperlink"/>
          </w:rPr>
          <w:t>https://eur-lex.europa.eu/legal-content/DA/TXT/HTML/?uri=CELEX:32019D2031&amp;from=EN</w:t>
        </w:r>
      </w:hyperlink>
      <w:bookmarkEnd w:id="7"/>
    </w:p>
  </w:footnote>
  <w:footnote w:id="2">
    <w:p w14:paraId="332F1FE4" w14:textId="28688AF9" w:rsidR="000B339D" w:rsidRPr="0026097D" w:rsidRDefault="00E97CF9" w:rsidP="000B339D">
      <w:pPr>
        <w:pStyle w:val="Default"/>
        <w:rPr>
          <w:rFonts w:ascii="Verdana" w:hAnsi="Verdana"/>
          <w:sz w:val="20"/>
          <w:szCs w:val="20"/>
        </w:rPr>
      </w:pPr>
      <w:r w:rsidRPr="0026097D">
        <w:rPr>
          <w:rStyle w:val="Fodnotehenvisning"/>
          <w:rFonts w:ascii="Verdana" w:hAnsi="Verdana"/>
          <w:sz w:val="20"/>
          <w:szCs w:val="20"/>
        </w:rPr>
        <w:footnoteRef/>
      </w:r>
      <w:r w:rsidRPr="0026097D">
        <w:rPr>
          <w:rFonts w:ascii="Verdana" w:hAnsi="Verdana"/>
          <w:sz w:val="20"/>
          <w:szCs w:val="20"/>
        </w:rPr>
        <w:t xml:space="preserve"> </w:t>
      </w:r>
      <w:bookmarkStart w:id="9" w:name="_Hlk124237060"/>
      <w:r w:rsidR="00831B8D" w:rsidRPr="00831B8D">
        <w:rPr>
          <w:rFonts w:ascii="Verdana" w:hAnsi="Verdana"/>
          <w:sz w:val="20"/>
          <w:szCs w:val="20"/>
        </w:rPr>
        <w:t>Bekendtgørelse om godkendelse af listevirksomhed</w:t>
      </w:r>
      <w:r w:rsidR="00831B8D">
        <w:rPr>
          <w:rFonts w:ascii="Verdana" w:hAnsi="Verdana"/>
          <w:sz w:val="20"/>
          <w:szCs w:val="20"/>
        </w:rPr>
        <w:t xml:space="preserve">, </w:t>
      </w:r>
      <w:r w:rsidR="00384B75" w:rsidRPr="00384B75">
        <w:rPr>
          <w:rFonts w:ascii="Verdana" w:hAnsi="Verdana"/>
          <w:sz w:val="20"/>
          <w:szCs w:val="20"/>
        </w:rPr>
        <w:t>BEK nr</w:t>
      </w:r>
      <w:r w:rsidR="00384B75">
        <w:rPr>
          <w:rFonts w:ascii="Verdana" w:hAnsi="Verdana"/>
          <w:sz w:val="20"/>
          <w:szCs w:val="20"/>
        </w:rPr>
        <w:t>.</w:t>
      </w:r>
      <w:r w:rsidR="00384B75" w:rsidRPr="00384B75">
        <w:rPr>
          <w:rFonts w:ascii="Verdana" w:hAnsi="Verdana"/>
          <w:sz w:val="20"/>
          <w:szCs w:val="20"/>
        </w:rPr>
        <w:t xml:space="preserve"> 2080 af 15/11/2021</w:t>
      </w:r>
      <w:r w:rsidR="00384B75">
        <w:rPr>
          <w:rFonts w:ascii="Verdana" w:hAnsi="Verdana"/>
          <w:sz w:val="20"/>
          <w:szCs w:val="20"/>
        </w:rPr>
        <w:t xml:space="preserve">, </w:t>
      </w:r>
      <w:hyperlink r:id="rId2" w:history="1">
        <w:r w:rsidR="00384B75" w:rsidRPr="00384B75">
          <w:rPr>
            <w:rStyle w:val="Hyperlink"/>
            <w:rFonts w:ascii="Verdana" w:hAnsi="Verdana"/>
            <w:sz w:val="20"/>
            <w:szCs w:val="20"/>
          </w:rPr>
          <w:t>https://www.retsinformation.dk/eli/lta/2021/2080</w:t>
        </w:r>
      </w:hyperlink>
    </w:p>
    <w:bookmarkEnd w:id="9"/>
    <w:p w14:paraId="74E5F498" w14:textId="31E72BA5" w:rsidR="00E97CF9" w:rsidRDefault="00E97CF9">
      <w:pPr>
        <w:pStyle w:val="Fodnotetekst"/>
      </w:pPr>
    </w:p>
  </w:footnote>
  <w:footnote w:id="3">
    <w:p w14:paraId="672E6411" w14:textId="7CCC6002" w:rsidR="001E32B4" w:rsidRDefault="001E32B4" w:rsidP="005E6C05">
      <w:r>
        <w:rPr>
          <w:rStyle w:val="Fodnotehenvisning"/>
        </w:rPr>
        <w:footnoteRef/>
      </w:r>
      <w:r>
        <w:t xml:space="preserve"> Miljøbeskyttelsesloven: </w:t>
      </w:r>
      <w:bookmarkStart w:id="12" w:name="_Hlk124169455"/>
      <w:r w:rsidR="00C44B24" w:rsidRPr="005E6C05">
        <w:fldChar w:fldCharType="begin"/>
      </w:r>
      <w:r w:rsidR="00C44B24" w:rsidRPr="005E6C05">
        <w:instrText xml:space="preserve"> HYPERLINK "https://www.retsinformation.dk/eli/lta/2023/5" </w:instrText>
      </w:r>
      <w:r w:rsidR="00C44B24" w:rsidRPr="005E6C05">
        <w:fldChar w:fldCharType="separate"/>
      </w:r>
      <w:r w:rsidR="00C44B24" w:rsidRPr="005E6C05">
        <w:t>Miljøministeriets lovbekendtgørelse nr. 5 af 3. januar 2023 af lov om miljøbeskyttelse</w:t>
      </w:r>
      <w:r w:rsidR="00C44B24" w:rsidRPr="005E6C05">
        <w:fldChar w:fldCharType="end"/>
      </w:r>
      <w:bookmarkEnd w:id="12"/>
      <w:r>
        <w:t>.</w:t>
      </w:r>
    </w:p>
  </w:footnote>
  <w:footnote w:id="4">
    <w:p w14:paraId="4A4AECFC" w14:textId="30FFFE9F" w:rsidR="0053574D" w:rsidRDefault="008279A3" w:rsidP="005E6C05">
      <w:r>
        <w:rPr>
          <w:rStyle w:val="Fodnotehenvisning"/>
        </w:rPr>
        <w:footnoteRef/>
      </w:r>
      <w:r>
        <w:t xml:space="preserve"> </w:t>
      </w:r>
      <w:r w:rsidR="0053574D" w:rsidRPr="0053574D">
        <w:t>Bekendtgørelse om kvalitetskrav til miljømålinger</w:t>
      </w:r>
      <w:r w:rsidR="0053574D">
        <w:t xml:space="preserve">, </w:t>
      </w:r>
      <w:r w:rsidR="0053574D" w:rsidRPr="0053574D">
        <w:t>BEK nr</w:t>
      </w:r>
      <w:r w:rsidR="0053574D">
        <w:t>.</w:t>
      </w:r>
      <w:r w:rsidR="0053574D" w:rsidRPr="0053574D">
        <w:t xml:space="preserve"> 2362 af 26/11/2021</w:t>
      </w:r>
      <w:r w:rsidR="0053574D">
        <w:t xml:space="preserve">, </w:t>
      </w:r>
      <w:hyperlink r:id="rId3" w:history="1">
        <w:r w:rsidR="0053574D" w:rsidRPr="0053574D">
          <w:rPr>
            <w:rStyle w:val="Hyperlink"/>
          </w:rPr>
          <w:t>https://www.retsinformation.dk/eli/lta/2021/2362</w:t>
        </w:r>
      </w:hyperlink>
    </w:p>
    <w:p w14:paraId="463069E5" w14:textId="67D7E2F7" w:rsidR="008279A3" w:rsidRDefault="008279A3" w:rsidP="005E6C05"/>
  </w:footnote>
  <w:footnote w:id="5">
    <w:p w14:paraId="6E0728B2" w14:textId="14F0B619" w:rsidR="00B06F4D" w:rsidRDefault="0040117A" w:rsidP="005E6C05">
      <w:r>
        <w:rPr>
          <w:rStyle w:val="Fodnotehenvisning"/>
        </w:rPr>
        <w:footnoteRef/>
      </w:r>
      <w:r>
        <w:t xml:space="preserve"> </w:t>
      </w:r>
      <w:bookmarkStart w:id="106" w:name="_Hlk128464622"/>
      <w:r w:rsidR="00B06F4D" w:rsidRPr="00B06F4D">
        <w:t>Bekendtgørelse af forvaltningsloven</w:t>
      </w:r>
      <w:r w:rsidR="00B06F4D">
        <w:t xml:space="preserve">, </w:t>
      </w:r>
      <w:r w:rsidR="00B06F4D" w:rsidRPr="00B06F4D">
        <w:t>LBK nr</w:t>
      </w:r>
      <w:r w:rsidR="00B06F4D">
        <w:t>.</w:t>
      </w:r>
      <w:r w:rsidR="00B06F4D" w:rsidRPr="00B06F4D">
        <w:t xml:space="preserve"> 433 af 22/04/2014</w:t>
      </w:r>
      <w:r w:rsidR="00B06F4D">
        <w:t xml:space="preserve">, </w:t>
      </w:r>
      <w:hyperlink r:id="rId4" w:history="1">
        <w:r w:rsidR="00B06F4D" w:rsidRPr="00B06F4D">
          <w:rPr>
            <w:rStyle w:val="Hyperlink"/>
          </w:rPr>
          <w:t>https://www.retsinformation.dk/eli/lta/2014/433</w:t>
        </w:r>
      </w:hyperlink>
    </w:p>
    <w:p w14:paraId="0AC5CDE6" w14:textId="7186AB87" w:rsidR="0040117A" w:rsidRDefault="0040117A" w:rsidP="005E6C05"/>
    <w:bookmarkEnd w:id="106"/>
  </w:footnote>
  <w:footnote w:id="6">
    <w:p w14:paraId="3F769CA7" w14:textId="0E51F96F" w:rsidR="00D37E51" w:rsidRDefault="00ED719C" w:rsidP="005E6C05">
      <w:r>
        <w:rPr>
          <w:rStyle w:val="Fodnotehenvisning"/>
        </w:rPr>
        <w:footnoteRef/>
      </w:r>
      <w:r>
        <w:t xml:space="preserve"> </w:t>
      </w:r>
      <w:bookmarkStart w:id="117" w:name="_Hlk54086529"/>
      <w:r w:rsidR="00E63179" w:rsidRPr="00E63179">
        <w:t>Bekendtgørelse af lov om miljøvurdering af planer og programmer og af konkrete projekter (VVM)</w:t>
      </w:r>
      <w:r w:rsidR="00E63179">
        <w:t xml:space="preserve">, </w:t>
      </w:r>
      <w:r w:rsidR="00E63179" w:rsidRPr="00E63179">
        <w:t>LBK nr</w:t>
      </w:r>
      <w:r w:rsidR="00E63179">
        <w:t>.</w:t>
      </w:r>
      <w:r w:rsidR="00E63179" w:rsidRPr="00E63179">
        <w:t xml:space="preserve"> 4 af 03/01/2023</w:t>
      </w:r>
      <w:r w:rsidR="00E63179">
        <w:t xml:space="preserve">, </w:t>
      </w:r>
      <w:hyperlink r:id="rId5" w:history="1">
        <w:r w:rsidR="00E63179" w:rsidRPr="00E63179">
          <w:rPr>
            <w:rStyle w:val="Hyperlink"/>
          </w:rPr>
          <w:t>https://www.retsinformation.dk/eli/lta/2023/4</w:t>
        </w:r>
      </w:hyperlink>
    </w:p>
    <w:bookmarkEnd w:id="117"/>
    <w:p w14:paraId="770FD37F" w14:textId="79DAD270" w:rsidR="00ED719C" w:rsidRDefault="00ED719C" w:rsidP="005E6C05"/>
  </w:footnote>
  <w:footnote w:id="7">
    <w:p w14:paraId="325B7991" w14:textId="717681EF" w:rsidR="00E63179" w:rsidRDefault="00E63179" w:rsidP="00E63179">
      <w:r>
        <w:rPr>
          <w:rStyle w:val="Fodnotehenvisning"/>
        </w:rPr>
        <w:footnoteRef/>
      </w:r>
      <w:r>
        <w:t xml:space="preserve"> </w:t>
      </w:r>
      <w:bookmarkStart w:id="118" w:name="_Hlk54086564"/>
      <w:r w:rsidRPr="00E63179">
        <w:t>Bekendtgørelse om udpegning og administration af internationale naturbeskyttelsesområder samt beskyttelse af visse arter</w:t>
      </w:r>
      <w:r>
        <w:t xml:space="preserve">, </w:t>
      </w:r>
      <w:r w:rsidRPr="00E63179">
        <w:t>BEK nr</w:t>
      </w:r>
      <w:r>
        <w:t>.</w:t>
      </w:r>
      <w:r w:rsidRPr="00E63179">
        <w:t xml:space="preserve"> 2091 af 12/11/2021</w:t>
      </w:r>
      <w:r>
        <w:t xml:space="preserve">, </w:t>
      </w:r>
      <w:hyperlink r:id="rId6" w:history="1">
        <w:r w:rsidRPr="00E63179">
          <w:rPr>
            <w:rStyle w:val="Hyperlink"/>
          </w:rPr>
          <w:t>https://www.retsinformation.dk/eli/lta/2021/2091</w:t>
        </w:r>
      </w:hyperlink>
    </w:p>
    <w:bookmarkEnd w:id="118"/>
    <w:p w14:paraId="5209A482" w14:textId="77777777" w:rsidR="00E63179" w:rsidRDefault="00E63179" w:rsidP="00E63179">
      <w:pPr>
        <w:pStyle w:val="Fodnotetekst"/>
      </w:pPr>
    </w:p>
  </w:footnote>
  <w:footnote w:id="8">
    <w:p w14:paraId="44F0FE63" w14:textId="77777777" w:rsidR="00E63179" w:rsidRDefault="00E63179" w:rsidP="00E63179">
      <w:r>
        <w:rPr>
          <w:rStyle w:val="Fodnotehenvisning"/>
        </w:rPr>
        <w:footnoteRef/>
      </w:r>
      <w:r>
        <w:t xml:space="preserve"> </w:t>
      </w:r>
      <w:bookmarkStart w:id="119" w:name="_Hlk54086593"/>
      <w:r>
        <w:rPr>
          <w:rFonts w:ascii="Arial" w:hAnsi="Arial" w:cs="Arial"/>
        </w:rPr>
        <w:fldChar w:fldCharType="begin"/>
      </w:r>
      <w:r>
        <w:rPr>
          <w:rFonts w:ascii="Arial" w:hAnsi="Arial" w:cs="Arial"/>
        </w:rPr>
        <w:instrText xml:space="preserve"> HYPERLINK "https://eur-lex.europa.eu/legal-content/DA/TXT/PDF/?uri=CELEX:31992L0043&amp;from=DA" </w:instrText>
      </w:r>
      <w:r>
        <w:rPr>
          <w:rFonts w:ascii="Arial" w:hAnsi="Arial" w:cs="Arial"/>
        </w:rPr>
        <w:fldChar w:fldCharType="separate"/>
      </w:r>
      <w:r w:rsidRPr="009D0E60">
        <w:rPr>
          <w:rStyle w:val="Hyperlink"/>
          <w:rFonts w:ascii="Arial" w:hAnsi="Arial" w:cs="Arial"/>
        </w:rPr>
        <w:t>Rådets direktiv 92/43/EØF af 21. maj 1992 med senere ændringer om bevaring af naturtyper samt vilde dyr og planter</w:t>
      </w:r>
      <w:r>
        <w:rPr>
          <w:rFonts w:ascii="Arial" w:hAnsi="Arial" w:cs="Arial"/>
        </w:rPr>
        <w:fldChar w:fldCharType="end"/>
      </w:r>
      <w:bookmarkEnd w:id="119"/>
    </w:p>
  </w:footnote>
  <w:footnote w:id="9">
    <w:p w14:paraId="7AF9EE0E" w14:textId="1C20BDD0" w:rsidR="003D4B56" w:rsidRDefault="003D4B56">
      <w:pPr>
        <w:pStyle w:val="Fodnotetekst"/>
      </w:pPr>
      <w:r>
        <w:rPr>
          <w:rStyle w:val="Fodnotehenvisning"/>
        </w:rPr>
        <w:footnoteRef/>
      </w:r>
      <w:r>
        <w:t xml:space="preserve"> Bekendtgørelse om godkendelse af listevirksomhed nr. 1534 af 9. december 2019</w:t>
      </w:r>
    </w:p>
  </w:footnote>
  <w:footnote w:id="10">
    <w:p w14:paraId="7CF01826" w14:textId="7275FD4E" w:rsidR="00233B1B" w:rsidRDefault="00233B1B">
      <w:pPr>
        <w:pStyle w:val="Fodnotetekst"/>
      </w:pPr>
      <w:r>
        <w:rPr>
          <w:rStyle w:val="Fodnotehenvisning"/>
        </w:rPr>
        <w:footnoteRef/>
      </w:r>
      <w:r>
        <w:t xml:space="preserve"> Tulip, Esbjerg: Ny dampkedel 4,995 MW, OML-beregning, WH-PlanAction </w:t>
      </w:r>
      <w:r w:rsidRPr="00843398">
        <w:t>Aps</w:t>
      </w:r>
      <w:r w:rsidR="003378C6" w:rsidRPr="00843398">
        <w:t xml:space="preserve"> 20</w:t>
      </w:r>
      <w:r w:rsidR="00843398" w:rsidRPr="00843398">
        <w:t>.</w:t>
      </w:r>
      <w:r w:rsidR="003378C6" w:rsidRPr="00843398">
        <w:t xml:space="preserve"> februar 2017</w:t>
      </w:r>
      <w:r w:rsidR="00855724" w:rsidRPr="00843398">
        <w:t xml:space="preserve"> og nye OML-beregninger i f</w:t>
      </w:r>
      <w:r w:rsidR="004528D0" w:rsidRPr="00843398">
        <w:t>orbindelse med</w:t>
      </w:r>
      <w:r w:rsidR="00855724" w:rsidRPr="00843398">
        <w:t xml:space="preserve"> ansøgning for gasolie</w:t>
      </w:r>
      <w:r w:rsidR="00843398">
        <w:t>fyring</w:t>
      </w:r>
      <w:r w:rsidR="00843398" w:rsidRPr="00843398">
        <w:t>, OML</w:t>
      </w:r>
      <w:r w:rsidR="00843398">
        <w:t>-beregning,</w:t>
      </w:r>
      <w:r w:rsidR="00D65F9E">
        <w:t xml:space="preserve"> </w:t>
      </w:r>
      <w:r w:rsidR="00843398" w:rsidRPr="00843398">
        <w:t>WH-PlanAction Aps 12. juli 2022</w:t>
      </w:r>
    </w:p>
  </w:footnote>
  <w:footnote w:id="11">
    <w:p w14:paraId="70729025" w14:textId="7CF066D7" w:rsidR="00655A79" w:rsidRDefault="00655A79">
      <w:pPr>
        <w:pStyle w:val="Fodnotetekst"/>
      </w:pPr>
      <w:r>
        <w:rPr>
          <w:rStyle w:val="Fodnotehenvisning"/>
        </w:rPr>
        <w:footnoteRef/>
      </w:r>
      <w:r>
        <w:t xml:space="preserve"> </w:t>
      </w:r>
      <w:r w:rsidR="00D50048" w:rsidRPr="00D50048">
        <w:t>Bekendtgørelse om miljøkrav for mellemstore fyringsanlæg</w:t>
      </w:r>
      <w:r w:rsidR="00D50048">
        <w:t xml:space="preserve">, </w:t>
      </w:r>
      <w:r w:rsidR="004E0308" w:rsidRPr="004E0308">
        <w:t>BEK nr</w:t>
      </w:r>
      <w:r w:rsidR="004E0308">
        <w:t>.</w:t>
      </w:r>
      <w:r w:rsidR="004E0308" w:rsidRPr="004E0308">
        <w:t xml:space="preserve"> 1535 af 09/12/2019</w:t>
      </w:r>
    </w:p>
  </w:footnote>
  <w:footnote w:id="12">
    <w:p w14:paraId="61363AC9" w14:textId="37349AF7" w:rsidR="005B37F9" w:rsidRDefault="005B37F9" w:rsidP="00C00E66">
      <w:r>
        <w:rPr>
          <w:rStyle w:val="Fodnotehenvisning"/>
        </w:rPr>
        <w:footnoteRef/>
      </w:r>
      <w:r>
        <w:t xml:space="preserve"> </w:t>
      </w:r>
      <w:bookmarkStart w:id="138" w:name="_Hlk124256621"/>
      <w:r w:rsidR="003C2BB7" w:rsidRPr="003C2BB7">
        <w:t>Bekendtgørelse om kontrol med risikoen for større uheld med farlige stoffer</w:t>
      </w:r>
      <w:r w:rsidR="003C2BB7">
        <w:t xml:space="preserve">, </w:t>
      </w:r>
      <w:r w:rsidR="003C2BB7" w:rsidRPr="003C2BB7">
        <w:t>BEK nr</w:t>
      </w:r>
      <w:r w:rsidR="003C2BB7">
        <w:t>.</w:t>
      </w:r>
      <w:r w:rsidR="003C2BB7" w:rsidRPr="003C2BB7">
        <w:t xml:space="preserve"> 372 af 25/04/2016</w:t>
      </w:r>
      <w:r w:rsidR="003C2BB7">
        <w:t xml:space="preserve">, </w:t>
      </w:r>
      <w:hyperlink r:id="rId7" w:history="1">
        <w:r w:rsidR="003C2BB7" w:rsidRPr="003C2BB7">
          <w:rPr>
            <w:rStyle w:val="Hyperlink"/>
          </w:rPr>
          <w:t>https://www.retsinformation.dk/eli/lta/2016/372</w:t>
        </w:r>
      </w:hyperlink>
      <w:bookmarkEnd w:id="138"/>
    </w:p>
  </w:footnote>
  <w:footnote w:id="13">
    <w:p w14:paraId="516B97E7" w14:textId="1BB38693" w:rsidR="00A61C24" w:rsidRDefault="00A61C24">
      <w:pPr>
        <w:pStyle w:val="Fodnotetekst"/>
      </w:pPr>
      <w:r>
        <w:rPr>
          <w:rStyle w:val="Fodnotehenvisning"/>
        </w:rPr>
        <w:footnoteRef/>
      </w:r>
      <w:r>
        <w:t xml:space="preserve"> Se link: </w:t>
      </w:r>
      <w:hyperlink r:id="rId8" w:history="1">
        <w:r w:rsidRPr="003C2BB7">
          <w:rPr>
            <w:rStyle w:val="Hyperlink"/>
          </w:rPr>
          <w:t>https://risikohaandbogen.mst.dk/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3C5C" w14:textId="08AEAFD3" w:rsidR="00BB3058" w:rsidRDefault="00BB305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1E32B4" w:rsidRPr="007136E7" w14:paraId="65438131" w14:textId="77777777">
      <w:trPr>
        <w:trHeight w:val="419"/>
        <w:tblHeader/>
      </w:trPr>
      <w:tc>
        <w:tcPr>
          <w:tcW w:w="6167" w:type="dxa"/>
          <w:vAlign w:val="bottom"/>
        </w:tcPr>
        <w:p w14:paraId="4806B95D" w14:textId="00D77AA1" w:rsidR="001E32B4" w:rsidRPr="007136E7" w:rsidRDefault="001E32B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7A247FB0" w14:textId="76B9F8EA" w:rsidR="001E32B4" w:rsidRPr="00417FC5" w:rsidRDefault="001E32B4" w:rsidP="008E6317">
          <w:pPr>
            <w:pStyle w:val="Sidehoved"/>
            <w:tabs>
              <w:tab w:val="clear" w:pos="9638"/>
              <w:tab w:val="left" w:pos="497"/>
              <w:tab w:val="right" w:pos="10845"/>
            </w:tabs>
            <w:jc w:val="right"/>
            <w:rPr>
              <w:b/>
              <w:sz w:val="16"/>
              <w:szCs w:val="16"/>
            </w:rPr>
          </w:pPr>
        </w:p>
      </w:tc>
    </w:tr>
  </w:tbl>
  <w:p w14:paraId="69C0112F" w14:textId="309BEE32" w:rsidR="001E32B4" w:rsidRPr="007136E7" w:rsidRDefault="001E32B4">
    <w:pPr>
      <w:pStyle w:val="Sidehoved"/>
      <w:rPr>
        <w:sz w:val="16"/>
        <w:szCs w:val="16"/>
      </w:rPr>
    </w:pPr>
    <w:r w:rsidRPr="00550776">
      <w:rPr>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1E32B4" w14:paraId="79193A3F" w14:textId="77777777">
      <w:trPr>
        <w:trHeight w:val="981"/>
        <w:tblHeader/>
      </w:trPr>
      <w:tc>
        <w:tcPr>
          <w:tcW w:w="3012" w:type="dxa"/>
          <w:tcMar>
            <w:left w:w="0" w:type="dxa"/>
            <w:right w:w="0" w:type="dxa"/>
          </w:tcMar>
          <w:vAlign w:val="bottom"/>
        </w:tcPr>
        <w:p w14:paraId="79FD83AF" w14:textId="77777777" w:rsidR="001E32B4" w:rsidRDefault="001E32B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0DB1CD2F" w14:textId="77777777" w:rsidR="001E32B4" w:rsidRPr="00556012" w:rsidRDefault="001E32B4" w:rsidP="00D35516">
          <w:pPr>
            <w:pStyle w:val="Sidehoved"/>
            <w:tabs>
              <w:tab w:val="clear" w:pos="9638"/>
              <w:tab w:val="left" w:pos="497"/>
              <w:tab w:val="right" w:pos="10845"/>
            </w:tabs>
            <w:jc w:val="right"/>
            <w:rPr>
              <w:sz w:val="18"/>
              <w:szCs w:val="18"/>
            </w:rPr>
          </w:pPr>
        </w:p>
      </w:tc>
    </w:tr>
  </w:tbl>
  <w:p w14:paraId="57DC693D" w14:textId="2BE4EEEC" w:rsidR="001E32B4" w:rsidRDefault="001E32B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7E020C4"/>
    <w:lvl w:ilvl="0">
      <w:numFmt w:val="decimal"/>
      <w:lvlText w:val="*"/>
      <w:lvlJc w:val="left"/>
      <w:pPr>
        <w:ind w:left="0" w:firstLine="0"/>
      </w:pPr>
    </w:lvl>
  </w:abstractNum>
  <w:abstractNum w:abstractNumId="1" w15:restartNumberingAfterBreak="0">
    <w:nsid w:val="097918B5"/>
    <w:multiLevelType w:val="hybridMultilevel"/>
    <w:tmpl w:val="FE8AAD6C"/>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0A574E47"/>
    <w:multiLevelType w:val="hybridMultilevel"/>
    <w:tmpl w:val="70CA62D4"/>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079F5"/>
    <w:multiLevelType w:val="hybridMultilevel"/>
    <w:tmpl w:val="590217C0"/>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164642EA"/>
    <w:multiLevelType w:val="hybridMultilevel"/>
    <w:tmpl w:val="BABAF8F0"/>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4833BC"/>
    <w:multiLevelType w:val="hybridMultilevel"/>
    <w:tmpl w:val="84369A28"/>
    <w:lvl w:ilvl="0" w:tplc="FFFFFFFF">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1A853D3"/>
    <w:multiLevelType w:val="hybridMultilevel"/>
    <w:tmpl w:val="A73058E4"/>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8" w15:restartNumberingAfterBreak="0">
    <w:nsid w:val="2A16429E"/>
    <w:multiLevelType w:val="hybridMultilevel"/>
    <w:tmpl w:val="2C68ED26"/>
    <w:lvl w:ilvl="0" w:tplc="6256F3D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C1B5512"/>
    <w:multiLevelType w:val="hybridMultilevel"/>
    <w:tmpl w:val="BEDA58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DBC3500"/>
    <w:multiLevelType w:val="hybridMultilevel"/>
    <w:tmpl w:val="6706CC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53703A"/>
    <w:multiLevelType w:val="hybridMultilevel"/>
    <w:tmpl w:val="5AE0E1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3336C95"/>
    <w:multiLevelType w:val="hybridMultilevel"/>
    <w:tmpl w:val="8D186754"/>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3"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80852C2"/>
    <w:multiLevelType w:val="hybridMultilevel"/>
    <w:tmpl w:val="126ACBF8"/>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15" w15:restartNumberingAfterBreak="0">
    <w:nsid w:val="3D953832"/>
    <w:multiLevelType w:val="hybridMultilevel"/>
    <w:tmpl w:val="2346A0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FA52594"/>
    <w:multiLevelType w:val="hybridMultilevel"/>
    <w:tmpl w:val="45CAC2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2350E2E"/>
    <w:multiLevelType w:val="hybridMultilevel"/>
    <w:tmpl w:val="84369A28"/>
    <w:lvl w:ilvl="0" w:tplc="B238A3D4">
      <w:start w:val="1"/>
      <w:numFmt w:val="decimal"/>
      <w:lvlText w:val="%1."/>
      <w:lvlJc w:val="left"/>
      <w:pPr>
        <w:ind w:left="720" w:hanging="66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AE9585B"/>
    <w:multiLevelType w:val="hybridMultilevel"/>
    <w:tmpl w:val="C5A86B58"/>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19" w15:restartNumberingAfterBreak="0">
    <w:nsid w:val="65FE7BE4"/>
    <w:multiLevelType w:val="singleLevel"/>
    <w:tmpl w:val="E388745A"/>
    <w:lvl w:ilvl="0">
      <w:start w:val="1"/>
      <w:numFmt w:val="upperLetter"/>
      <w:lvlText w:val="%1)"/>
      <w:legacy w:legacy="1" w:legacySpace="120" w:legacyIndent="360"/>
      <w:lvlJc w:val="left"/>
      <w:pPr>
        <w:ind w:left="1057" w:hanging="360"/>
      </w:pPr>
      <w:rPr>
        <w:vertAlign w:val="baseline"/>
      </w:rPr>
    </w:lvl>
  </w:abstractNum>
  <w:abstractNum w:abstractNumId="20" w15:restartNumberingAfterBreak="0">
    <w:nsid w:val="736B19F0"/>
    <w:multiLevelType w:val="hybridMultilevel"/>
    <w:tmpl w:val="C1568F10"/>
    <w:lvl w:ilvl="0" w:tplc="1DC6A66A">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A124E00"/>
    <w:multiLevelType w:val="hybridMultilevel"/>
    <w:tmpl w:val="2E502A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10305113">
    <w:abstractNumId w:val="1"/>
  </w:num>
  <w:num w:numId="2" w16cid:durableId="90668687">
    <w:abstractNumId w:val="19"/>
    <w:lvlOverride w:ilvl="0">
      <w:startOverride w:val="1"/>
    </w:lvlOverride>
  </w:num>
  <w:num w:numId="3" w16cid:durableId="554198184">
    <w:abstractNumId w:val="6"/>
  </w:num>
  <w:num w:numId="4" w16cid:durableId="2121101439">
    <w:abstractNumId w:val="3"/>
  </w:num>
  <w:num w:numId="5" w16cid:durableId="1550873631">
    <w:abstractNumId w:val="13"/>
  </w:num>
  <w:num w:numId="6" w16cid:durableId="1714692248">
    <w:abstractNumId w:val="9"/>
  </w:num>
  <w:num w:numId="7" w16cid:durableId="397750127">
    <w:abstractNumId w:val="2"/>
  </w:num>
  <w:num w:numId="8" w16cid:durableId="7608301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909341020">
    <w:abstractNumId w:val="12"/>
  </w:num>
  <w:num w:numId="10" w16cid:durableId="2107114867">
    <w:abstractNumId w:val="15"/>
  </w:num>
  <w:num w:numId="11" w16cid:durableId="324094417">
    <w:abstractNumId w:val="16"/>
  </w:num>
  <w:num w:numId="12" w16cid:durableId="1529560639">
    <w:abstractNumId w:val="10"/>
  </w:num>
  <w:num w:numId="13" w16cid:durableId="1335572619">
    <w:abstractNumId w:val="17"/>
  </w:num>
  <w:num w:numId="14" w16cid:durableId="1933317292">
    <w:abstractNumId w:val="20"/>
  </w:num>
  <w:num w:numId="15" w16cid:durableId="274018888">
    <w:abstractNumId w:val="8"/>
  </w:num>
  <w:num w:numId="16" w16cid:durableId="722220166">
    <w:abstractNumId w:val="14"/>
  </w:num>
  <w:num w:numId="17" w16cid:durableId="971597643">
    <w:abstractNumId w:val="21"/>
  </w:num>
  <w:num w:numId="18" w16cid:durableId="1753577280">
    <w:abstractNumId w:val="5"/>
  </w:num>
  <w:num w:numId="19" w16cid:durableId="1017269157">
    <w:abstractNumId w:val="4"/>
  </w:num>
  <w:num w:numId="20" w16cid:durableId="1547722665">
    <w:abstractNumId w:val="18"/>
  </w:num>
  <w:num w:numId="21" w16cid:durableId="1782333908">
    <w:abstractNumId w:val="7"/>
  </w:num>
  <w:num w:numId="22" w16cid:durableId="15029166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9EDB409E-E3C0-431A-B90A-0F6FA8E6D1B4}"/>
  </w:docVars>
  <w:rsids>
    <w:rsidRoot w:val="004A462D"/>
    <w:rsid w:val="00002B0C"/>
    <w:rsid w:val="00003580"/>
    <w:rsid w:val="00003C8A"/>
    <w:rsid w:val="00004397"/>
    <w:rsid w:val="0000447D"/>
    <w:rsid w:val="00005815"/>
    <w:rsid w:val="000058DB"/>
    <w:rsid w:val="00007E42"/>
    <w:rsid w:val="00010FF3"/>
    <w:rsid w:val="000131D5"/>
    <w:rsid w:val="000134B0"/>
    <w:rsid w:val="000137F5"/>
    <w:rsid w:val="00013A58"/>
    <w:rsid w:val="00013F82"/>
    <w:rsid w:val="0001452D"/>
    <w:rsid w:val="00015090"/>
    <w:rsid w:val="000158A2"/>
    <w:rsid w:val="00015C54"/>
    <w:rsid w:val="00016C6D"/>
    <w:rsid w:val="00016E87"/>
    <w:rsid w:val="00017341"/>
    <w:rsid w:val="00017943"/>
    <w:rsid w:val="0002036A"/>
    <w:rsid w:val="00021BA0"/>
    <w:rsid w:val="00021E1B"/>
    <w:rsid w:val="00022C7F"/>
    <w:rsid w:val="00025F87"/>
    <w:rsid w:val="000261E3"/>
    <w:rsid w:val="0002667D"/>
    <w:rsid w:val="0003001E"/>
    <w:rsid w:val="00030B92"/>
    <w:rsid w:val="00030F88"/>
    <w:rsid w:val="00032C20"/>
    <w:rsid w:val="0003404A"/>
    <w:rsid w:val="000342BD"/>
    <w:rsid w:val="00036DA4"/>
    <w:rsid w:val="00037281"/>
    <w:rsid w:val="000372C7"/>
    <w:rsid w:val="0003753D"/>
    <w:rsid w:val="0004147C"/>
    <w:rsid w:val="00041FF2"/>
    <w:rsid w:val="00043221"/>
    <w:rsid w:val="000437A6"/>
    <w:rsid w:val="00043C52"/>
    <w:rsid w:val="00044378"/>
    <w:rsid w:val="000450F7"/>
    <w:rsid w:val="000459B5"/>
    <w:rsid w:val="00045C07"/>
    <w:rsid w:val="00045C44"/>
    <w:rsid w:val="000475A5"/>
    <w:rsid w:val="000503FF"/>
    <w:rsid w:val="00050A88"/>
    <w:rsid w:val="0005140C"/>
    <w:rsid w:val="00051FE9"/>
    <w:rsid w:val="00053261"/>
    <w:rsid w:val="00053C2B"/>
    <w:rsid w:val="000540CA"/>
    <w:rsid w:val="00055653"/>
    <w:rsid w:val="00055D2B"/>
    <w:rsid w:val="00056245"/>
    <w:rsid w:val="00056953"/>
    <w:rsid w:val="00056A1D"/>
    <w:rsid w:val="00056EB3"/>
    <w:rsid w:val="0006158E"/>
    <w:rsid w:val="00061AC8"/>
    <w:rsid w:val="0006359B"/>
    <w:rsid w:val="00063A85"/>
    <w:rsid w:val="00063FE6"/>
    <w:rsid w:val="00064D98"/>
    <w:rsid w:val="0006572E"/>
    <w:rsid w:val="000673B8"/>
    <w:rsid w:val="000705E7"/>
    <w:rsid w:val="00070965"/>
    <w:rsid w:val="00070A90"/>
    <w:rsid w:val="00070DBD"/>
    <w:rsid w:val="0007152E"/>
    <w:rsid w:val="000721E0"/>
    <w:rsid w:val="0007256A"/>
    <w:rsid w:val="000726B7"/>
    <w:rsid w:val="00073749"/>
    <w:rsid w:val="000744B9"/>
    <w:rsid w:val="00075FFD"/>
    <w:rsid w:val="00076B38"/>
    <w:rsid w:val="000772C6"/>
    <w:rsid w:val="000773ED"/>
    <w:rsid w:val="00082C0D"/>
    <w:rsid w:val="00083238"/>
    <w:rsid w:val="0008337E"/>
    <w:rsid w:val="000838C1"/>
    <w:rsid w:val="0008515D"/>
    <w:rsid w:val="0008633A"/>
    <w:rsid w:val="000872EE"/>
    <w:rsid w:val="000921B2"/>
    <w:rsid w:val="0009363B"/>
    <w:rsid w:val="00093CCC"/>
    <w:rsid w:val="0009452E"/>
    <w:rsid w:val="00095179"/>
    <w:rsid w:val="000967C3"/>
    <w:rsid w:val="0009796D"/>
    <w:rsid w:val="00097CF1"/>
    <w:rsid w:val="00097E29"/>
    <w:rsid w:val="000A08C8"/>
    <w:rsid w:val="000A2964"/>
    <w:rsid w:val="000A2A3F"/>
    <w:rsid w:val="000A2D04"/>
    <w:rsid w:val="000A2DDA"/>
    <w:rsid w:val="000A3E63"/>
    <w:rsid w:val="000A4C7C"/>
    <w:rsid w:val="000A5015"/>
    <w:rsid w:val="000A58D7"/>
    <w:rsid w:val="000A62BC"/>
    <w:rsid w:val="000A761D"/>
    <w:rsid w:val="000B00F1"/>
    <w:rsid w:val="000B0F24"/>
    <w:rsid w:val="000B116E"/>
    <w:rsid w:val="000B1248"/>
    <w:rsid w:val="000B1444"/>
    <w:rsid w:val="000B2965"/>
    <w:rsid w:val="000B29C3"/>
    <w:rsid w:val="000B2ED7"/>
    <w:rsid w:val="000B331C"/>
    <w:rsid w:val="000B339D"/>
    <w:rsid w:val="000B3F0A"/>
    <w:rsid w:val="000B4BD3"/>
    <w:rsid w:val="000B4C72"/>
    <w:rsid w:val="000B5A87"/>
    <w:rsid w:val="000C1CA0"/>
    <w:rsid w:val="000C3C80"/>
    <w:rsid w:val="000C3F6E"/>
    <w:rsid w:val="000C5A9B"/>
    <w:rsid w:val="000C5D53"/>
    <w:rsid w:val="000C6338"/>
    <w:rsid w:val="000C6A8F"/>
    <w:rsid w:val="000C6FAB"/>
    <w:rsid w:val="000C7F1D"/>
    <w:rsid w:val="000C7F25"/>
    <w:rsid w:val="000D1154"/>
    <w:rsid w:val="000D3203"/>
    <w:rsid w:val="000D4A68"/>
    <w:rsid w:val="000D4B50"/>
    <w:rsid w:val="000D4BFB"/>
    <w:rsid w:val="000D4F91"/>
    <w:rsid w:val="000D6280"/>
    <w:rsid w:val="000D67DB"/>
    <w:rsid w:val="000D7005"/>
    <w:rsid w:val="000D72D5"/>
    <w:rsid w:val="000E2B81"/>
    <w:rsid w:val="000E4CC6"/>
    <w:rsid w:val="000E6ED1"/>
    <w:rsid w:val="000F04D7"/>
    <w:rsid w:val="000F089A"/>
    <w:rsid w:val="000F2E14"/>
    <w:rsid w:val="000F341E"/>
    <w:rsid w:val="000F4D2F"/>
    <w:rsid w:val="000F53DA"/>
    <w:rsid w:val="000F565D"/>
    <w:rsid w:val="000F6F93"/>
    <w:rsid w:val="00100721"/>
    <w:rsid w:val="001007E1"/>
    <w:rsid w:val="00100D00"/>
    <w:rsid w:val="00101BAF"/>
    <w:rsid w:val="00103101"/>
    <w:rsid w:val="001031D4"/>
    <w:rsid w:val="0010327B"/>
    <w:rsid w:val="00103A1B"/>
    <w:rsid w:val="00104151"/>
    <w:rsid w:val="0010473A"/>
    <w:rsid w:val="001061A0"/>
    <w:rsid w:val="001069F1"/>
    <w:rsid w:val="0010762B"/>
    <w:rsid w:val="00107C13"/>
    <w:rsid w:val="00107C2A"/>
    <w:rsid w:val="00107E1E"/>
    <w:rsid w:val="00110C2F"/>
    <w:rsid w:val="001118AB"/>
    <w:rsid w:val="001121CB"/>
    <w:rsid w:val="001124D9"/>
    <w:rsid w:val="00113CE6"/>
    <w:rsid w:val="001162CA"/>
    <w:rsid w:val="001165E3"/>
    <w:rsid w:val="001205BC"/>
    <w:rsid w:val="00120CBE"/>
    <w:rsid w:val="00121C9F"/>
    <w:rsid w:val="00121F79"/>
    <w:rsid w:val="00122137"/>
    <w:rsid w:val="00122243"/>
    <w:rsid w:val="001233BC"/>
    <w:rsid w:val="00123649"/>
    <w:rsid w:val="00123981"/>
    <w:rsid w:val="00124024"/>
    <w:rsid w:val="001240EF"/>
    <w:rsid w:val="0012432C"/>
    <w:rsid w:val="00124B5C"/>
    <w:rsid w:val="00126193"/>
    <w:rsid w:val="00126B08"/>
    <w:rsid w:val="00127647"/>
    <w:rsid w:val="00127A49"/>
    <w:rsid w:val="00127DBF"/>
    <w:rsid w:val="001342B6"/>
    <w:rsid w:val="00135F3E"/>
    <w:rsid w:val="00136599"/>
    <w:rsid w:val="0013670B"/>
    <w:rsid w:val="00137625"/>
    <w:rsid w:val="00137763"/>
    <w:rsid w:val="00140153"/>
    <w:rsid w:val="001409C7"/>
    <w:rsid w:val="00144178"/>
    <w:rsid w:val="0014456A"/>
    <w:rsid w:val="0014492E"/>
    <w:rsid w:val="0014631A"/>
    <w:rsid w:val="00146A92"/>
    <w:rsid w:val="00147B53"/>
    <w:rsid w:val="001509DA"/>
    <w:rsid w:val="00151AE4"/>
    <w:rsid w:val="00151F01"/>
    <w:rsid w:val="00151FDA"/>
    <w:rsid w:val="00152F43"/>
    <w:rsid w:val="00153469"/>
    <w:rsid w:val="0015393B"/>
    <w:rsid w:val="001554B4"/>
    <w:rsid w:val="001560F1"/>
    <w:rsid w:val="0015683A"/>
    <w:rsid w:val="001572A3"/>
    <w:rsid w:val="001576AB"/>
    <w:rsid w:val="0016001D"/>
    <w:rsid w:val="0016011D"/>
    <w:rsid w:val="001614FE"/>
    <w:rsid w:val="00162556"/>
    <w:rsid w:val="001653F9"/>
    <w:rsid w:val="00166AA8"/>
    <w:rsid w:val="00167559"/>
    <w:rsid w:val="00167E38"/>
    <w:rsid w:val="00170B5F"/>
    <w:rsid w:val="001718F7"/>
    <w:rsid w:val="00171D62"/>
    <w:rsid w:val="001730C7"/>
    <w:rsid w:val="00175718"/>
    <w:rsid w:val="001762C8"/>
    <w:rsid w:val="00176CEB"/>
    <w:rsid w:val="00177D28"/>
    <w:rsid w:val="00181B2F"/>
    <w:rsid w:val="0018260E"/>
    <w:rsid w:val="00182AA6"/>
    <w:rsid w:val="00183649"/>
    <w:rsid w:val="00185DD1"/>
    <w:rsid w:val="001866BC"/>
    <w:rsid w:val="00187A65"/>
    <w:rsid w:val="00187E83"/>
    <w:rsid w:val="001902B1"/>
    <w:rsid w:val="00192CC7"/>
    <w:rsid w:val="001940D3"/>
    <w:rsid w:val="00195CD2"/>
    <w:rsid w:val="00197889"/>
    <w:rsid w:val="00197E69"/>
    <w:rsid w:val="001A0CCD"/>
    <w:rsid w:val="001A0D98"/>
    <w:rsid w:val="001A2175"/>
    <w:rsid w:val="001A25AF"/>
    <w:rsid w:val="001A3F46"/>
    <w:rsid w:val="001A4D57"/>
    <w:rsid w:val="001A6167"/>
    <w:rsid w:val="001A6200"/>
    <w:rsid w:val="001A7396"/>
    <w:rsid w:val="001A7470"/>
    <w:rsid w:val="001A7645"/>
    <w:rsid w:val="001A7778"/>
    <w:rsid w:val="001B00D0"/>
    <w:rsid w:val="001B4D67"/>
    <w:rsid w:val="001B52DB"/>
    <w:rsid w:val="001B7149"/>
    <w:rsid w:val="001B778D"/>
    <w:rsid w:val="001B7828"/>
    <w:rsid w:val="001B78BF"/>
    <w:rsid w:val="001C0529"/>
    <w:rsid w:val="001C1B86"/>
    <w:rsid w:val="001C43E2"/>
    <w:rsid w:val="001C60EC"/>
    <w:rsid w:val="001C6AAA"/>
    <w:rsid w:val="001C7A29"/>
    <w:rsid w:val="001D07F8"/>
    <w:rsid w:val="001D35F3"/>
    <w:rsid w:val="001D3619"/>
    <w:rsid w:val="001D4A19"/>
    <w:rsid w:val="001D4D17"/>
    <w:rsid w:val="001D54DE"/>
    <w:rsid w:val="001D5DF9"/>
    <w:rsid w:val="001D60E9"/>
    <w:rsid w:val="001D6EA4"/>
    <w:rsid w:val="001E2C5C"/>
    <w:rsid w:val="001E32B4"/>
    <w:rsid w:val="001E4295"/>
    <w:rsid w:val="001E4E03"/>
    <w:rsid w:val="001E62AE"/>
    <w:rsid w:val="001F0954"/>
    <w:rsid w:val="001F0C4B"/>
    <w:rsid w:val="001F0CA9"/>
    <w:rsid w:val="001F2586"/>
    <w:rsid w:val="001F2AEA"/>
    <w:rsid w:val="001F33B0"/>
    <w:rsid w:val="001F41DB"/>
    <w:rsid w:val="001F61CB"/>
    <w:rsid w:val="001F66DC"/>
    <w:rsid w:val="001F7415"/>
    <w:rsid w:val="002021D1"/>
    <w:rsid w:val="00202AC8"/>
    <w:rsid w:val="002031B0"/>
    <w:rsid w:val="00203FA7"/>
    <w:rsid w:val="00205634"/>
    <w:rsid w:val="00205854"/>
    <w:rsid w:val="0020612A"/>
    <w:rsid w:val="00206432"/>
    <w:rsid w:val="00206673"/>
    <w:rsid w:val="00206BD2"/>
    <w:rsid w:val="0020748F"/>
    <w:rsid w:val="00207AED"/>
    <w:rsid w:val="002103C4"/>
    <w:rsid w:val="00210744"/>
    <w:rsid w:val="0021229C"/>
    <w:rsid w:val="00213129"/>
    <w:rsid w:val="002138E1"/>
    <w:rsid w:val="00213B1A"/>
    <w:rsid w:val="00215691"/>
    <w:rsid w:val="00215ECD"/>
    <w:rsid w:val="00217EA6"/>
    <w:rsid w:val="002215D5"/>
    <w:rsid w:val="00223916"/>
    <w:rsid w:val="00227013"/>
    <w:rsid w:val="00227E11"/>
    <w:rsid w:val="0023037C"/>
    <w:rsid w:val="0023336F"/>
    <w:rsid w:val="00233B1B"/>
    <w:rsid w:val="00233D6B"/>
    <w:rsid w:val="00235A1C"/>
    <w:rsid w:val="00235B86"/>
    <w:rsid w:val="002375CA"/>
    <w:rsid w:val="002405B8"/>
    <w:rsid w:val="00240B5F"/>
    <w:rsid w:val="002422AE"/>
    <w:rsid w:val="00242B8E"/>
    <w:rsid w:val="00243B8C"/>
    <w:rsid w:val="00243BF5"/>
    <w:rsid w:val="002468F4"/>
    <w:rsid w:val="00250926"/>
    <w:rsid w:val="002522B8"/>
    <w:rsid w:val="0025466A"/>
    <w:rsid w:val="00255C5C"/>
    <w:rsid w:val="00256FE8"/>
    <w:rsid w:val="0025708F"/>
    <w:rsid w:val="002579AA"/>
    <w:rsid w:val="0026097D"/>
    <w:rsid w:val="00260EC2"/>
    <w:rsid w:val="00262AD1"/>
    <w:rsid w:val="002641EF"/>
    <w:rsid w:val="002654FE"/>
    <w:rsid w:val="002668E6"/>
    <w:rsid w:val="00267A0B"/>
    <w:rsid w:val="00270699"/>
    <w:rsid w:val="00271889"/>
    <w:rsid w:val="0027201E"/>
    <w:rsid w:val="002720FC"/>
    <w:rsid w:val="002721C2"/>
    <w:rsid w:val="0027292A"/>
    <w:rsid w:val="00273B0F"/>
    <w:rsid w:val="00274B8F"/>
    <w:rsid w:val="00275169"/>
    <w:rsid w:val="00276B99"/>
    <w:rsid w:val="002777B6"/>
    <w:rsid w:val="002802F7"/>
    <w:rsid w:val="00280700"/>
    <w:rsid w:val="00280844"/>
    <w:rsid w:val="00281F59"/>
    <w:rsid w:val="00283E18"/>
    <w:rsid w:val="0028545E"/>
    <w:rsid w:val="00287208"/>
    <w:rsid w:val="00291142"/>
    <w:rsid w:val="00294763"/>
    <w:rsid w:val="00294E47"/>
    <w:rsid w:val="00295484"/>
    <w:rsid w:val="00296110"/>
    <w:rsid w:val="00296286"/>
    <w:rsid w:val="00296D4C"/>
    <w:rsid w:val="002A1065"/>
    <w:rsid w:val="002A11F0"/>
    <w:rsid w:val="002A20F7"/>
    <w:rsid w:val="002A35F3"/>
    <w:rsid w:val="002A3D68"/>
    <w:rsid w:val="002A48A2"/>
    <w:rsid w:val="002A6BDB"/>
    <w:rsid w:val="002A6F20"/>
    <w:rsid w:val="002A78C9"/>
    <w:rsid w:val="002A7CA0"/>
    <w:rsid w:val="002B0748"/>
    <w:rsid w:val="002B1968"/>
    <w:rsid w:val="002B4189"/>
    <w:rsid w:val="002B532A"/>
    <w:rsid w:val="002B55B8"/>
    <w:rsid w:val="002B59C3"/>
    <w:rsid w:val="002B5E07"/>
    <w:rsid w:val="002B6D0D"/>
    <w:rsid w:val="002C0D69"/>
    <w:rsid w:val="002C0F0A"/>
    <w:rsid w:val="002C1C21"/>
    <w:rsid w:val="002C2852"/>
    <w:rsid w:val="002C3464"/>
    <w:rsid w:val="002C3750"/>
    <w:rsid w:val="002C4004"/>
    <w:rsid w:val="002C5930"/>
    <w:rsid w:val="002D2893"/>
    <w:rsid w:val="002D3EAF"/>
    <w:rsid w:val="002D65FB"/>
    <w:rsid w:val="002E0002"/>
    <w:rsid w:val="002E0007"/>
    <w:rsid w:val="002E12BF"/>
    <w:rsid w:val="002E19D0"/>
    <w:rsid w:val="002E31D2"/>
    <w:rsid w:val="002E51E1"/>
    <w:rsid w:val="002E57F3"/>
    <w:rsid w:val="002E5E63"/>
    <w:rsid w:val="002E63A8"/>
    <w:rsid w:val="002E7724"/>
    <w:rsid w:val="002E7F5C"/>
    <w:rsid w:val="002F0C78"/>
    <w:rsid w:val="002F0E11"/>
    <w:rsid w:val="002F20D5"/>
    <w:rsid w:val="002F2AEF"/>
    <w:rsid w:val="002F3014"/>
    <w:rsid w:val="002F3B1E"/>
    <w:rsid w:val="002F5ED1"/>
    <w:rsid w:val="003006DE"/>
    <w:rsid w:val="003014F3"/>
    <w:rsid w:val="003062AD"/>
    <w:rsid w:val="003063A2"/>
    <w:rsid w:val="00307385"/>
    <w:rsid w:val="00310050"/>
    <w:rsid w:val="00310EF1"/>
    <w:rsid w:val="00311C76"/>
    <w:rsid w:val="00312041"/>
    <w:rsid w:val="003123DF"/>
    <w:rsid w:val="0031272B"/>
    <w:rsid w:val="00313160"/>
    <w:rsid w:val="00314CF7"/>
    <w:rsid w:val="00315C05"/>
    <w:rsid w:val="00315C27"/>
    <w:rsid w:val="00315F78"/>
    <w:rsid w:val="00316CDF"/>
    <w:rsid w:val="00316E38"/>
    <w:rsid w:val="00317441"/>
    <w:rsid w:val="003200C6"/>
    <w:rsid w:val="0032127C"/>
    <w:rsid w:val="003213AE"/>
    <w:rsid w:val="0032190B"/>
    <w:rsid w:val="003222E8"/>
    <w:rsid w:val="00323AA4"/>
    <w:rsid w:val="0032481D"/>
    <w:rsid w:val="00324A96"/>
    <w:rsid w:val="003259C5"/>
    <w:rsid w:val="00326CE6"/>
    <w:rsid w:val="00330041"/>
    <w:rsid w:val="00330B07"/>
    <w:rsid w:val="00331656"/>
    <w:rsid w:val="00331AE4"/>
    <w:rsid w:val="00331F02"/>
    <w:rsid w:val="003321FA"/>
    <w:rsid w:val="0033380C"/>
    <w:rsid w:val="00335F72"/>
    <w:rsid w:val="003378C6"/>
    <w:rsid w:val="00337E16"/>
    <w:rsid w:val="00340D5A"/>
    <w:rsid w:val="003416FA"/>
    <w:rsid w:val="0034314D"/>
    <w:rsid w:val="003448B2"/>
    <w:rsid w:val="003453E9"/>
    <w:rsid w:val="00345D44"/>
    <w:rsid w:val="0034646F"/>
    <w:rsid w:val="00350CEB"/>
    <w:rsid w:val="0035108B"/>
    <w:rsid w:val="0035492E"/>
    <w:rsid w:val="00356243"/>
    <w:rsid w:val="00356A2F"/>
    <w:rsid w:val="00357468"/>
    <w:rsid w:val="00357945"/>
    <w:rsid w:val="00357E38"/>
    <w:rsid w:val="00360646"/>
    <w:rsid w:val="003607F5"/>
    <w:rsid w:val="00360AF3"/>
    <w:rsid w:val="00360F42"/>
    <w:rsid w:val="003611F6"/>
    <w:rsid w:val="003627E2"/>
    <w:rsid w:val="003629EF"/>
    <w:rsid w:val="00366292"/>
    <w:rsid w:val="00371403"/>
    <w:rsid w:val="0037251A"/>
    <w:rsid w:val="00372557"/>
    <w:rsid w:val="00373285"/>
    <w:rsid w:val="00373E54"/>
    <w:rsid w:val="0037447B"/>
    <w:rsid w:val="00374B46"/>
    <w:rsid w:val="00376DD4"/>
    <w:rsid w:val="00376E12"/>
    <w:rsid w:val="003800F5"/>
    <w:rsid w:val="00380520"/>
    <w:rsid w:val="00380AAE"/>
    <w:rsid w:val="00381BF7"/>
    <w:rsid w:val="00382216"/>
    <w:rsid w:val="003823DD"/>
    <w:rsid w:val="0038355B"/>
    <w:rsid w:val="00383945"/>
    <w:rsid w:val="00384B75"/>
    <w:rsid w:val="00385121"/>
    <w:rsid w:val="003852B7"/>
    <w:rsid w:val="0038671A"/>
    <w:rsid w:val="00387C94"/>
    <w:rsid w:val="0039059B"/>
    <w:rsid w:val="003912F8"/>
    <w:rsid w:val="00391A78"/>
    <w:rsid w:val="003926A7"/>
    <w:rsid w:val="003929E3"/>
    <w:rsid w:val="00392E96"/>
    <w:rsid w:val="003936FA"/>
    <w:rsid w:val="00393D31"/>
    <w:rsid w:val="00393EF5"/>
    <w:rsid w:val="0039457F"/>
    <w:rsid w:val="00395311"/>
    <w:rsid w:val="003966D7"/>
    <w:rsid w:val="00396901"/>
    <w:rsid w:val="00396D42"/>
    <w:rsid w:val="00396E08"/>
    <w:rsid w:val="003A0E2D"/>
    <w:rsid w:val="003A143C"/>
    <w:rsid w:val="003A2CFE"/>
    <w:rsid w:val="003A2DC6"/>
    <w:rsid w:val="003A368F"/>
    <w:rsid w:val="003A429E"/>
    <w:rsid w:val="003A5EBA"/>
    <w:rsid w:val="003B11EE"/>
    <w:rsid w:val="003B1997"/>
    <w:rsid w:val="003B3423"/>
    <w:rsid w:val="003B3899"/>
    <w:rsid w:val="003B43AF"/>
    <w:rsid w:val="003B4ABC"/>
    <w:rsid w:val="003B4ACC"/>
    <w:rsid w:val="003B5230"/>
    <w:rsid w:val="003B6ED6"/>
    <w:rsid w:val="003C07D3"/>
    <w:rsid w:val="003C1C76"/>
    <w:rsid w:val="003C2755"/>
    <w:rsid w:val="003C2BB7"/>
    <w:rsid w:val="003C3432"/>
    <w:rsid w:val="003C4F80"/>
    <w:rsid w:val="003C4FEC"/>
    <w:rsid w:val="003C5CDA"/>
    <w:rsid w:val="003C7436"/>
    <w:rsid w:val="003C76EE"/>
    <w:rsid w:val="003C7A9D"/>
    <w:rsid w:val="003D0B6F"/>
    <w:rsid w:val="003D1EF5"/>
    <w:rsid w:val="003D1FF9"/>
    <w:rsid w:val="003D22F0"/>
    <w:rsid w:val="003D2D99"/>
    <w:rsid w:val="003D34E3"/>
    <w:rsid w:val="003D40DD"/>
    <w:rsid w:val="003D4192"/>
    <w:rsid w:val="003D4B56"/>
    <w:rsid w:val="003D5824"/>
    <w:rsid w:val="003D5E56"/>
    <w:rsid w:val="003D62D8"/>
    <w:rsid w:val="003D6461"/>
    <w:rsid w:val="003D6980"/>
    <w:rsid w:val="003D69FF"/>
    <w:rsid w:val="003D6AA8"/>
    <w:rsid w:val="003D6C91"/>
    <w:rsid w:val="003D6F38"/>
    <w:rsid w:val="003D713A"/>
    <w:rsid w:val="003D773B"/>
    <w:rsid w:val="003E1800"/>
    <w:rsid w:val="003E2009"/>
    <w:rsid w:val="003E306D"/>
    <w:rsid w:val="003E327C"/>
    <w:rsid w:val="003E4605"/>
    <w:rsid w:val="003E5197"/>
    <w:rsid w:val="003E5702"/>
    <w:rsid w:val="003E5739"/>
    <w:rsid w:val="003E67AE"/>
    <w:rsid w:val="003E7135"/>
    <w:rsid w:val="003E7C35"/>
    <w:rsid w:val="003F0256"/>
    <w:rsid w:val="003F0D1D"/>
    <w:rsid w:val="003F1239"/>
    <w:rsid w:val="003F1C88"/>
    <w:rsid w:val="003F26E5"/>
    <w:rsid w:val="003F36AB"/>
    <w:rsid w:val="003F43FE"/>
    <w:rsid w:val="003F5011"/>
    <w:rsid w:val="003F6C37"/>
    <w:rsid w:val="003F73AD"/>
    <w:rsid w:val="0040016B"/>
    <w:rsid w:val="00400935"/>
    <w:rsid w:val="0040117A"/>
    <w:rsid w:val="0040350C"/>
    <w:rsid w:val="00403895"/>
    <w:rsid w:val="00403C69"/>
    <w:rsid w:val="00404AF3"/>
    <w:rsid w:val="00405A5E"/>
    <w:rsid w:val="00405A86"/>
    <w:rsid w:val="00406A7F"/>
    <w:rsid w:val="00407104"/>
    <w:rsid w:val="00410550"/>
    <w:rsid w:val="00410A0A"/>
    <w:rsid w:val="004118D5"/>
    <w:rsid w:val="004133A8"/>
    <w:rsid w:val="0041433B"/>
    <w:rsid w:val="00415538"/>
    <w:rsid w:val="00415CC4"/>
    <w:rsid w:val="0041610F"/>
    <w:rsid w:val="004164CF"/>
    <w:rsid w:val="00416A09"/>
    <w:rsid w:val="004171BE"/>
    <w:rsid w:val="00417A32"/>
    <w:rsid w:val="00417FC5"/>
    <w:rsid w:val="004200EF"/>
    <w:rsid w:val="00420627"/>
    <w:rsid w:val="00420F2A"/>
    <w:rsid w:val="00422564"/>
    <w:rsid w:val="00422B1F"/>
    <w:rsid w:val="00422DB3"/>
    <w:rsid w:val="0042332E"/>
    <w:rsid w:val="004238CF"/>
    <w:rsid w:val="00423E2B"/>
    <w:rsid w:val="00425D9E"/>
    <w:rsid w:val="0043054B"/>
    <w:rsid w:val="00430606"/>
    <w:rsid w:val="00430F31"/>
    <w:rsid w:val="00431681"/>
    <w:rsid w:val="004326AB"/>
    <w:rsid w:val="00432BF2"/>
    <w:rsid w:val="004331E2"/>
    <w:rsid w:val="00433D7D"/>
    <w:rsid w:val="00434501"/>
    <w:rsid w:val="00434949"/>
    <w:rsid w:val="00434B3C"/>
    <w:rsid w:val="004351FD"/>
    <w:rsid w:val="00437BC8"/>
    <w:rsid w:val="00441279"/>
    <w:rsid w:val="0044145E"/>
    <w:rsid w:val="00442879"/>
    <w:rsid w:val="00443AEB"/>
    <w:rsid w:val="0044413E"/>
    <w:rsid w:val="0044483C"/>
    <w:rsid w:val="0044484C"/>
    <w:rsid w:val="004448B0"/>
    <w:rsid w:val="004467CC"/>
    <w:rsid w:val="0044722B"/>
    <w:rsid w:val="0044758F"/>
    <w:rsid w:val="00447FE0"/>
    <w:rsid w:val="004507C8"/>
    <w:rsid w:val="00450C34"/>
    <w:rsid w:val="004527F1"/>
    <w:rsid w:val="004528D0"/>
    <w:rsid w:val="00453340"/>
    <w:rsid w:val="0045426B"/>
    <w:rsid w:val="00455049"/>
    <w:rsid w:val="0045563D"/>
    <w:rsid w:val="00455A6A"/>
    <w:rsid w:val="00456F8A"/>
    <w:rsid w:val="00461488"/>
    <w:rsid w:val="004627DB"/>
    <w:rsid w:val="00462F09"/>
    <w:rsid w:val="004664CD"/>
    <w:rsid w:val="004668B7"/>
    <w:rsid w:val="004715D8"/>
    <w:rsid w:val="00471E0A"/>
    <w:rsid w:val="00473AFB"/>
    <w:rsid w:val="00473D19"/>
    <w:rsid w:val="004740D3"/>
    <w:rsid w:val="004759C0"/>
    <w:rsid w:val="004770F9"/>
    <w:rsid w:val="004774D6"/>
    <w:rsid w:val="00477706"/>
    <w:rsid w:val="004805AD"/>
    <w:rsid w:val="00481E7C"/>
    <w:rsid w:val="00482CD5"/>
    <w:rsid w:val="00482E77"/>
    <w:rsid w:val="00483157"/>
    <w:rsid w:val="0048641F"/>
    <w:rsid w:val="00490993"/>
    <w:rsid w:val="00490D21"/>
    <w:rsid w:val="00491486"/>
    <w:rsid w:val="00491D7F"/>
    <w:rsid w:val="00492B1D"/>
    <w:rsid w:val="0049367D"/>
    <w:rsid w:val="00493BDA"/>
    <w:rsid w:val="00494273"/>
    <w:rsid w:val="00494412"/>
    <w:rsid w:val="00496270"/>
    <w:rsid w:val="004968C1"/>
    <w:rsid w:val="0049727F"/>
    <w:rsid w:val="004A0B36"/>
    <w:rsid w:val="004A3A21"/>
    <w:rsid w:val="004A3EBF"/>
    <w:rsid w:val="004A4622"/>
    <w:rsid w:val="004A462D"/>
    <w:rsid w:val="004A49CC"/>
    <w:rsid w:val="004A698F"/>
    <w:rsid w:val="004B0332"/>
    <w:rsid w:val="004B088A"/>
    <w:rsid w:val="004B09CB"/>
    <w:rsid w:val="004B0A40"/>
    <w:rsid w:val="004B104D"/>
    <w:rsid w:val="004B2C00"/>
    <w:rsid w:val="004B3348"/>
    <w:rsid w:val="004B4369"/>
    <w:rsid w:val="004B532C"/>
    <w:rsid w:val="004B71F6"/>
    <w:rsid w:val="004B7625"/>
    <w:rsid w:val="004B765F"/>
    <w:rsid w:val="004B7B79"/>
    <w:rsid w:val="004C0839"/>
    <w:rsid w:val="004C17E0"/>
    <w:rsid w:val="004C2102"/>
    <w:rsid w:val="004C44B7"/>
    <w:rsid w:val="004C44F2"/>
    <w:rsid w:val="004C5274"/>
    <w:rsid w:val="004C6156"/>
    <w:rsid w:val="004C6FD0"/>
    <w:rsid w:val="004C76BD"/>
    <w:rsid w:val="004D05AB"/>
    <w:rsid w:val="004D092C"/>
    <w:rsid w:val="004D0F42"/>
    <w:rsid w:val="004D153C"/>
    <w:rsid w:val="004D18AA"/>
    <w:rsid w:val="004D28A7"/>
    <w:rsid w:val="004D2C60"/>
    <w:rsid w:val="004D3528"/>
    <w:rsid w:val="004D44EB"/>
    <w:rsid w:val="004D4A96"/>
    <w:rsid w:val="004D6781"/>
    <w:rsid w:val="004D6B1E"/>
    <w:rsid w:val="004D6BB7"/>
    <w:rsid w:val="004D7AC1"/>
    <w:rsid w:val="004E0308"/>
    <w:rsid w:val="004E05A4"/>
    <w:rsid w:val="004E062B"/>
    <w:rsid w:val="004E0A0B"/>
    <w:rsid w:val="004E1F2A"/>
    <w:rsid w:val="004E2BE0"/>
    <w:rsid w:val="004E2D40"/>
    <w:rsid w:val="004E2D93"/>
    <w:rsid w:val="004E33EC"/>
    <w:rsid w:val="004E3E1B"/>
    <w:rsid w:val="004E4DC7"/>
    <w:rsid w:val="004F01A7"/>
    <w:rsid w:val="004F3CC0"/>
    <w:rsid w:val="004F6880"/>
    <w:rsid w:val="004F7331"/>
    <w:rsid w:val="0050057C"/>
    <w:rsid w:val="00500AF6"/>
    <w:rsid w:val="00500B2F"/>
    <w:rsid w:val="00500BF4"/>
    <w:rsid w:val="005017D4"/>
    <w:rsid w:val="005039A1"/>
    <w:rsid w:val="005060CE"/>
    <w:rsid w:val="00506185"/>
    <w:rsid w:val="00510A24"/>
    <w:rsid w:val="00510BB6"/>
    <w:rsid w:val="00511462"/>
    <w:rsid w:val="00511B60"/>
    <w:rsid w:val="00511F47"/>
    <w:rsid w:val="00511FC3"/>
    <w:rsid w:val="00512C3C"/>
    <w:rsid w:val="00512F5C"/>
    <w:rsid w:val="005132F7"/>
    <w:rsid w:val="0051470B"/>
    <w:rsid w:val="00516EC9"/>
    <w:rsid w:val="005211B4"/>
    <w:rsid w:val="005214C3"/>
    <w:rsid w:val="00522F8B"/>
    <w:rsid w:val="005234E3"/>
    <w:rsid w:val="00524008"/>
    <w:rsid w:val="00524320"/>
    <w:rsid w:val="00524DFA"/>
    <w:rsid w:val="00524EB9"/>
    <w:rsid w:val="005262D3"/>
    <w:rsid w:val="00526568"/>
    <w:rsid w:val="005272B1"/>
    <w:rsid w:val="00527794"/>
    <w:rsid w:val="0053110A"/>
    <w:rsid w:val="00532E4A"/>
    <w:rsid w:val="005335F7"/>
    <w:rsid w:val="0053390C"/>
    <w:rsid w:val="00533CC4"/>
    <w:rsid w:val="005348BF"/>
    <w:rsid w:val="005352E3"/>
    <w:rsid w:val="0053574D"/>
    <w:rsid w:val="00535FD9"/>
    <w:rsid w:val="00536DD4"/>
    <w:rsid w:val="005374EC"/>
    <w:rsid w:val="00537535"/>
    <w:rsid w:val="00537850"/>
    <w:rsid w:val="00540031"/>
    <w:rsid w:val="00540449"/>
    <w:rsid w:val="00540EE7"/>
    <w:rsid w:val="00541228"/>
    <w:rsid w:val="00541939"/>
    <w:rsid w:val="00541C0F"/>
    <w:rsid w:val="00542021"/>
    <w:rsid w:val="0054214E"/>
    <w:rsid w:val="005427EE"/>
    <w:rsid w:val="00542E7F"/>
    <w:rsid w:val="00542EDD"/>
    <w:rsid w:val="00547B17"/>
    <w:rsid w:val="0055012D"/>
    <w:rsid w:val="00551928"/>
    <w:rsid w:val="00551983"/>
    <w:rsid w:val="00551CCD"/>
    <w:rsid w:val="00551FFC"/>
    <w:rsid w:val="00552879"/>
    <w:rsid w:val="00552FDB"/>
    <w:rsid w:val="00553753"/>
    <w:rsid w:val="0055405B"/>
    <w:rsid w:val="00556012"/>
    <w:rsid w:val="005560CD"/>
    <w:rsid w:val="005562A2"/>
    <w:rsid w:val="00557073"/>
    <w:rsid w:val="00557455"/>
    <w:rsid w:val="00557707"/>
    <w:rsid w:val="00563953"/>
    <w:rsid w:val="0056522E"/>
    <w:rsid w:val="00565362"/>
    <w:rsid w:val="00567812"/>
    <w:rsid w:val="00567F71"/>
    <w:rsid w:val="00570EFE"/>
    <w:rsid w:val="00570F64"/>
    <w:rsid w:val="00571A3C"/>
    <w:rsid w:val="00571F3C"/>
    <w:rsid w:val="005732EA"/>
    <w:rsid w:val="005739E2"/>
    <w:rsid w:val="005760D6"/>
    <w:rsid w:val="00576388"/>
    <w:rsid w:val="00576F67"/>
    <w:rsid w:val="00577D7E"/>
    <w:rsid w:val="00580388"/>
    <w:rsid w:val="00582C66"/>
    <w:rsid w:val="0058688D"/>
    <w:rsid w:val="00590931"/>
    <w:rsid w:val="00592C36"/>
    <w:rsid w:val="00593D51"/>
    <w:rsid w:val="00593DF4"/>
    <w:rsid w:val="005969E8"/>
    <w:rsid w:val="00597533"/>
    <w:rsid w:val="00597976"/>
    <w:rsid w:val="005A0202"/>
    <w:rsid w:val="005A0ADD"/>
    <w:rsid w:val="005A1BF8"/>
    <w:rsid w:val="005A35A5"/>
    <w:rsid w:val="005A5010"/>
    <w:rsid w:val="005A5E41"/>
    <w:rsid w:val="005B03BB"/>
    <w:rsid w:val="005B0F3D"/>
    <w:rsid w:val="005B1120"/>
    <w:rsid w:val="005B37F9"/>
    <w:rsid w:val="005B3ABE"/>
    <w:rsid w:val="005B5076"/>
    <w:rsid w:val="005B5611"/>
    <w:rsid w:val="005B5E7C"/>
    <w:rsid w:val="005B6317"/>
    <w:rsid w:val="005B7DB4"/>
    <w:rsid w:val="005B7F24"/>
    <w:rsid w:val="005C0474"/>
    <w:rsid w:val="005C0DC8"/>
    <w:rsid w:val="005C15F4"/>
    <w:rsid w:val="005C1607"/>
    <w:rsid w:val="005C184F"/>
    <w:rsid w:val="005C29CF"/>
    <w:rsid w:val="005C2AD1"/>
    <w:rsid w:val="005C45BD"/>
    <w:rsid w:val="005C645D"/>
    <w:rsid w:val="005C6F45"/>
    <w:rsid w:val="005D05C7"/>
    <w:rsid w:val="005D09E7"/>
    <w:rsid w:val="005D0B68"/>
    <w:rsid w:val="005D0FA9"/>
    <w:rsid w:val="005D2DF8"/>
    <w:rsid w:val="005D3F81"/>
    <w:rsid w:val="005D6C1C"/>
    <w:rsid w:val="005E008A"/>
    <w:rsid w:val="005E0E79"/>
    <w:rsid w:val="005E2F11"/>
    <w:rsid w:val="005E3327"/>
    <w:rsid w:val="005E3D7F"/>
    <w:rsid w:val="005E6C05"/>
    <w:rsid w:val="005F2584"/>
    <w:rsid w:val="005F29AE"/>
    <w:rsid w:val="005F2DE0"/>
    <w:rsid w:val="005F3106"/>
    <w:rsid w:val="005F3448"/>
    <w:rsid w:val="005F71CF"/>
    <w:rsid w:val="005F7EF8"/>
    <w:rsid w:val="00600DED"/>
    <w:rsid w:val="00603171"/>
    <w:rsid w:val="00603953"/>
    <w:rsid w:val="00604C50"/>
    <w:rsid w:val="00605613"/>
    <w:rsid w:val="006057CB"/>
    <w:rsid w:val="00605A61"/>
    <w:rsid w:val="00605B97"/>
    <w:rsid w:val="00605C00"/>
    <w:rsid w:val="00605E4F"/>
    <w:rsid w:val="006063A7"/>
    <w:rsid w:val="006075BE"/>
    <w:rsid w:val="00607AF8"/>
    <w:rsid w:val="00607BF0"/>
    <w:rsid w:val="006103EB"/>
    <w:rsid w:val="006118B2"/>
    <w:rsid w:val="00613310"/>
    <w:rsid w:val="00613636"/>
    <w:rsid w:val="0061378D"/>
    <w:rsid w:val="00614A0C"/>
    <w:rsid w:val="0061582A"/>
    <w:rsid w:val="00617A55"/>
    <w:rsid w:val="00620AD9"/>
    <w:rsid w:val="006214EB"/>
    <w:rsid w:val="00621595"/>
    <w:rsid w:val="00622579"/>
    <w:rsid w:val="0062272C"/>
    <w:rsid w:val="00623158"/>
    <w:rsid w:val="00623274"/>
    <w:rsid w:val="006243FE"/>
    <w:rsid w:val="006266AA"/>
    <w:rsid w:val="00627FD3"/>
    <w:rsid w:val="006303E7"/>
    <w:rsid w:val="00631D07"/>
    <w:rsid w:val="00631D1D"/>
    <w:rsid w:val="00632894"/>
    <w:rsid w:val="00632BC4"/>
    <w:rsid w:val="006335BA"/>
    <w:rsid w:val="00633949"/>
    <w:rsid w:val="0063467A"/>
    <w:rsid w:val="00635205"/>
    <w:rsid w:val="0063693C"/>
    <w:rsid w:val="006369A0"/>
    <w:rsid w:val="00642F2F"/>
    <w:rsid w:val="0064308F"/>
    <w:rsid w:val="006433D4"/>
    <w:rsid w:val="00643D6A"/>
    <w:rsid w:val="00644B77"/>
    <w:rsid w:val="00645A7A"/>
    <w:rsid w:val="00646349"/>
    <w:rsid w:val="00646E1D"/>
    <w:rsid w:val="00647068"/>
    <w:rsid w:val="00647322"/>
    <w:rsid w:val="006479A7"/>
    <w:rsid w:val="00647BAE"/>
    <w:rsid w:val="00647E71"/>
    <w:rsid w:val="00652464"/>
    <w:rsid w:val="00652547"/>
    <w:rsid w:val="0065415C"/>
    <w:rsid w:val="00655936"/>
    <w:rsid w:val="00655A79"/>
    <w:rsid w:val="0065607D"/>
    <w:rsid w:val="00657276"/>
    <w:rsid w:val="00657DC8"/>
    <w:rsid w:val="0066106F"/>
    <w:rsid w:val="00661ADF"/>
    <w:rsid w:val="00662D13"/>
    <w:rsid w:val="00665263"/>
    <w:rsid w:val="00665A28"/>
    <w:rsid w:val="00665CE9"/>
    <w:rsid w:val="006670DE"/>
    <w:rsid w:val="00671248"/>
    <w:rsid w:val="00671E17"/>
    <w:rsid w:val="006720EC"/>
    <w:rsid w:val="00673CB7"/>
    <w:rsid w:val="006740C3"/>
    <w:rsid w:val="00674830"/>
    <w:rsid w:val="00674AB4"/>
    <w:rsid w:val="0067740C"/>
    <w:rsid w:val="0067755D"/>
    <w:rsid w:val="00680210"/>
    <w:rsid w:val="00681303"/>
    <w:rsid w:val="00681D20"/>
    <w:rsid w:val="006825F2"/>
    <w:rsid w:val="006826EA"/>
    <w:rsid w:val="00682EF8"/>
    <w:rsid w:val="006835FB"/>
    <w:rsid w:val="00683E09"/>
    <w:rsid w:val="006842EA"/>
    <w:rsid w:val="00685645"/>
    <w:rsid w:val="00685F29"/>
    <w:rsid w:val="0068653F"/>
    <w:rsid w:val="00687E25"/>
    <w:rsid w:val="00690A66"/>
    <w:rsid w:val="00691100"/>
    <w:rsid w:val="006913ED"/>
    <w:rsid w:val="00692323"/>
    <w:rsid w:val="0069307D"/>
    <w:rsid w:val="00693469"/>
    <w:rsid w:val="006935AD"/>
    <w:rsid w:val="00693AE3"/>
    <w:rsid w:val="00693F97"/>
    <w:rsid w:val="006946B8"/>
    <w:rsid w:val="00695435"/>
    <w:rsid w:val="00696933"/>
    <w:rsid w:val="006977E3"/>
    <w:rsid w:val="006A20D8"/>
    <w:rsid w:val="006A5DA0"/>
    <w:rsid w:val="006A7CE8"/>
    <w:rsid w:val="006A7E75"/>
    <w:rsid w:val="006A7F62"/>
    <w:rsid w:val="006B14C5"/>
    <w:rsid w:val="006B158A"/>
    <w:rsid w:val="006B24C1"/>
    <w:rsid w:val="006B2808"/>
    <w:rsid w:val="006B32AC"/>
    <w:rsid w:val="006B5BAD"/>
    <w:rsid w:val="006B682B"/>
    <w:rsid w:val="006B6C7C"/>
    <w:rsid w:val="006B7C74"/>
    <w:rsid w:val="006B7E90"/>
    <w:rsid w:val="006C0A00"/>
    <w:rsid w:val="006C19A5"/>
    <w:rsid w:val="006C241E"/>
    <w:rsid w:val="006C2B80"/>
    <w:rsid w:val="006C3111"/>
    <w:rsid w:val="006C37DE"/>
    <w:rsid w:val="006C400D"/>
    <w:rsid w:val="006C41FF"/>
    <w:rsid w:val="006C4ABC"/>
    <w:rsid w:val="006C4D8C"/>
    <w:rsid w:val="006C60B0"/>
    <w:rsid w:val="006C6FA0"/>
    <w:rsid w:val="006C7E59"/>
    <w:rsid w:val="006D00B7"/>
    <w:rsid w:val="006D10EC"/>
    <w:rsid w:val="006D252C"/>
    <w:rsid w:val="006D2C00"/>
    <w:rsid w:val="006D3F6B"/>
    <w:rsid w:val="006D4426"/>
    <w:rsid w:val="006D5843"/>
    <w:rsid w:val="006D6A01"/>
    <w:rsid w:val="006D7F8F"/>
    <w:rsid w:val="006E05F9"/>
    <w:rsid w:val="006E1DAE"/>
    <w:rsid w:val="006E3429"/>
    <w:rsid w:val="006E5B4C"/>
    <w:rsid w:val="006E732F"/>
    <w:rsid w:val="006E7752"/>
    <w:rsid w:val="006E7E58"/>
    <w:rsid w:val="006F16A7"/>
    <w:rsid w:val="006F615B"/>
    <w:rsid w:val="006F653E"/>
    <w:rsid w:val="006F7A7B"/>
    <w:rsid w:val="00700959"/>
    <w:rsid w:val="00700FEE"/>
    <w:rsid w:val="007011BA"/>
    <w:rsid w:val="00701B50"/>
    <w:rsid w:val="00702CAA"/>
    <w:rsid w:val="007030D9"/>
    <w:rsid w:val="00703124"/>
    <w:rsid w:val="00703742"/>
    <w:rsid w:val="007039C6"/>
    <w:rsid w:val="00703D15"/>
    <w:rsid w:val="00703EA3"/>
    <w:rsid w:val="007040AD"/>
    <w:rsid w:val="007044FD"/>
    <w:rsid w:val="00704F34"/>
    <w:rsid w:val="00704FF1"/>
    <w:rsid w:val="0071093D"/>
    <w:rsid w:val="007136E7"/>
    <w:rsid w:val="0071429F"/>
    <w:rsid w:val="00717120"/>
    <w:rsid w:val="00720008"/>
    <w:rsid w:val="007215DA"/>
    <w:rsid w:val="00721637"/>
    <w:rsid w:val="00721C2F"/>
    <w:rsid w:val="00722116"/>
    <w:rsid w:val="00722F56"/>
    <w:rsid w:val="00723EA9"/>
    <w:rsid w:val="00723EEC"/>
    <w:rsid w:val="007242BF"/>
    <w:rsid w:val="00724B39"/>
    <w:rsid w:val="00725069"/>
    <w:rsid w:val="0072619E"/>
    <w:rsid w:val="00727701"/>
    <w:rsid w:val="00732273"/>
    <w:rsid w:val="00732479"/>
    <w:rsid w:val="00732ABD"/>
    <w:rsid w:val="00732E05"/>
    <w:rsid w:val="007330FD"/>
    <w:rsid w:val="00734090"/>
    <w:rsid w:val="0073417E"/>
    <w:rsid w:val="00735FFF"/>
    <w:rsid w:val="007377BC"/>
    <w:rsid w:val="00740B4D"/>
    <w:rsid w:val="00740CEE"/>
    <w:rsid w:val="00742A63"/>
    <w:rsid w:val="00746FA0"/>
    <w:rsid w:val="00751323"/>
    <w:rsid w:val="007517DB"/>
    <w:rsid w:val="0075444F"/>
    <w:rsid w:val="00755C3B"/>
    <w:rsid w:val="007570C2"/>
    <w:rsid w:val="0076008C"/>
    <w:rsid w:val="00760F26"/>
    <w:rsid w:val="00761B07"/>
    <w:rsid w:val="00761FCA"/>
    <w:rsid w:val="00762A2F"/>
    <w:rsid w:val="00763AD0"/>
    <w:rsid w:val="00764A26"/>
    <w:rsid w:val="007700EE"/>
    <w:rsid w:val="007708A7"/>
    <w:rsid w:val="00771D8E"/>
    <w:rsid w:val="00772F8E"/>
    <w:rsid w:val="00773322"/>
    <w:rsid w:val="00774ADC"/>
    <w:rsid w:val="007776E2"/>
    <w:rsid w:val="00780680"/>
    <w:rsid w:val="00781603"/>
    <w:rsid w:val="00781F94"/>
    <w:rsid w:val="00782A8E"/>
    <w:rsid w:val="007830ED"/>
    <w:rsid w:val="00783485"/>
    <w:rsid w:val="00783CCF"/>
    <w:rsid w:val="00785F94"/>
    <w:rsid w:val="007907D8"/>
    <w:rsid w:val="00791644"/>
    <w:rsid w:val="00792489"/>
    <w:rsid w:val="007927DD"/>
    <w:rsid w:val="007937E4"/>
    <w:rsid w:val="00794177"/>
    <w:rsid w:val="0079458D"/>
    <w:rsid w:val="007948E1"/>
    <w:rsid w:val="00795470"/>
    <w:rsid w:val="00797D08"/>
    <w:rsid w:val="007A0005"/>
    <w:rsid w:val="007A0F30"/>
    <w:rsid w:val="007A1DCD"/>
    <w:rsid w:val="007A2FA8"/>
    <w:rsid w:val="007A2FD3"/>
    <w:rsid w:val="007A3C9E"/>
    <w:rsid w:val="007A5DA6"/>
    <w:rsid w:val="007A7D2A"/>
    <w:rsid w:val="007B0593"/>
    <w:rsid w:val="007B070D"/>
    <w:rsid w:val="007B2AA8"/>
    <w:rsid w:val="007B3AF3"/>
    <w:rsid w:val="007B45A2"/>
    <w:rsid w:val="007B4D84"/>
    <w:rsid w:val="007B51AF"/>
    <w:rsid w:val="007B628C"/>
    <w:rsid w:val="007B6A3C"/>
    <w:rsid w:val="007C0F53"/>
    <w:rsid w:val="007C1B62"/>
    <w:rsid w:val="007C1F15"/>
    <w:rsid w:val="007C2A9A"/>
    <w:rsid w:val="007D0965"/>
    <w:rsid w:val="007D23CF"/>
    <w:rsid w:val="007D2EAA"/>
    <w:rsid w:val="007D3422"/>
    <w:rsid w:val="007D3423"/>
    <w:rsid w:val="007D369A"/>
    <w:rsid w:val="007D3FEC"/>
    <w:rsid w:val="007D5519"/>
    <w:rsid w:val="007D7E39"/>
    <w:rsid w:val="007E070B"/>
    <w:rsid w:val="007E1405"/>
    <w:rsid w:val="007E151D"/>
    <w:rsid w:val="007E2231"/>
    <w:rsid w:val="007E3B42"/>
    <w:rsid w:val="007E4075"/>
    <w:rsid w:val="007E4714"/>
    <w:rsid w:val="007E4825"/>
    <w:rsid w:val="007E4D75"/>
    <w:rsid w:val="007E534F"/>
    <w:rsid w:val="007E6061"/>
    <w:rsid w:val="007E66D7"/>
    <w:rsid w:val="007E7396"/>
    <w:rsid w:val="007F12EF"/>
    <w:rsid w:val="007F13F9"/>
    <w:rsid w:val="007F19F6"/>
    <w:rsid w:val="007F2EC2"/>
    <w:rsid w:val="007F35DC"/>
    <w:rsid w:val="007F3B2F"/>
    <w:rsid w:val="007F4661"/>
    <w:rsid w:val="007F4F8A"/>
    <w:rsid w:val="007F53D5"/>
    <w:rsid w:val="007F5C1F"/>
    <w:rsid w:val="007F6378"/>
    <w:rsid w:val="007F66DC"/>
    <w:rsid w:val="007F72EF"/>
    <w:rsid w:val="00800BE7"/>
    <w:rsid w:val="00804A2C"/>
    <w:rsid w:val="00804D98"/>
    <w:rsid w:val="00806315"/>
    <w:rsid w:val="00807627"/>
    <w:rsid w:val="00807E69"/>
    <w:rsid w:val="0081199D"/>
    <w:rsid w:val="00813AA0"/>
    <w:rsid w:val="00813AAC"/>
    <w:rsid w:val="00813E14"/>
    <w:rsid w:val="00813F17"/>
    <w:rsid w:val="00814261"/>
    <w:rsid w:val="0081499D"/>
    <w:rsid w:val="00815448"/>
    <w:rsid w:val="00815C93"/>
    <w:rsid w:val="00817276"/>
    <w:rsid w:val="00817755"/>
    <w:rsid w:val="00821600"/>
    <w:rsid w:val="0082198D"/>
    <w:rsid w:val="00822C59"/>
    <w:rsid w:val="0082330A"/>
    <w:rsid w:val="00823C32"/>
    <w:rsid w:val="008246EC"/>
    <w:rsid w:val="008249F9"/>
    <w:rsid w:val="00825341"/>
    <w:rsid w:val="00826BC8"/>
    <w:rsid w:val="00826F60"/>
    <w:rsid w:val="008273A3"/>
    <w:rsid w:val="008273F7"/>
    <w:rsid w:val="008279A3"/>
    <w:rsid w:val="00827E4C"/>
    <w:rsid w:val="00830204"/>
    <w:rsid w:val="00831917"/>
    <w:rsid w:val="00831B8D"/>
    <w:rsid w:val="00832E5E"/>
    <w:rsid w:val="00833F88"/>
    <w:rsid w:val="00834536"/>
    <w:rsid w:val="008349BE"/>
    <w:rsid w:val="00835174"/>
    <w:rsid w:val="008359D6"/>
    <w:rsid w:val="0084067B"/>
    <w:rsid w:val="008422F9"/>
    <w:rsid w:val="0084294E"/>
    <w:rsid w:val="00843398"/>
    <w:rsid w:val="00843F0D"/>
    <w:rsid w:val="008442B1"/>
    <w:rsid w:val="00844364"/>
    <w:rsid w:val="00845EF9"/>
    <w:rsid w:val="00847049"/>
    <w:rsid w:val="00850E47"/>
    <w:rsid w:val="008511F4"/>
    <w:rsid w:val="00851E83"/>
    <w:rsid w:val="008522EF"/>
    <w:rsid w:val="00852665"/>
    <w:rsid w:val="00852711"/>
    <w:rsid w:val="00852931"/>
    <w:rsid w:val="00853D2B"/>
    <w:rsid w:val="00854657"/>
    <w:rsid w:val="00855724"/>
    <w:rsid w:val="00855B32"/>
    <w:rsid w:val="00856C01"/>
    <w:rsid w:val="00856F25"/>
    <w:rsid w:val="00860D2A"/>
    <w:rsid w:val="00860E1D"/>
    <w:rsid w:val="00860EF0"/>
    <w:rsid w:val="00861131"/>
    <w:rsid w:val="00861808"/>
    <w:rsid w:val="00861C7D"/>
    <w:rsid w:val="00862B27"/>
    <w:rsid w:val="00863CBE"/>
    <w:rsid w:val="00864493"/>
    <w:rsid w:val="008647D6"/>
    <w:rsid w:val="00866B88"/>
    <w:rsid w:val="00867E08"/>
    <w:rsid w:val="00870064"/>
    <w:rsid w:val="008704A4"/>
    <w:rsid w:val="00870FA4"/>
    <w:rsid w:val="00874659"/>
    <w:rsid w:val="008748E1"/>
    <w:rsid w:val="00874D60"/>
    <w:rsid w:val="00875A73"/>
    <w:rsid w:val="00875F8A"/>
    <w:rsid w:val="00876289"/>
    <w:rsid w:val="0087661B"/>
    <w:rsid w:val="00876789"/>
    <w:rsid w:val="00876837"/>
    <w:rsid w:val="00876DAC"/>
    <w:rsid w:val="00880B4F"/>
    <w:rsid w:val="0088168C"/>
    <w:rsid w:val="00885A1C"/>
    <w:rsid w:val="00886734"/>
    <w:rsid w:val="008878EB"/>
    <w:rsid w:val="008908CD"/>
    <w:rsid w:val="00890E37"/>
    <w:rsid w:val="008912D9"/>
    <w:rsid w:val="00891476"/>
    <w:rsid w:val="008933D6"/>
    <w:rsid w:val="0089414E"/>
    <w:rsid w:val="00894BF5"/>
    <w:rsid w:val="008956C4"/>
    <w:rsid w:val="008A12D5"/>
    <w:rsid w:val="008A1EB0"/>
    <w:rsid w:val="008A284F"/>
    <w:rsid w:val="008A291B"/>
    <w:rsid w:val="008A2A1C"/>
    <w:rsid w:val="008A52A8"/>
    <w:rsid w:val="008A6633"/>
    <w:rsid w:val="008A740D"/>
    <w:rsid w:val="008B16F0"/>
    <w:rsid w:val="008B1F83"/>
    <w:rsid w:val="008B24C4"/>
    <w:rsid w:val="008B29A1"/>
    <w:rsid w:val="008B3E34"/>
    <w:rsid w:val="008B413F"/>
    <w:rsid w:val="008B68C2"/>
    <w:rsid w:val="008B70C4"/>
    <w:rsid w:val="008C046E"/>
    <w:rsid w:val="008C06ED"/>
    <w:rsid w:val="008C0E69"/>
    <w:rsid w:val="008C0F47"/>
    <w:rsid w:val="008C19AF"/>
    <w:rsid w:val="008C2D89"/>
    <w:rsid w:val="008C359F"/>
    <w:rsid w:val="008C3D5B"/>
    <w:rsid w:val="008C513C"/>
    <w:rsid w:val="008C67FB"/>
    <w:rsid w:val="008D01B1"/>
    <w:rsid w:val="008D023C"/>
    <w:rsid w:val="008D05FC"/>
    <w:rsid w:val="008D1926"/>
    <w:rsid w:val="008D27C8"/>
    <w:rsid w:val="008D2C89"/>
    <w:rsid w:val="008D2F5B"/>
    <w:rsid w:val="008D3144"/>
    <w:rsid w:val="008D3A8D"/>
    <w:rsid w:val="008D425F"/>
    <w:rsid w:val="008D46FE"/>
    <w:rsid w:val="008D4C3C"/>
    <w:rsid w:val="008D5943"/>
    <w:rsid w:val="008D66E1"/>
    <w:rsid w:val="008D7628"/>
    <w:rsid w:val="008E0383"/>
    <w:rsid w:val="008E1540"/>
    <w:rsid w:val="008E299A"/>
    <w:rsid w:val="008E305D"/>
    <w:rsid w:val="008E3B1D"/>
    <w:rsid w:val="008E4DEE"/>
    <w:rsid w:val="008E5142"/>
    <w:rsid w:val="008E53AC"/>
    <w:rsid w:val="008E6317"/>
    <w:rsid w:val="008E6E35"/>
    <w:rsid w:val="008F2FFF"/>
    <w:rsid w:val="008F3CA6"/>
    <w:rsid w:val="008F5781"/>
    <w:rsid w:val="008F5ECF"/>
    <w:rsid w:val="008F6005"/>
    <w:rsid w:val="008F7EFF"/>
    <w:rsid w:val="00900E13"/>
    <w:rsid w:val="0090255D"/>
    <w:rsid w:val="00903AAC"/>
    <w:rsid w:val="0090413D"/>
    <w:rsid w:val="009101DB"/>
    <w:rsid w:val="0091032E"/>
    <w:rsid w:val="0091142A"/>
    <w:rsid w:val="00913990"/>
    <w:rsid w:val="00914EA2"/>
    <w:rsid w:val="009159CA"/>
    <w:rsid w:val="00916358"/>
    <w:rsid w:val="00917A5C"/>
    <w:rsid w:val="00920683"/>
    <w:rsid w:val="00920F25"/>
    <w:rsid w:val="009226B6"/>
    <w:rsid w:val="00922AAD"/>
    <w:rsid w:val="00922F91"/>
    <w:rsid w:val="009231AD"/>
    <w:rsid w:val="00923368"/>
    <w:rsid w:val="00924B9F"/>
    <w:rsid w:val="009264D2"/>
    <w:rsid w:val="009279C0"/>
    <w:rsid w:val="00931353"/>
    <w:rsid w:val="00932052"/>
    <w:rsid w:val="00932359"/>
    <w:rsid w:val="00932A68"/>
    <w:rsid w:val="00932B3C"/>
    <w:rsid w:val="0093467C"/>
    <w:rsid w:val="00935259"/>
    <w:rsid w:val="0093571F"/>
    <w:rsid w:val="00937858"/>
    <w:rsid w:val="00937CF1"/>
    <w:rsid w:val="00937E8B"/>
    <w:rsid w:val="009410C1"/>
    <w:rsid w:val="0094118F"/>
    <w:rsid w:val="00942B45"/>
    <w:rsid w:val="00944135"/>
    <w:rsid w:val="0094472A"/>
    <w:rsid w:val="0094507B"/>
    <w:rsid w:val="00945B74"/>
    <w:rsid w:val="00946275"/>
    <w:rsid w:val="00947067"/>
    <w:rsid w:val="00947461"/>
    <w:rsid w:val="00951037"/>
    <w:rsid w:val="009517D6"/>
    <w:rsid w:val="009538EA"/>
    <w:rsid w:val="00956080"/>
    <w:rsid w:val="00956B17"/>
    <w:rsid w:val="009575A2"/>
    <w:rsid w:val="009578EE"/>
    <w:rsid w:val="00957F8B"/>
    <w:rsid w:val="00957FB9"/>
    <w:rsid w:val="00960227"/>
    <w:rsid w:val="009608D5"/>
    <w:rsid w:val="00960B45"/>
    <w:rsid w:val="00960DEE"/>
    <w:rsid w:val="009620E1"/>
    <w:rsid w:val="009627EF"/>
    <w:rsid w:val="009628EF"/>
    <w:rsid w:val="00962B5C"/>
    <w:rsid w:val="00963332"/>
    <w:rsid w:val="009634CA"/>
    <w:rsid w:val="00963521"/>
    <w:rsid w:val="00963AAF"/>
    <w:rsid w:val="00963DBB"/>
    <w:rsid w:val="0096593F"/>
    <w:rsid w:val="0096594B"/>
    <w:rsid w:val="009671BC"/>
    <w:rsid w:val="0097040E"/>
    <w:rsid w:val="009709FA"/>
    <w:rsid w:val="0097178D"/>
    <w:rsid w:val="009717CD"/>
    <w:rsid w:val="00971B92"/>
    <w:rsid w:val="00973B59"/>
    <w:rsid w:val="00973F8C"/>
    <w:rsid w:val="00974077"/>
    <w:rsid w:val="0097618E"/>
    <w:rsid w:val="00976F3D"/>
    <w:rsid w:val="00977D52"/>
    <w:rsid w:val="009805AC"/>
    <w:rsid w:val="009814FC"/>
    <w:rsid w:val="00981912"/>
    <w:rsid w:val="00982496"/>
    <w:rsid w:val="00983C95"/>
    <w:rsid w:val="009842C3"/>
    <w:rsid w:val="00984F81"/>
    <w:rsid w:val="00985699"/>
    <w:rsid w:val="0098661E"/>
    <w:rsid w:val="00986E43"/>
    <w:rsid w:val="009908AB"/>
    <w:rsid w:val="009909FA"/>
    <w:rsid w:val="00991B0C"/>
    <w:rsid w:val="009937DB"/>
    <w:rsid w:val="009948BA"/>
    <w:rsid w:val="00994F7F"/>
    <w:rsid w:val="009966D0"/>
    <w:rsid w:val="00996BE3"/>
    <w:rsid w:val="009A3592"/>
    <w:rsid w:val="009A39D2"/>
    <w:rsid w:val="009A3CF7"/>
    <w:rsid w:val="009A443F"/>
    <w:rsid w:val="009A5676"/>
    <w:rsid w:val="009A79FC"/>
    <w:rsid w:val="009B087B"/>
    <w:rsid w:val="009B15DD"/>
    <w:rsid w:val="009B1F81"/>
    <w:rsid w:val="009B2532"/>
    <w:rsid w:val="009B3128"/>
    <w:rsid w:val="009B32F9"/>
    <w:rsid w:val="009B3EE3"/>
    <w:rsid w:val="009B74F8"/>
    <w:rsid w:val="009B7E0C"/>
    <w:rsid w:val="009C0032"/>
    <w:rsid w:val="009C48D7"/>
    <w:rsid w:val="009C5112"/>
    <w:rsid w:val="009C5244"/>
    <w:rsid w:val="009C6D3E"/>
    <w:rsid w:val="009C7A96"/>
    <w:rsid w:val="009D01C7"/>
    <w:rsid w:val="009D3763"/>
    <w:rsid w:val="009D561F"/>
    <w:rsid w:val="009D6CEB"/>
    <w:rsid w:val="009D7665"/>
    <w:rsid w:val="009E0471"/>
    <w:rsid w:val="009E2A90"/>
    <w:rsid w:val="009E2C85"/>
    <w:rsid w:val="009E42A2"/>
    <w:rsid w:val="009E512A"/>
    <w:rsid w:val="009E7D99"/>
    <w:rsid w:val="009F1F01"/>
    <w:rsid w:val="009F3C43"/>
    <w:rsid w:val="009F3DC3"/>
    <w:rsid w:val="00A02523"/>
    <w:rsid w:val="00A02B72"/>
    <w:rsid w:val="00A02EF8"/>
    <w:rsid w:val="00A038EF"/>
    <w:rsid w:val="00A04A6E"/>
    <w:rsid w:val="00A04DBB"/>
    <w:rsid w:val="00A04E15"/>
    <w:rsid w:val="00A05AB7"/>
    <w:rsid w:val="00A0608C"/>
    <w:rsid w:val="00A06AEA"/>
    <w:rsid w:val="00A0772E"/>
    <w:rsid w:val="00A07F42"/>
    <w:rsid w:val="00A10896"/>
    <w:rsid w:val="00A109A4"/>
    <w:rsid w:val="00A10A0B"/>
    <w:rsid w:val="00A10F84"/>
    <w:rsid w:val="00A11400"/>
    <w:rsid w:val="00A119C0"/>
    <w:rsid w:val="00A120A5"/>
    <w:rsid w:val="00A125A0"/>
    <w:rsid w:val="00A13A53"/>
    <w:rsid w:val="00A1414D"/>
    <w:rsid w:val="00A156DE"/>
    <w:rsid w:val="00A16D14"/>
    <w:rsid w:val="00A16E4A"/>
    <w:rsid w:val="00A17CAC"/>
    <w:rsid w:val="00A20238"/>
    <w:rsid w:val="00A207A3"/>
    <w:rsid w:val="00A20B24"/>
    <w:rsid w:val="00A226E3"/>
    <w:rsid w:val="00A22D6B"/>
    <w:rsid w:val="00A2331C"/>
    <w:rsid w:val="00A238DA"/>
    <w:rsid w:val="00A25EA7"/>
    <w:rsid w:val="00A2602C"/>
    <w:rsid w:val="00A301C2"/>
    <w:rsid w:val="00A309C4"/>
    <w:rsid w:val="00A346EA"/>
    <w:rsid w:val="00A347B1"/>
    <w:rsid w:val="00A36A2E"/>
    <w:rsid w:val="00A376F0"/>
    <w:rsid w:val="00A41021"/>
    <w:rsid w:val="00A4105D"/>
    <w:rsid w:val="00A41BFB"/>
    <w:rsid w:val="00A43F4D"/>
    <w:rsid w:val="00A459ED"/>
    <w:rsid w:val="00A45D7A"/>
    <w:rsid w:val="00A45DC7"/>
    <w:rsid w:val="00A47FE4"/>
    <w:rsid w:val="00A50455"/>
    <w:rsid w:val="00A51F74"/>
    <w:rsid w:val="00A53A60"/>
    <w:rsid w:val="00A54F26"/>
    <w:rsid w:val="00A558F8"/>
    <w:rsid w:val="00A60B08"/>
    <w:rsid w:val="00A60D2A"/>
    <w:rsid w:val="00A60EFC"/>
    <w:rsid w:val="00A619A2"/>
    <w:rsid w:val="00A61C24"/>
    <w:rsid w:val="00A62AAA"/>
    <w:rsid w:val="00A62EB0"/>
    <w:rsid w:val="00A64E2C"/>
    <w:rsid w:val="00A66955"/>
    <w:rsid w:val="00A670E9"/>
    <w:rsid w:val="00A70FF9"/>
    <w:rsid w:val="00A74F9F"/>
    <w:rsid w:val="00A7589A"/>
    <w:rsid w:val="00A75964"/>
    <w:rsid w:val="00A77F63"/>
    <w:rsid w:val="00A805D8"/>
    <w:rsid w:val="00A80D4A"/>
    <w:rsid w:val="00A80EC7"/>
    <w:rsid w:val="00A86076"/>
    <w:rsid w:val="00A87947"/>
    <w:rsid w:val="00A90592"/>
    <w:rsid w:val="00A919D5"/>
    <w:rsid w:val="00A92BC7"/>
    <w:rsid w:val="00A94F3D"/>
    <w:rsid w:val="00A95FEB"/>
    <w:rsid w:val="00A9614B"/>
    <w:rsid w:val="00AA2391"/>
    <w:rsid w:val="00AA3249"/>
    <w:rsid w:val="00AA369B"/>
    <w:rsid w:val="00AA6635"/>
    <w:rsid w:val="00AA6C89"/>
    <w:rsid w:val="00AA6EA5"/>
    <w:rsid w:val="00AA73CB"/>
    <w:rsid w:val="00AA7709"/>
    <w:rsid w:val="00AA7900"/>
    <w:rsid w:val="00AA7C2F"/>
    <w:rsid w:val="00AB0A9C"/>
    <w:rsid w:val="00AB0BBE"/>
    <w:rsid w:val="00AB1DD1"/>
    <w:rsid w:val="00AB237F"/>
    <w:rsid w:val="00AB65D1"/>
    <w:rsid w:val="00AB65D2"/>
    <w:rsid w:val="00AB7012"/>
    <w:rsid w:val="00AC0E25"/>
    <w:rsid w:val="00AC12E8"/>
    <w:rsid w:val="00AC533B"/>
    <w:rsid w:val="00AC5A3D"/>
    <w:rsid w:val="00AC5BC1"/>
    <w:rsid w:val="00AC6773"/>
    <w:rsid w:val="00AC6F09"/>
    <w:rsid w:val="00AC74B7"/>
    <w:rsid w:val="00AD000F"/>
    <w:rsid w:val="00AD06B8"/>
    <w:rsid w:val="00AD08D1"/>
    <w:rsid w:val="00AD1692"/>
    <w:rsid w:val="00AD2655"/>
    <w:rsid w:val="00AE0602"/>
    <w:rsid w:val="00AE075C"/>
    <w:rsid w:val="00AE0CED"/>
    <w:rsid w:val="00AE1925"/>
    <w:rsid w:val="00AE2566"/>
    <w:rsid w:val="00AE2CD8"/>
    <w:rsid w:val="00AE4F3D"/>
    <w:rsid w:val="00AE5BA0"/>
    <w:rsid w:val="00AF0D51"/>
    <w:rsid w:val="00AF163E"/>
    <w:rsid w:val="00AF1FFE"/>
    <w:rsid w:val="00AF23BB"/>
    <w:rsid w:val="00AF26E6"/>
    <w:rsid w:val="00AF2C13"/>
    <w:rsid w:val="00AF46B3"/>
    <w:rsid w:val="00AF47B5"/>
    <w:rsid w:val="00AF4929"/>
    <w:rsid w:val="00AF65A2"/>
    <w:rsid w:val="00AF6741"/>
    <w:rsid w:val="00AF6B18"/>
    <w:rsid w:val="00AF78EF"/>
    <w:rsid w:val="00B00226"/>
    <w:rsid w:val="00B00770"/>
    <w:rsid w:val="00B0184D"/>
    <w:rsid w:val="00B01E5D"/>
    <w:rsid w:val="00B02CB4"/>
    <w:rsid w:val="00B03981"/>
    <w:rsid w:val="00B03DE7"/>
    <w:rsid w:val="00B04D87"/>
    <w:rsid w:val="00B058C3"/>
    <w:rsid w:val="00B061A6"/>
    <w:rsid w:val="00B06327"/>
    <w:rsid w:val="00B06F4D"/>
    <w:rsid w:val="00B0712C"/>
    <w:rsid w:val="00B0751F"/>
    <w:rsid w:val="00B07617"/>
    <w:rsid w:val="00B11AFA"/>
    <w:rsid w:val="00B128AC"/>
    <w:rsid w:val="00B139BF"/>
    <w:rsid w:val="00B14A0F"/>
    <w:rsid w:val="00B15F1B"/>
    <w:rsid w:val="00B16067"/>
    <w:rsid w:val="00B16858"/>
    <w:rsid w:val="00B170B4"/>
    <w:rsid w:val="00B1710F"/>
    <w:rsid w:val="00B17DF5"/>
    <w:rsid w:val="00B22962"/>
    <w:rsid w:val="00B23EA9"/>
    <w:rsid w:val="00B23FD5"/>
    <w:rsid w:val="00B2441D"/>
    <w:rsid w:val="00B25816"/>
    <w:rsid w:val="00B25C49"/>
    <w:rsid w:val="00B261AC"/>
    <w:rsid w:val="00B26CA2"/>
    <w:rsid w:val="00B2726B"/>
    <w:rsid w:val="00B27998"/>
    <w:rsid w:val="00B27E0D"/>
    <w:rsid w:val="00B30E83"/>
    <w:rsid w:val="00B34A33"/>
    <w:rsid w:val="00B35074"/>
    <w:rsid w:val="00B3556B"/>
    <w:rsid w:val="00B36330"/>
    <w:rsid w:val="00B368C2"/>
    <w:rsid w:val="00B369E0"/>
    <w:rsid w:val="00B36E60"/>
    <w:rsid w:val="00B400AB"/>
    <w:rsid w:val="00B410C6"/>
    <w:rsid w:val="00B41543"/>
    <w:rsid w:val="00B41588"/>
    <w:rsid w:val="00B42D8A"/>
    <w:rsid w:val="00B435DF"/>
    <w:rsid w:val="00B43C82"/>
    <w:rsid w:val="00B466D5"/>
    <w:rsid w:val="00B500E2"/>
    <w:rsid w:val="00B50D32"/>
    <w:rsid w:val="00B51B73"/>
    <w:rsid w:val="00B52312"/>
    <w:rsid w:val="00B54A87"/>
    <w:rsid w:val="00B552C7"/>
    <w:rsid w:val="00B5585F"/>
    <w:rsid w:val="00B55FE1"/>
    <w:rsid w:val="00B564BA"/>
    <w:rsid w:val="00B574D5"/>
    <w:rsid w:val="00B57CB9"/>
    <w:rsid w:val="00B57DAF"/>
    <w:rsid w:val="00B57E23"/>
    <w:rsid w:val="00B6274F"/>
    <w:rsid w:val="00B63EBA"/>
    <w:rsid w:val="00B643C1"/>
    <w:rsid w:val="00B64FF6"/>
    <w:rsid w:val="00B6511B"/>
    <w:rsid w:val="00B65579"/>
    <w:rsid w:val="00B66294"/>
    <w:rsid w:val="00B66496"/>
    <w:rsid w:val="00B67DBD"/>
    <w:rsid w:val="00B709E1"/>
    <w:rsid w:val="00B70C70"/>
    <w:rsid w:val="00B71113"/>
    <w:rsid w:val="00B735E0"/>
    <w:rsid w:val="00B74095"/>
    <w:rsid w:val="00B75780"/>
    <w:rsid w:val="00B76228"/>
    <w:rsid w:val="00B76A02"/>
    <w:rsid w:val="00B80447"/>
    <w:rsid w:val="00B8231B"/>
    <w:rsid w:val="00B824F5"/>
    <w:rsid w:val="00B8265E"/>
    <w:rsid w:val="00B82C0D"/>
    <w:rsid w:val="00B83235"/>
    <w:rsid w:val="00B835F7"/>
    <w:rsid w:val="00B8387D"/>
    <w:rsid w:val="00B83F55"/>
    <w:rsid w:val="00B8425A"/>
    <w:rsid w:val="00B843CB"/>
    <w:rsid w:val="00B8555F"/>
    <w:rsid w:val="00B862F6"/>
    <w:rsid w:val="00B91C78"/>
    <w:rsid w:val="00B9224F"/>
    <w:rsid w:val="00B92521"/>
    <w:rsid w:val="00B92687"/>
    <w:rsid w:val="00B92E6C"/>
    <w:rsid w:val="00B93293"/>
    <w:rsid w:val="00B951CE"/>
    <w:rsid w:val="00B95E3E"/>
    <w:rsid w:val="00B9649A"/>
    <w:rsid w:val="00B97F15"/>
    <w:rsid w:val="00BA020F"/>
    <w:rsid w:val="00BA258D"/>
    <w:rsid w:val="00BA445B"/>
    <w:rsid w:val="00BA4744"/>
    <w:rsid w:val="00BA4B0B"/>
    <w:rsid w:val="00BA6800"/>
    <w:rsid w:val="00BA7C6B"/>
    <w:rsid w:val="00BB2855"/>
    <w:rsid w:val="00BB2C89"/>
    <w:rsid w:val="00BB3058"/>
    <w:rsid w:val="00BB391B"/>
    <w:rsid w:val="00BB3A82"/>
    <w:rsid w:val="00BB4113"/>
    <w:rsid w:val="00BB44B1"/>
    <w:rsid w:val="00BB4EDC"/>
    <w:rsid w:val="00BB5F5A"/>
    <w:rsid w:val="00BB715B"/>
    <w:rsid w:val="00BB736F"/>
    <w:rsid w:val="00BC1018"/>
    <w:rsid w:val="00BC1709"/>
    <w:rsid w:val="00BC3908"/>
    <w:rsid w:val="00BC4279"/>
    <w:rsid w:val="00BC4F0F"/>
    <w:rsid w:val="00BC6940"/>
    <w:rsid w:val="00BC76DB"/>
    <w:rsid w:val="00BC7E79"/>
    <w:rsid w:val="00BD04E1"/>
    <w:rsid w:val="00BD1431"/>
    <w:rsid w:val="00BD2CD0"/>
    <w:rsid w:val="00BD3FE7"/>
    <w:rsid w:val="00BD4457"/>
    <w:rsid w:val="00BD6DA2"/>
    <w:rsid w:val="00BD6F7D"/>
    <w:rsid w:val="00BD7A6F"/>
    <w:rsid w:val="00BD7C83"/>
    <w:rsid w:val="00BD7D1A"/>
    <w:rsid w:val="00BE0352"/>
    <w:rsid w:val="00BE10A9"/>
    <w:rsid w:val="00BE10EA"/>
    <w:rsid w:val="00BE1692"/>
    <w:rsid w:val="00BE1895"/>
    <w:rsid w:val="00BE24B3"/>
    <w:rsid w:val="00BE424B"/>
    <w:rsid w:val="00BE432D"/>
    <w:rsid w:val="00BE4D8B"/>
    <w:rsid w:val="00BE7EAB"/>
    <w:rsid w:val="00BF0BD8"/>
    <w:rsid w:val="00BF1082"/>
    <w:rsid w:val="00BF1FCE"/>
    <w:rsid w:val="00BF2EDF"/>
    <w:rsid w:val="00BF6F21"/>
    <w:rsid w:val="00C00C78"/>
    <w:rsid w:val="00C00E66"/>
    <w:rsid w:val="00C01F2C"/>
    <w:rsid w:val="00C02E18"/>
    <w:rsid w:val="00C030A9"/>
    <w:rsid w:val="00C04B75"/>
    <w:rsid w:val="00C063F0"/>
    <w:rsid w:val="00C06881"/>
    <w:rsid w:val="00C0737A"/>
    <w:rsid w:val="00C10AB5"/>
    <w:rsid w:val="00C11D40"/>
    <w:rsid w:val="00C12AF6"/>
    <w:rsid w:val="00C13D47"/>
    <w:rsid w:val="00C20501"/>
    <w:rsid w:val="00C21852"/>
    <w:rsid w:val="00C21DCF"/>
    <w:rsid w:val="00C22750"/>
    <w:rsid w:val="00C22843"/>
    <w:rsid w:val="00C22BFF"/>
    <w:rsid w:val="00C24975"/>
    <w:rsid w:val="00C254A8"/>
    <w:rsid w:val="00C2666E"/>
    <w:rsid w:val="00C277E2"/>
    <w:rsid w:val="00C301DF"/>
    <w:rsid w:val="00C335AB"/>
    <w:rsid w:val="00C34E76"/>
    <w:rsid w:val="00C3522A"/>
    <w:rsid w:val="00C35DEB"/>
    <w:rsid w:val="00C37CAF"/>
    <w:rsid w:val="00C415A2"/>
    <w:rsid w:val="00C41B0B"/>
    <w:rsid w:val="00C41B3D"/>
    <w:rsid w:val="00C41CA4"/>
    <w:rsid w:val="00C41EB0"/>
    <w:rsid w:val="00C4415F"/>
    <w:rsid w:val="00C4427E"/>
    <w:rsid w:val="00C44B24"/>
    <w:rsid w:val="00C463AB"/>
    <w:rsid w:val="00C46C68"/>
    <w:rsid w:val="00C475DA"/>
    <w:rsid w:val="00C47842"/>
    <w:rsid w:val="00C513F4"/>
    <w:rsid w:val="00C533AD"/>
    <w:rsid w:val="00C558F0"/>
    <w:rsid w:val="00C57650"/>
    <w:rsid w:val="00C61229"/>
    <w:rsid w:val="00C62A8D"/>
    <w:rsid w:val="00C62FEF"/>
    <w:rsid w:val="00C645AA"/>
    <w:rsid w:val="00C64823"/>
    <w:rsid w:val="00C65240"/>
    <w:rsid w:val="00C7020E"/>
    <w:rsid w:val="00C70FC3"/>
    <w:rsid w:val="00C72991"/>
    <w:rsid w:val="00C7436E"/>
    <w:rsid w:val="00C74C04"/>
    <w:rsid w:val="00C75975"/>
    <w:rsid w:val="00C75C8F"/>
    <w:rsid w:val="00C769D8"/>
    <w:rsid w:val="00C7773F"/>
    <w:rsid w:val="00C77E7D"/>
    <w:rsid w:val="00C8016C"/>
    <w:rsid w:val="00C80F84"/>
    <w:rsid w:val="00C814A8"/>
    <w:rsid w:val="00C82715"/>
    <w:rsid w:val="00C85A1D"/>
    <w:rsid w:val="00C85A30"/>
    <w:rsid w:val="00C85FA5"/>
    <w:rsid w:val="00C8606C"/>
    <w:rsid w:val="00C862C6"/>
    <w:rsid w:val="00C86919"/>
    <w:rsid w:val="00C8711B"/>
    <w:rsid w:val="00C907A7"/>
    <w:rsid w:val="00C90BB7"/>
    <w:rsid w:val="00C91204"/>
    <w:rsid w:val="00C95538"/>
    <w:rsid w:val="00C963EB"/>
    <w:rsid w:val="00C9661C"/>
    <w:rsid w:val="00C9674B"/>
    <w:rsid w:val="00CA00DC"/>
    <w:rsid w:val="00CA3AE4"/>
    <w:rsid w:val="00CA47DC"/>
    <w:rsid w:val="00CA4A68"/>
    <w:rsid w:val="00CA775D"/>
    <w:rsid w:val="00CA7C6D"/>
    <w:rsid w:val="00CA7D60"/>
    <w:rsid w:val="00CB1107"/>
    <w:rsid w:val="00CB21EC"/>
    <w:rsid w:val="00CB27B2"/>
    <w:rsid w:val="00CB3250"/>
    <w:rsid w:val="00CB3DC0"/>
    <w:rsid w:val="00CB44B1"/>
    <w:rsid w:val="00CB4998"/>
    <w:rsid w:val="00CB5176"/>
    <w:rsid w:val="00CB6047"/>
    <w:rsid w:val="00CB7217"/>
    <w:rsid w:val="00CB7C76"/>
    <w:rsid w:val="00CB7DE6"/>
    <w:rsid w:val="00CB7EAD"/>
    <w:rsid w:val="00CC160D"/>
    <w:rsid w:val="00CC16A2"/>
    <w:rsid w:val="00CC3493"/>
    <w:rsid w:val="00CC3B37"/>
    <w:rsid w:val="00CC3B64"/>
    <w:rsid w:val="00CC4105"/>
    <w:rsid w:val="00CC4729"/>
    <w:rsid w:val="00CC6F7A"/>
    <w:rsid w:val="00CC794F"/>
    <w:rsid w:val="00CD0F23"/>
    <w:rsid w:val="00CD384E"/>
    <w:rsid w:val="00CD63FE"/>
    <w:rsid w:val="00CD74F5"/>
    <w:rsid w:val="00CD7CAF"/>
    <w:rsid w:val="00CE0603"/>
    <w:rsid w:val="00CE0CED"/>
    <w:rsid w:val="00CE1469"/>
    <w:rsid w:val="00CE169B"/>
    <w:rsid w:val="00CE2184"/>
    <w:rsid w:val="00CE2333"/>
    <w:rsid w:val="00CE3001"/>
    <w:rsid w:val="00CE3718"/>
    <w:rsid w:val="00CE3C28"/>
    <w:rsid w:val="00CE45E1"/>
    <w:rsid w:val="00CE4A51"/>
    <w:rsid w:val="00CE4EFB"/>
    <w:rsid w:val="00CE6861"/>
    <w:rsid w:val="00CE6B7D"/>
    <w:rsid w:val="00CE7D6D"/>
    <w:rsid w:val="00CE7E76"/>
    <w:rsid w:val="00CF1170"/>
    <w:rsid w:val="00CF16EF"/>
    <w:rsid w:val="00CF36E7"/>
    <w:rsid w:val="00CF3BE6"/>
    <w:rsid w:val="00CF4573"/>
    <w:rsid w:val="00CF45B5"/>
    <w:rsid w:val="00CF5BCE"/>
    <w:rsid w:val="00CF679A"/>
    <w:rsid w:val="00CF6CD2"/>
    <w:rsid w:val="00D01914"/>
    <w:rsid w:val="00D03316"/>
    <w:rsid w:val="00D0380F"/>
    <w:rsid w:val="00D045C2"/>
    <w:rsid w:val="00D05BA0"/>
    <w:rsid w:val="00D05F9E"/>
    <w:rsid w:val="00D0604D"/>
    <w:rsid w:val="00D06455"/>
    <w:rsid w:val="00D07B84"/>
    <w:rsid w:val="00D101E8"/>
    <w:rsid w:val="00D10815"/>
    <w:rsid w:val="00D127B2"/>
    <w:rsid w:val="00D13607"/>
    <w:rsid w:val="00D13619"/>
    <w:rsid w:val="00D13AC4"/>
    <w:rsid w:val="00D1484F"/>
    <w:rsid w:val="00D152AF"/>
    <w:rsid w:val="00D15322"/>
    <w:rsid w:val="00D1569F"/>
    <w:rsid w:val="00D15C51"/>
    <w:rsid w:val="00D162D1"/>
    <w:rsid w:val="00D20BDF"/>
    <w:rsid w:val="00D20DFB"/>
    <w:rsid w:val="00D211F9"/>
    <w:rsid w:val="00D21CAC"/>
    <w:rsid w:val="00D22074"/>
    <w:rsid w:val="00D23DA6"/>
    <w:rsid w:val="00D24C2D"/>
    <w:rsid w:val="00D26D8F"/>
    <w:rsid w:val="00D301E1"/>
    <w:rsid w:val="00D305C3"/>
    <w:rsid w:val="00D30905"/>
    <w:rsid w:val="00D314A5"/>
    <w:rsid w:val="00D317EF"/>
    <w:rsid w:val="00D31C5C"/>
    <w:rsid w:val="00D33012"/>
    <w:rsid w:val="00D3338A"/>
    <w:rsid w:val="00D35516"/>
    <w:rsid w:val="00D36187"/>
    <w:rsid w:val="00D3737C"/>
    <w:rsid w:val="00D37BE4"/>
    <w:rsid w:val="00D37E51"/>
    <w:rsid w:val="00D40602"/>
    <w:rsid w:val="00D409FE"/>
    <w:rsid w:val="00D4139E"/>
    <w:rsid w:val="00D418BF"/>
    <w:rsid w:val="00D42665"/>
    <w:rsid w:val="00D42F8C"/>
    <w:rsid w:val="00D430DA"/>
    <w:rsid w:val="00D44855"/>
    <w:rsid w:val="00D44A7C"/>
    <w:rsid w:val="00D451C6"/>
    <w:rsid w:val="00D45C92"/>
    <w:rsid w:val="00D45D06"/>
    <w:rsid w:val="00D46C4C"/>
    <w:rsid w:val="00D47A6A"/>
    <w:rsid w:val="00D47B18"/>
    <w:rsid w:val="00D47E66"/>
    <w:rsid w:val="00D47EF8"/>
    <w:rsid w:val="00D50048"/>
    <w:rsid w:val="00D501D5"/>
    <w:rsid w:val="00D502F9"/>
    <w:rsid w:val="00D51809"/>
    <w:rsid w:val="00D51966"/>
    <w:rsid w:val="00D519A0"/>
    <w:rsid w:val="00D5223B"/>
    <w:rsid w:val="00D5278B"/>
    <w:rsid w:val="00D5285A"/>
    <w:rsid w:val="00D5515B"/>
    <w:rsid w:val="00D566B6"/>
    <w:rsid w:val="00D57940"/>
    <w:rsid w:val="00D579E4"/>
    <w:rsid w:val="00D60A2A"/>
    <w:rsid w:val="00D62029"/>
    <w:rsid w:val="00D63D99"/>
    <w:rsid w:val="00D640FA"/>
    <w:rsid w:val="00D6449A"/>
    <w:rsid w:val="00D64765"/>
    <w:rsid w:val="00D654F4"/>
    <w:rsid w:val="00D65F68"/>
    <w:rsid w:val="00D65F9E"/>
    <w:rsid w:val="00D663B2"/>
    <w:rsid w:val="00D66717"/>
    <w:rsid w:val="00D67C94"/>
    <w:rsid w:val="00D711D9"/>
    <w:rsid w:val="00D71EF8"/>
    <w:rsid w:val="00D73325"/>
    <w:rsid w:val="00D73A34"/>
    <w:rsid w:val="00D73BB3"/>
    <w:rsid w:val="00D740F0"/>
    <w:rsid w:val="00D7525C"/>
    <w:rsid w:val="00D755A9"/>
    <w:rsid w:val="00D775CD"/>
    <w:rsid w:val="00D77707"/>
    <w:rsid w:val="00D779FA"/>
    <w:rsid w:val="00D77D42"/>
    <w:rsid w:val="00D77E62"/>
    <w:rsid w:val="00D827A6"/>
    <w:rsid w:val="00D848D2"/>
    <w:rsid w:val="00D85AAA"/>
    <w:rsid w:val="00D85E90"/>
    <w:rsid w:val="00D86B4D"/>
    <w:rsid w:val="00D86D88"/>
    <w:rsid w:val="00D90309"/>
    <w:rsid w:val="00D923CE"/>
    <w:rsid w:val="00D92EE4"/>
    <w:rsid w:val="00D9336E"/>
    <w:rsid w:val="00D94510"/>
    <w:rsid w:val="00D945FD"/>
    <w:rsid w:val="00D94C4F"/>
    <w:rsid w:val="00D95B03"/>
    <w:rsid w:val="00D964B2"/>
    <w:rsid w:val="00DA0238"/>
    <w:rsid w:val="00DA0504"/>
    <w:rsid w:val="00DA1A33"/>
    <w:rsid w:val="00DA2C94"/>
    <w:rsid w:val="00DA34FC"/>
    <w:rsid w:val="00DA49F6"/>
    <w:rsid w:val="00DA5D94"/>
    <w:rsid w:val="00DA5ED1"/>
    <w:rsid w:val="00DB0D6D"/>
    <w:rsid w:val="00DB24B9"/>
    <w:rsid w:val="00DB255E"/>
    <w:rsid w:val="00DB5AEE"/>
    <w:rsid w:val="00DB5C88"/>
    <w:rsid w:val="00DC05B3"/>
    <w:rsid w:val="00DC0EB5"/>
    <w:rsid w:val="00DC1EDB"/>
    <w:rsid w:val="00DC3E16"/>
    <w:rsid w:val="00DC4DD0"/>
    <w:rsid w:val="00DC6A69"/>
    <w:rsid w:val="00DC6B84"/>
    <w:rsid w:val="00DD0C71"/>
    <w:rsid w:val="00DD1C6F"/>
    <w:rsid w:val="00DD21E4"/>
    <w:rsid w:val="00DD29DC"/>
    <w:rsid w:val="00DD49A3"/>
    <w:rsid w:val="00DD52BD"/>
    <w:rsid w:val="00DD5895"/>
    <w:rsid w:val="00DD7156"/>
    <w:rsid w:val="00DD7779"/>
    <w:rsid w:val="00DD7F32"/>
    <w:rsid w:val="00DE0C09"/>
    <w:rsid w:val="00DE1045"/>
    <w:rsid w:val="00DE2DB1"/>
    <w:rsid w:val="00DE2DDF"/>
    <w:rsid w:val="00DE3E68"/>
    <w:rsid w:val="00DE4764"/>
    <w:rsid w:val="00DE4788"/>
    <w:rsid w:val="00DE487A"/>
    <w:rsid w:val="00DE5322"/>
    <w:rsid w:val="00DE5930"/>
    <w:rsid w:val="00DF056E"/>
    <w:rsid w:val="00DF074E"/>
    <w:rsid w:val="00DF1026"/>
    <w:rsid w:val="00DF12AB"/>
    <w:rsid w:val="00DF1FBD"/>
    <w:rsid w:val="00DF2596"/>
    <w:rsid w:val="00DF3817"/>
    <w:rsid w:val="00DF5197"/>
    <w:rsid w:val="00DF577E"/>
    <w:rsid w:val="00DF66ED"/>
    <w:rsid w:val="00DF6753"/>
    <w:rsid w:val="00DF76C7"/>
    <w:rsid w:val="00E0152F"/>
    <w:rsid w:val="00E01A91"/>
    <w:rsid w:val="00E0203F"/>
    <w:rsid w:val="00E02574"/>
    <w:rsid w:val="00E0280B"/>
    <w:rsid w:val="00E02863"/>
    <w:rsid w:val="00E03D9B"/>
    <w:rsid w:val="00E05D7F"/>
    <w:rsid w:val="00E05F92"/>
    <w:rsid w:val="00E0603D"/>
    <w:rsid w:val="00E0656B"/>
    <w:rsid w:val="00E073C1"/>
    <w:rsid w:val="00E07A82"/>
    <w:rsid w:val="00E134FF"/>
    <w:rsid w:val="00E13A88"/>
    <w:rsid w:val="00E1409C"/>
    <w:rsid w:val="00E144A9"/>
    <w:rsid w:val="00E15AF2"/>
    <w:rsid w:val="00E15D58"/>
    <w:rsid w:val="00E20A9D"/>
    <w:rsid w:val="00E20C71"/>
    <w:rsid w:val="00E20F69"/>
    <w:rsid w:val="00E21014"/>
    <w:rsid w:val="00E250C8"/>
    <w:rsid w:val="00E26509"/>
    <w:rsid w:val="00E26B0D"/>
    <w:rsid w:val="00E315C7"/>
    <w:rsid w:val="00E321A7"/>
    <w:rsid w:val="00E325C8"/>
    <w:rsid w:val="00E327F3"/>
    <w:rsid w:val="00E33181"/>
    <w:rsid w:val="00E33980"/>
    <w:rsid w:val="00E3448D"/>
    <w:rsid w:val="00E34701"/>
    <w:rsid w:val="00E34C8A"/>
    <w:rsid w:val="00E37623"/>
    <w:rsid w:val="00E40B31"/>
    <w:rsid w:val="00E41391"/>
    <w:rsid w:val="00E4157F"/>
    <w:rsid w:val="00E421C9"/>
    <w:rsid w:val="00E422D1"/>
    <w:rsid w:val="00E500BC"/>
    <w:rsid w:val="00E50827"/>
    <w:rsid w:val="00E512F4"/>
    <w:rsid w:val="00E52D02"/>
    <w:rsid w:val="00E52F6A"/>
    <w:rsid w:val="00E53268"/>
    <w:rsid w:val="00E53DAF"/>
    <w:rsid w:val="00E551A6"/>
    <w:rsid w:val="00E56D60"/>
    <w:rsid w:val="00E571FD"/>
    <w:rsid w:val="00E60897"/>
    <w:rsid w:val="00E61AAE"/>
    <w:rsid w:val="00E62177"/>
    <w:rsid w:val="00E62B01"/>
    <w:rsid w:val="00E63179"/>
    <w:rsid w:val="00E646FE"/>
    <w:rsid w:val="00E64983"/>
    <w:rsid w:val="00E64AE4"/>
    <w:rsid w:val="00E65483"/>
    <w:rsid w:val="00E70FE0"/>
    <w:rsid w:val="00E719C7"/>
    <w:rsid w:val="00E7237F"/>
    <w:rsid w:val="00E734BE"/>
    <w:rsid w:val="00E7375C"/>
    <w:rsid w:val="00E7383A"/>
    <w:rsid w:val="00E743F3"/>
    <w:rsid w:val="00E75E81"/>
    <w:rsid w:val="00E764AF"/>
    <w:rsid w:val="00E7681C"/>
    <w:rsid w:val="00E76B51"/>
    <w:rsid w:val="00E7728E"/>
    <w:rsid w:val="00E80F8E"/>
    <w:rsid w:val="00E83031"/>
    <w:rsid w:val="00E8506A"/>
    <w:rsid w:val="00E87A12"/>
    <w:rsid w:val="00E90028"/>
    <w:rsid w:val="00E9099A"/>
    <w:rsid w:val="00E92207"/>
    <w:rsid w:val="00E9271F"/>
    <w:rsid w:val="00E9331F"/>
    <w:rsid w:val="00E97CF9"/>
    <w:rsid w:val="00EA0D63"/>
    <w:rsid w:val="00EA1C33"/>
    <w:rsid w:val="00EA27A3"/>
    <w:rsid w:val="00EA3940"/>
    <w:rsid w:val="00EA5CBF"/>
    <w:rsid w:val="00EA5DD6"/>
    <w:rsid w:val="00EA6221"/>
    <w:rsid w:val="00EA663E"/>
    <w:rsid w:val="00EA741C"/>
    <w:rsid w:val="00EB28C2"/>
    <w:rsid w:val="00EB41AF"/>
    <w:rsid w:val="00EB4908"/>
    <w:rsid w:val="00EB4F4F"/>
    <w:rsid w:val="00EB5803"/>
    <w:rsid w:val="00EB60F5"/>
    <w:rsid w:val="00EB62B7"/>
    <w:rsid w:val="00EC0007"/>
    <w:rsid w:val="00EC0D1E"/>
    <w:rsid w:val="00EC1238"/>
    <w:rsid w:val="00EC18F7"/>
    <w:rsid w:val="00EC1C34"/>
    <w:rsid w:val="00EC1D4A"/>
    <w:rsid w:val="00EC1D85"/>
    <w:rsid w:val="00EC43B9"/>
    <w:rsid w:val="00EC4A4E"/>
    <w:rsid w:val="00EC5450"/>
    <w:rsid w:val="00EC5830"/>
    <w:rsid w:val="00EC5BC5"/>
    <w:rsid w:val="00EC69F3"/>
    <w:rsid w:val="00EC7517"/>
    <w:rsid w:val="00EC7C21"/>
    <w:rsid w:val="00ED0BDA"/>
    <w:rsid w:val="00ED0CF8"/>
    <w:rsid w:val="00ED16C9"/>
    <w:rsid w:val="00ED1DB1"/>
    <w:rsid w:val="00ED24FD"/>
    <w:rsid w:val="00ED288D"/>
    <w:rsid w:val="00ED39B6"/>
    <w:rsid w:val="00ED3B1D"/>
    <w:rsid w:val="00ED3F5D"/>
    <w:rsid w:val="00ED51C7"/>
    <w:rsid w:val="00ED5363"/>
    <w:rsid w:val="00ED5670"/>
    <w:rsid w:val="00ED629C"/>
    <w:rsid w:val="00ED6CA2"/>
    <w:rsid w:val="00ED719C"/>
    <w:rsid w:val="00ED76E4"/>
    <w:rsid w:val="00EE2A5D"/>
    <w:rsid w:val="00EE3198"/>
    <w:rsid w:val="00EE3491"/>
    <w:rsid w:val="00EE4B19"/>
    <w:rsid w:val="00EF08DF"/>
    <w:rsid w:val="00EF0BB1"/>
    <w:rsid w:val="00EF1D0B"/>
    <w:rsid w:val="00EF1F45"/>
    <w:rsid w:val="00EF48DE"/>
    <w:rsid w:val="00EF494B"/>
    <w:rsid w:val="00EF5E56"/>
    <w:rsid w:val="00EF75AD"/>
    <w:rsid w:val="00F0137B"/>
    <w:rsid w:val="00F02B7E"/>
    <w:rsid w:val="00F0447E"/>
    <w:rsid w:val="00F057A8"/>
    <w:rsid w:val="00F1017D"/>
    <w:rsid w:val="00F10257"/>
    <w:rsid w:val="00F12DBC"/>
    <w:rsid w:val="00F13AF1"/>
    <w:rsid w:val="00F13BB0"/>
    <w:rsid w:val="00F1414E"/>
    <w:rsid w:val="00F14439"/>
    <w:rsid w:val="00F14C25"/>
    <w:rsid w:val="00F150C3"/>
    <w:rsid w:val="00F155BA"/>
    <w:rsid w:val="00F1669D"/>
    <w:rsid w:val="00F16A73"/>
    <w:rsid w:val="00F201C1"/>
    <w:rsid w:val="00F20F43"/>
    <w:rsid w:val="00F225C5"/>
    <w:rsid w:val="00F226D4"/>
    <w:rsid w:val="00F23D3D"/>
    <w:rsid w:val="00F2745B"/>
    <w:rsid w:val="00F30B19"/>
    <w:rsid w:val="00F31083"/>
    <w:rsid w:val="00F331AB"/>
    <w:rsid w:val="00F332B3"/>
    <w:rsid w:val="00F33485"/>
    <w:rsid w:val="00F3429E"/>
    <w:rsid w:val="00F3559C"/>
    <w:rsid w:val="00F37608"/>
    <w:rsid w:val="00F37A1F"/>
    <w:rsid w:val="00F40099"/>
    <w:rsid w:val="00F43C8E"/>
    <w:rsid w:val="00F451D2"/>
    <w:rsid w:val="00F46645"/>
    <w:rsid w:val="00F47766"/>
    <w:rsid w:val="00F5081D"/>
    <w:rsid w:val="00F50F1F"/>
    <w:rsid w:val="00F5226E"/>
    <w:rsid w:val="00F529F6"/>
    <w:rsid w:val="00F53319"/>
    <w:rsid w:val="00F53C1E"/>
    <w:rsid w:val="00F540BB"/>
    <w:rsid w:val="00F5633E"/>
    <w:rsid w:val="00F60A09"/>
    <w:rsid w:val="00F61212"/>
    <w:rsid w:val="00F6153E"/>
    <w:rsid w:val="00F62600"/>
    <w:rsid w:val="00F6397C"/>
    <w:rsid w:val="00F63DB9"/>
    <w:rsid w:val="00F645FA"/>
    <w:rsid w:val="00F66B9F"/>
    <w:rsid w:val="00F67C8A"/>
    <w:rsid w:val="00F705B3"/>
    <w:rsid w:val="00F732E2"/>
    <w:rsid w:val="00F74CA9"/>
    <w:rsid w:val="00F752B6"/>
    <w:rsid w:val="00F75772"/>
    <w:rsid w:val="00F7702A"/>
    <w:rsid w:val="00F777C3"/>
    <w:rsid w:val="00F80015"/>
    <w:rsid w:val="00F8030C"/>
    <w:rsid w:val="00F8042E"/>
    <w:rsid w:val="00F80C44"/>
    <w:rsid w:val="00F8232F"/>
    <w:rsid w:val="00F84949"/>
    <w:rsid w:val="00F85B4A"/>
    <w:rsid w:val="00F8634F"/>
    <w:rsid w:val="00F9063E"/>
    <w:rsid w:val="00F90986"/>
    <w:rsid w:val="00F924A5"/>
    <w:rsid w:val="00F94C10"/>
    <w:rsid w:val="00FA0350"/>
    <w:rsid w:val="00FA2AE5"/>
    <w:rsid w:val="00FA5B9B"/>
    <w:rsid w:val="00FA5FDC"/>
    <w:rsid w:val="00FB0535"/>
    <w:rsid w:val="00FB0A38"/>
    <w:rsid w:val="00FB1085"/>
    <w:rsid w:val="00FB1292"/>
    <w:rsid w:val="00FB20BC"/>
    <w:rsid w:val="00FB2569"/>
    <w:rsid w:val="00FB35BF"/>
    <w:rsid w:val="00FB490A"/>
    <w:rsid w:val="00FB5160"/>
    <w:rsid w:val="00FB7CDA"/>
    <w:rsid w:val="00FB7FB1"/>
    <w:rsid w:val="00FC096F"/>
    <w:rsid w:val="00FC2259"/>
    <w:rsid w:val="00FC397D"/>
    <w:rsid w:val="00FC3C98"/>
    <w:rsid w:val="00FC49B4"/>
    <w:rsid w:val="00FC4D88"/>
    <w:rsid w:val="00FC529D"/>
    <w:rsid w:val="00FC5685"/>
    <w:rsid w:val="00FC6B56"/>
    <w:rsid w:val="00FD15B4"/>
    <w:rsid w:val="00FD1A1C"/>
    <w:rsid w:val="00FD1FA3"/>
    <w:rsid w:val="00FD2480"/>
    <w:rsid w:val="00FD2D66"/>
    <w:rsid w:val="00FD2F44"/>
    <w:rsid w:val="00FD4D04"/>
    <w:rsid w:val="00FD51B6"/>
    <w:rsid w:val="00FD5955"/>
    <w:rsid w:val="00FD6F15"/>
    <w:rsid w:val="00FE1A35"/>
    <w:rsid w:val="00FE35E8"/>
    <w:rsid w:val="00FE3846"/>
    <w:rsid w:val="00FE3A36"/>
    <w:rsid w:val="00FE6542"/>
    <w:rsid w:val="00FF08B5"/>
    <w:rsid w:val="00FF1E53"/>
    <w:rsid w:val="00FF4ACE"/>
    <w:rsid w:val="00FF5BFA"/>
    <w:rsid w:val="00FF64C5"/>
    <w:rsid w:val="00FF6CAA"/>
    <w:rsid w:val="00FF7395"/>
    <w:rsid w:val="00FF7A05"/>
    <w:rsid w:val="00FF7BE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2BDBA974"/>
  <w15:docId w15:val="{30CEE734-51B5-41E4-9E70-EF976A95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4A8"/>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7136E7"/>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7136E7"/>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7136E7"/>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paragraph" w:styleId="Overskrift7">
    <w:name w:val="heading 7"/>
    <w:basedOn w:val="Normal"/>
    <w:next w:val="Normal"/>
    <w:link w:val="Overskrift7Tegn"/>
    <w:qFormat/>
    <w:rsid w:val="00E315C7"/>
    <w:pPr>
      <w:overflowPunct/>
      <w:autoSpaceDE/>
      <w:autoSpaceDN/>
      <w:adjustRightInd/>
      <w:spacing w:before="240" w:after="60"/>
      <w:textAlignment w:val="auto"/>
      <w:outlineLvl w:val="6"/>
    </w:pPr>
    <w:rPr>
      <w:rFonts w:ascii="Times New Roman" w:hAnsi="Times New Roman"/>
      <w:sz w:val="24"/>
      <w:szCs w:val="24"/>
    </w:rPr>
  </w:style>
  <w:style w:type="paragraph" w:styleId="Overskrift8">
    <w:name w:val="heading 8"/>
    <w:basedOn w:val="Normal"/>
    <w:next w:val="Normal"/>
    <w:link w:val="Overskrift8Tegn"/>
    <w:qFormat/>
    <w:rsid w:val="00F225C5"/>
    <w:pPr>
      <w:overflowPunct/>
      <w:autoSpaceDE/>
      <w:autoSpaceDN/>
      <w:adjustRightInd/>
      <w:spacing w:before="240" w:after="60"/>
      <w:textAlignment w:val="auto"/>
      <w:outlineLvl w:val="7"/>
    </w:pPr>
    <w:rPr>
      <w:rFonts w:ascii="Times New Roman" w:hAnsi="Times New Roman"/>
      <w:i/>
      <w:i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link w:val="SidehovedTegn"/>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556012"/>
    <w:rPr>
      <w:rFonts w:ascii="Arial" w:hAnsi="Arial" w:cs="Arial"/>
      <w:b/>
      <w:bCs/>
      <w:i/>
      <w:iCs/>
      <w:sz w:val="28"/>
      <w:szCs w:val="28"/>
    </w:rPr>
  </w:style>
  <w:style w:type="character" w:customStyle="1" w:styleId="Overskrift3Tegn">
    <w:name w:val="Overskrift 3 Tegn"/>
    <w:basedOn w:val="Standardskrifttypeiafsnit"/>
    <w:link w:val="Overskrift3"/>
    <w:rsid w:val="00556012"/>
    <w:rPr>
      <w:rFonts w:ascii="Arial" w:hAnsi="Arial"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BB4EDC"/>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customStyle="1" w:styleId="SidehovedTegn">
    <w:name w:val="Sidehoved Tegn"/>
    <w:link w:val="Sidehoved"/>
    <w:rsid w:val="00F225C5"/>
    <w:rPr>
      <w:rFonts w:ascii="Verdana" w:hAnsi="Verdana"/>
    </w:rPr>
  </w:style>
  <w:style w:type="paragraph" w:styleId="Liste">
    <w:name w:val="List"/>
    <w:basedOn w:val="Normal"/>
    <w:rsid w:val="00F225C5"/>
    <w:pPr>
      <w:overflowPunct/>
      <w:autoSpaceDE/>
      <w:autoSpaceDN/>
      <w:adjustRightInd/>
      <w:ind w:left="283" w:hanging="283"/>
      <w:textAlignment w:val="auto"/>
    </w:pPr>
    <w:rPr>
      <w:rFonts w:ascii="Times New Roman" w:hAnsi="Times New Roman"/>
      <w:sz w:val="24"/>
    </w:rPr>
  </w:style>
  <w:style w:type="character" w:customStyle="1" w:styleId="Overskrift8Tegn">
    <w:name w:val="Overskrift 8 Tegn"/>
    <w:basedOn w:val="Standardskrifttypeiafsnit"/>
    <w:link w:val="Overskrift8"/>
    <w:rsid w:val="00F225C5"/>
    <w:rPr>
      <w:i/>
      <w:iCs/>
      <w:sz w:val="24"/>
      <w:szCs w:val="24"/>
    </w:rPr>
  </w:style>
  <w:style w:type="character" w:customStyle="1" w:styleId="Overskrift7Tegn">
    <w:name w:val="Overskrift 7 Tegn"/>
    <w:basedOn w:val="Standardskrifttypeiafsnit"/>
    <w:link w:val="Overskrift7"/>
    <w:rsid w:val="00E315C7"/>
    <w:rPr>
      <w:sz w:val="24"/>
      <w:szCs w:val="24"/>
    </w:rPr>
  </w:style>
  <w:style w:type="paragraph" w:customStyle="1" w:styleId="Standardtekst">
    <w:name w:val="Standardtekst"/>
    <w:basedOn w:val="Normal"/>
    <w:rsid w:val="00E315C7"/>
    <w:pPr>
      <w:overflowPunct/>
      <w:autoSpaceDE/>
      <w:autoSpaceDN/>
      <w:adjustRightInd/>
      <w:textAlignment w:val="auto"/>
    </w:pPr>
    <w:rPr>
      <w:rFonts w:ascii="Times New Roman" w:hAnsi="Times New Roman"/>
      <w:snapToGrid w:val="0"/>
      <w:sz w:val="24"/>
      <w:lang w:val="en-US"/>
    </w:rPr>
  </w:style>
  <w:style w:type="paragraph" w:customStyle="1" w:styleId="Default">
    <w:name w:val="Default"/>
    <w:rsid w:val="00E315C7"/>
    <w:pPr>
      <w:autoSpaceDE w:val="0"/>
      <w:autoSpaceDN w:val="0"/>
      <w:adjustRightInd w:val="0"/>
    </w:pPr>
    <w:rPr>
      <w:color w:val="000000"/>
      <w:sz w:val="24"/>
      <w:szCs w:val="24"/>
    </w:rPr>
  </w:style>
  <w:style w:type="paragraph" w:customStyle="1" w:styleId="paragraf">
    <w:name w:val="paragraf"/>
    <w:basedOn w:val="Normal"/>
    <w:rsid w:val="00C41B3D"/>
    <w:pPr>
      <w:overflowPunct/>
      <w:autoSpaceDE/>
      <w:autoSpaceDN/>
      <w:adjustRightInd/>
      <w:spacing w:before="200"/>
      <w:ind w:firstLine="240"/>
      <w:textAlignment w:val="auto"/>
    </w:pPr>
    <w:rPr>
      <w:rFonts w:ascii="Tahoma" w:hAnsi="Tahoma" w:cs="Tahoma"/>
      <w:color w:val="000000"/>
      <w:sz w:val="24"/>
      <w:szCs w:val="24"/>
    </w:rPr>
  </w:style>
  <w:style w:type="paragraph" w:customStyle="1" w:styleId="stk2">
    <w:name w:val="stk2"/>
    <w:basedOn w:val="Normal"/>
    <w:rsid w:val="00C41B3D"/>
    <w:pPr>
      <w:overflowPunct/>
      <w:autoSpaceDE/>
      <w:autoSpaceDN/>
      <w:adjustRightInd/>
      <w:ind w:firstLine="240"/>
      <w:textAlignment w:val="auto"/>
    </w:pPr>
    <w:rPr>
      <w:rFonts w:ascii="Tahoma" w:hAnsi="Tahoma" w:cs="Tahoma"/>
      <w:color w:val="000000"/>
      <w:sz w:val="24"/>
      <w:szCs w:val="24"/>
    </w:rPr>
  </w:style>
  <w:style w:type="paragraph" w:customStyle="1" w:styleId="liste1">
    <w:name w:val="liste1"/>
    <w:basedOn w:val="Normal"/>
    <w:rsid w:val="00C41B3D"/>
    <w:pPr>
      <w:overflowPunct/>
      <w:autoSpaceDE/>
      <w:autoSpaceDN/>
      <w:adjustRightInd/>
      <w:ind w:left="280"/>
      <w:textAlignment w:val="auto"/>
    </w:pPr>
    <w:rPr>
      <w:rFonts w:ascii="Tahoma" w:hAnsi="Tahoma" w:cs="Tahoma"/>
      <w:color w:val="000000"/>
      <w:sz w:val="24"/>
      <w:szCs w:val="24"/>
    </w:rPr>
  </w:style>
  <w:style w:type="character" w:customStyle="1" w:styleId="paragrafnr1">
    <w:name w:val="paragrafnr1"/>
    <w:basedOn w:val="Standardskrifttypeiafsnit"/>
    <w:rsid w:val="00C41B3D"/>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C41B3D"/>
    <w:rPr>
      <w:rFonts w:ascii="Tahoma" w:hAnsi="Tahoma" w:cs="Tahoma" w:hint="default"/>
      <w:i/>
      <w:iCs/>
      <w:color w:val="000000"/>
      <w:sz w:val="24"/>
      <w:szCs w:val="24"/>
      <w:shd w:val="clear" w:color="auto" w:fill="auto"/>
    </w:rPr>
  </w:style>
  <w:style w:type="character" w:customStyle="1" w:styleId="liste1nr1">
    <w:name w:val="liste1nr1"/>
    <w:basedOn w:val="Standardskrifttypeiafsnit"/>
    <w:rsid w:val="00C41B3D"/>
    <w:rPr>
      <w:rFonts w:ascii="Tahoma" w:hAnsi="Tahoma" w:cs="Tahoma" w:hint="default"/>
      <w:color w:val="000000"/>
      <w:sz w:val="24"/>
      <w:szCs w:val="24"/>
      <w:shd w:val="clear" w:color="auto" w:fill="auto"/>
    </w:rPr>
  </w:style>
  <w:style w:type="character" w:styleId="Ulstomtale">
    <w:name w:val="Unresolved Mention"/>
    <w:basedOn w:val="Standardskrifttypeiafsnit"/>
    <w:uiPriority w:val="99"/>
    <w:semiHidden/>
    <w:unhideWhenUsed/>
    <w:rsid w:val="00DE2DDF"/>
    <w:rPr>
      <w:color w:val="605E5C"/>
      <w:shd w:val="clear" w:color="auto" w:fill="E1DFDD"/>
    </w:rPr>
  </w:style>
  <w:style w:type="character" w:customStyle="1" w:styleId="kortnavn2">
    <w:name w:val="kortnavn2"/>
    <w:basedOn w:val="Standardskrifttypeiafsnit"/>
    <w:rsid w:val="00256FE8"/>
    <w:rPr>
      <w:rFonts w:ascii="Tahoma" w:hAnsi="Tahoma" w:cs="Tahoma" w:hint="default"/>
      <w:color w:val="000000"/>
      <w:sz w:val="24"/>
      <w:szCs w:val="24"/>
      <w:shd w:val="clear" w:color="auto" w:fill="auto"/>
    </w:rPr>
  </w:style>
  <w:style w:type="paragraph" w:customStyle="1" w:styleId="tab1">
    <w:name w:val="tab1"/>
    <w:basedOn w:val="Normal"/>
    <w:rsid w:val="00F37608"/>
    <w:pPr>
      <w:overflowPunct/>
      <w:autoSpaceDE/>
      <w:autoSpaceDN/>
      <w:adjustRightInd/>
      <w:ind w:left="220" w:hanging="220"/>
      <w:textAlignment w:val="auto"/>
    </w:pPr>
    <w:rPr>
      <w:rFonts w:ascii="Tahoma" w:hAnsi="Tahoma" w:cs="Tahoma"/>
      <w:color w:val="000000"/>
      <w:sz w:val="24"/>
      <w:szCs w:val="24"/>
      <w:lang w:val="nb-NO" w:eastAsia="nb-NO"/>
    </w:rPr>
  </w:style>
  <w:style w:type="paragraph" w:styleId="Korrektur">
    <w:name w:val="Revision"/>
    <w:hidden/>
    <w:uiPriority w:val="99"/>
    <w:semiHidden/>
    <w:rsid w:val="00A50455"/>
    <w:rPr>
      <w:rFonts w:ascii="Verdana" w:hAnsi="Verdana"/>
    </w:rPr>
  </w:style>
  <w:style w:type="character" w:styleId="BesgtLink">
    <w:name w:val="FollowedHyperlink"/>
    <w:basedOn w:val="Standardskrifttypeiafsnit"/>
    <w:semiHidden/>
    <w:unhideWhenUsed/>
    <w:rsid w:val="00535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58297">
      <w:bodyDiv w:val="1"/>
      <w:marLeft w:val="0"/>
      <w:marRight w:val="0"/>
      <w:marTop w:val="0"/>
      <w:marBottom w:val="0"/>
      <w:divBdr>
        <w:top w:val="none" w:sz="0" w:space="0" w:color="auto"/>
        <w:left w:val="none" w:sz="0" w:space="0" w:color="auto"/>
        <w:bottom w:val="none" w:sz="0" w:space="0" w:color="auto"/>
        <w:right w:val="none" w:sz="0" w:space="0" w:color="auto"/>
      </w:divBdr>
    </w:div>
    <w:div w:id="409279334">
      <w:bodyDiv w:val="1"/>
      <w:marLeft w:val="0"/>
      <w:marRight w:val="0"/>
      <w:marTop w:val="0"/>
      <w:marBottom w:val="0"/>
      <w:divBdr>
        <w:top w:val="none" w:sz="0" w:space="0" w:color="auto"/>
        <w:left w:val="none" w:sz="0" w:space="0" w:color="auto"/>
        <w:bottom w:val="none" w:sz="0" w:space="0" w:color="auto"/>
        <w:right w:val="none" w:sz="0" w:space="0" w:color="auto"/>
      </w:divBdr>
      <w:divsChild>
        <w:div w:id="1959723642">
          <w:marLeft w:val="0"/>
          <w:marRight w:val="0"/>
          <w:marTop w:val="0"/>
          <w:marBottom w:val="300"/>
          <w:divBdr>
            <w:top w:val="none" w:sz="0" w:space="0" w:color="auto"/>
            <w:left w:val="none" w:sz="0" w:space="0" w:color="auto"/>
            <w:bottom w:val="none" w:sz="0" w:space="0" w:color="auto"/>
            <w:right w:val="none" w:sz="0" w:space="0" w:color="auto"/>
          </w:divBdr>
          <w:divsChild>
            <w:div w:id="1160543057">
              <w:marLeft w:val="0"/>
              <w:marRight w:val="0"/>
              <w:marTop w:val="0"/>
              <w:marBottom w:val="0"/>
              <w:divBdr>
                <w:top w:val="none" w:sz="0" w:space="0" w:color="auto"/>
                <w:left w:val="single" w:sz="6" w:space="1" w:color="FFFFFF"/>
                <w:bottom w:val="none" w:sz="0" w:space="0" w:color="auto"/>
                <w:right w:val="single" w:sz="6" w:space="1" w:color="FFFFFF"/>
              </w:divBdr>
              <w:divsChild>
                <w:div w:id="688604844">
                  <w:marLeft w:val="0"/>
                  <w:marRight w:val="0"/>
                  <w:marTop w:val="0"/>
                  <w:marBottom w:val="0"/>
                  <w:divBdr>
                    <w:top w:val="none" w:sz="0" w:space="0" w:color="auto"/>
                    <w:left w:val="none" w:sz="0" w:space="0" w:color="auto"/>
                    <w:bottom w:val="none" w:sz="0" w:space="0" w:color="auto"/>
                    <w:right w:val="none" w:sz="0" w:space="0" w:color="auto"/>
                  </w:divBdr>
                  <w:divsChild>
                    <w:div w:id="994917585">
                      <w:marLeft w:val="0"/>
                      <w:marRight w:val="0"/>
                      <w:marTop w:val="0"/>
                      <w:marBottom w:val="0"/>
                      <w:divBdr>
                        <w:top w:val="none" w:sz="0" w:space="0" w:color="auto"/>
                        <w:left w:val="none" w:sz="0" w:space="0" w:color="auto"/>
                        <w:bottom w:val="none" w:sz="0" w:space="0" w:color="auto"/>
                        <w:right w:val="none" w:sz="0" w:space="0" w:color="auto"/>
                      </w:divBdr>
                      <w:divsChild>
                        <w:div w:id="1298727430">
                          <w:marLeft w:val="0"/>
                          <w:marRight w:val="0"/>
                          <w:marTop w:val="0"/>
                          <w:marBottom w:val="0"/>
                          <w:divBdr>
                            <w:top w:val="none" w:sz="0" w:space="0" w:color="auto"/>
                            <w:left w:val="none" w:sz="0" w:space="0" w:color="auto"/>
                            <w:bottom w:val="none" w:sz="0" w:space="0" w:color="auto"/>
                            <w:right w:val="none" w:sz="0" w:space="0" w:color="auto"/>
                          </w:divBdr>
                          <w:divsChild>
                            <w:div w:id="1531338067">
                              <w:marLeft w:val="0"/>
                              <w:marRight w:val="0"/>
                              <w:marTop w:val="0"/>
                              <w:marBottom w:val="0"/>
                              <w:divBdr>
                                <w:top w:val="none" w:sz="0" w:space="0" w:color="auto"/>
                                <w:left w:val="none" w:sz="0" w:space="0" w:color="auto"/>
                                <w:bottom w:val="none" w:sz="0" w:space="0" w:color="auto"/>
                                <w:right w:val="none" w:sz="0" w:space="0" w:color="auto"/>
                              </w:divBdr>
                              <w:divsChild>
                                <w:div w:id="1718579691">
                                  <w:marLeft w:val="0"/>
                                  <w:marRight w:val="0"/>
                                  <w:marTop w:val="0"/>
                                  <w:marBottom w:val="0"/>
                                  <w:divBdr>
                                    <w:top w:val="none" w:sz="0" w:space="0" w:color="auto"/>
                                    <w:left w:val="none" w:sz="0" w:space="0" w:color="auto"/>
                                    <w:bottom w:val="none" w:sz="0" w:space="0" w:color="auto"/>
                                    <w:right w:val="none" w:sz="0" w:space="0" w:color="auto"/>
                                  </w:divBdr>
                                  <w:divsChild>
                                    <w:div w:id="8234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432676890">
      <w:bodyDiv w:val="1"/>
      <w:marLeft w:val="0"/>
      <w:marRight w:val="0"/>
      <w:marTop w:val="0"/>
      <w:marBottom w:val="0"/>
      <w:divBdr>
        <w:top w:val="none" w:sz="0" w:space="0" w:color="auto"/>
        <w:left w:val="none" w:sz="0" w:space="0" w:color="auto"/>
        <w:bottom w:val="none" w:sz="0" w:space="0" w:color="auto"/>
        <w:right w:val="none" w:sz="0" w:space="0" w:color="auto"/>
      </w:divBdr>
      <w:divsChild>
        <w:div w:id="441922985">
          <w:marLeft w:val="0"/>
          <w:marRight w:val="0"/>
          <w:marTop w:val="0"/>
          <w:marBottom w:val="300"/>
          <w:divBdr>
            <w:top w:val="none" w:sz="0" w:space="0" w:color="auto"/>
            <w:left w:val="none" w:sz="0" w:space="0" w:color="auto"/>
            <w:bottom w:val="none" w:sz="0" w:space="0" w:color="auto"/>
            <w:right w:val="none" w:sz="0" w:space="0" w:color="auto"/>
          </w:divBdr>
          <w:divsChild>
            <w:div w:id="997928010">
              <w:marLeft w:val="0"/>
              <w:marRight w:val="0"/>
              <w:marTop w:val="0"/>
              <w:marBottom w:val="0"/>
              <w:divBdr>
                <w:top w:val="none" w:sz="0" w:space="0" w:color="auto"/>
                <w:left w:val="single" w:sz="6" w:space="1" w:color="FFFFFF"/>
                <w:bottom w:val="none" w:sz="0" w:space="0" w:color="auto"/>
                <w:right w:val="single" w:sz="6" w:space="1" w:color="FFFFFF"/>
              </w:divBdr>
              <w:divsChild>
                <w:div w:id="1242525959">
                  <w:marLeft w:val="0"/>
                  <w:marRight w:val="0"/>
                  <w:marTop w:val="0"/>
                  <w:marBottom w:val="0"/>
                  <w:divBdr>
                    <w:top w:val="none" w:sz="0" w:space="0" w:color="auto"/>
                    <w:left w:val="none" w:sz="0" w:space="0" w:color="auto"/>
                    <w:bottom w:val="none" w:sz="0" w:space="0" w:color="auto"/>
                    <w:right w:val="none" w:sz="0" w:space="0" w:color="auto"/>
                  </w:divBdr>
                  <w:divsChild>
                    <w:div w:id="2055302173">
                      <w:marLeft w:val="0"/>
                      <w:marRight w:val="0"/>
                      <w:marTop w:val="0"/>
                      <w:marBottom w:val="0"/>
                      <w:divBdr>
                        <w:top w:val="none" w:sz="0" w:space="0" w:color="auto"/>
                        <w:left w:val="none" w:sz="0" w:space="0" w:color="auto"/>
                        <w:bottom w:val="none" w:sz="0" w:space="0" w:color="auto"/>
                        <w:right w:val="none" w:sz="0" w:space="0" w:color="auto"/>
                      </w:divBdr>
                      <w:divsChild>
                        <w:div w:id="1951932098">
                          <w:marLeft w:val="0"/>
                          <w:marRight w:val="0"/>
                          <w:marTop w:val="0"/>
                          <w:marBottom w:val="0"/>
                          <w:divBdr>
                            <w:top w:val="none" w:sz="0" w:space="0" w:color="auto"/>
                            <w:left w:val="none" w:sz="0" w:space="0" w:color="auto"/>
                            <w:bottom w:val="none" w:sz="0" w:space="0" w:color="auto"/>
                            <w:right w:val="none" w:sz="0" w:space="0" w:color="auto"/>
                          </w:divBdr>
                          <w:divsChild>
                            <w:div w:id="733089379">
                              <w:marLeft w:val="0"/>
                              <w:marRight w:val="0"/>
                              <w:marTop w:val="0"/>
                              <w:marBottom w:val="0"/>
                              <w:divBdr>
                                <w:top w:val="none" w:sz="0" w:space="0" w:color="auto"/>
                                <w:left w:val="none" w:sz="0" w:space="0" w:color="auto"/>
                                <w:bottom w:val="none" w:sz="0" w:space="0" w:color="auto"/>
                                <w:right w:val="none" w:sz="0" w:space="0" w:color="auto"/>
                              </w:divBdr>
                              <w:divsChild>
                                <w:div w:id="845903111">
                                  <w:marLeft w:val="0"/>
                                  <w:marRight w:val="0"/>
                                  <w:marTop w:val="0"/>
                                  <w:marBottom w:val="0"/>
                                  <w:divBdr>
                                    <w:top w:val="none" w:sz="0" w:space="0" w:color="auto"/>
                                    <w:left w:val="none" w:sz="0" w:space="0" w:color="auto"/>
                                    <w:bottom w:val="none" w:sz="0" w:space="0" w:color="auto"/>
                                    <w:right w:val="none" w:sz="0" w:space="0" w:color="auto"/>
                                  </w:divBdr>
                                  <w:divsChild>
                                    <w:div w:id="164654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146941">
      <w:bodyDiv w:val="1"/>
      <w:marLeft w:val="0"/>
      <w:marRight w:val="0"/>
      <w:marTop w:val="0"/>
      <w:marBottom w:val="0"/>
      <w:divBdr>
        <w:top w:val="none" w:sz="0" w:space="0" w:color="auto"/>
        <w:left w:val="none" w:sz="0" w:space="0" w:color="auto"/>
        <w:bottom w:val="none" w:sz="0" w:space="0" w:color="auto"/>
        <w:right w:val="none" w:sz="0" w:space="0" w:color="auto"/>
      </w:divBdr>
    </w:div>
    <w:div w:id="574319616">
      <w:bodyDiv w:val="1"/>
      <w:marLeft w:val="0"/>
      <w:marRight w:val="0"/>
      <w:marTop w:val="0"/>
      <w:marBottom w:val="0"/>
      <w:divBdr>
        <w:top w:val="none" w:sz="0" w:space="0" w:color="auto"/>
        <w:left w:val="none" w:sz="0" w:space="0" w:color="auto"/>
        <w:bottom w:val="none" w:sz="0" w:space="0" w:color="auto"/>
        <w:right w:val="none" w:sz="0" w:space="0" w:color="auto"/>
      </w:divBdr>
    </w:div>
    <w:div w:id="590939058">
      <w:bodyDiv w:val="1"/>
      <w:marLeft w:val="0"/>
      <w:marRight w:val="0"/>
      <w:marTop w:val="0"/>
      <w:marBottom w:val="0"/>
      <w:divBdr>
        <w:top w:val="none" w:sz="0" w:space="0" w:color="auto"/>
        <w:left w:val="none" w:sz="0" w:space="0" w:color="auto"/>
        <w:bottom w:val="none" w:sz="0" w:space="0" w:color="auto"/>
        <w:right w:val="none" w:sz="0" w:space="0" w:color="auto"/>
      </w:divBdr>
    </w:div>
    <w:div w:id="653333657">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920219752">
      <w:bodyDiv w:val="1"/>
      <w:marLeft w:val="0"/>
      <w:marRight w:val="0"/>
      <w:marTop w:val="0"/>
      <w:marBottom w:val="0"/>
      <w:divBdr>
        <w:top w:val="none" w:sz="0" w:space="0" w:color="auto"/>
        <w:left w:val="none" w:sz="0" w:space="0" w:color="auto"/>
        <w:bottom w:val="none" w:sz="0" w:space="0" w:color="auto"/>
        <w:right w:val="none" w:sz="0" w:space="0" w:color="auto"/>
      </w:divBdr>
    </w:div>
    <w:div w:id="1219247967">
      <w:bodyDiv w:val="1"/>
      <w:marLeft w:val="0"/>
      <w:marRight w:val="0"/>
      <w:marTop w:val="0"/>
      <w:marBottom w:val="0"/>
      <w:divBdr>
        <w:top w:val="none" w:sz="0" w:space="0" w:color="auto"/>
        <w:left w:val="none" w:sz="0" w:space="0" w:color="auto"/>
        <w:bottom w:val="none" w:sz="0" w:space="0" w:color="auto"/>
        <w:right w:val="none" w:sz="0" w:space="0" w:color="auto"/>
      </w:divBdr>
    </w:div>
    <w:div w:id="1278949867">
      <w:bodyDiv w:val="1"/>
      <w:marLeft w:val="0"/>
      <w:marRight w:val="0"/>
      <w:marTop w:val="0"/>
      <w:marBottom w:val="0"/>
      <w:divBdr>
        <w:top w:val="none" w:sz="0" w:space="0" w:color="auto"/>
        <w:left w:val="none" w:sz="0" w:space="0" w:color="auto"/>
        <w:bottom w:val="none" w:sz="0" w:space="0" w:color="auto"/>
        <w:right w:val="none" w:sz="0" w:space="0" w:color="auto"/>
      </w:divBdr>
    </w:div>
    <w:div w:id="1355694115">
      <w:bodyDiv w:val="1"/>
      <w:marLeft w:val="0"/>
      <w:marRight w:val="0"/>
      <w:marTop w:val="0"/>
      <w:marBottom w:val="0"/>
      <w:divBdr>
        <w:top w:val="none" w:sz="0" w:space="0" w:color="auto"/>
        <w:left w:val="none" w:sz="0" w:space="0" w:color="auto"/>
        <w:bottom w:val="none" w:sz="0" w:space="0" w:color="auto"/>
        <w:right w:val="none" w:sz="0" w:space="0" w:color="auto"/>
      </w:divBdr>
      <w:divsChild>
        <w:div w:id="2029988385">
          <w:marLeft w:val="0"/>
          <w:marRight w:val="0"/>
          <w:marTop w:val="0"/>
          <w:marBottom w:val="300"/>
          <w:divBdr>
            <w:top w:val="none" w:sz="0" w:space="0" w:color="auto"/>
            <w:left w:val="none" w:sz="0" w:space="0" w:color="auto"/>
            <w:bottom w:val="none" w:sz="0" w:space="0" w:color="auto"/>
            <w:right w:val="none" w:sz="0" w:space="0" w:color="auto"/>
          </w:divBdr>
          <w:divsChild>
            <w:div w:id="1835144286">
              <w:marLeft w:val="0"/>
              <w:marRight w:val="0"/>
              <w:marTop w:val="0"/>
              <w:marBottom w:val="0"/>
              <w:divBdr>
                <w:top w:val="none" w:sz="0" w:space="0" w:color="auto"/>
                <w:left w:val="single" w:sz="6" w:space="1" w:color="FFFFFF"/>
                <w:bottom w:val="none" w:sz="0" w:space="0" w:color="auto"/>
                <w:right w:val="single" w:sz="6" w:space="1" w:color="FFFFFF"/>
              </w:divBdr>
              <w:divsChild>
                <w:div w:id="926159906">
                  <w:marLeft w:val="0"/>
                  <w:marRight w:val="0"/>
                  <w:marTop w:val="0"/>
                  <w:marBottom w:val="0"/>
                  <w:divBdr>
                    <w:top w:val="none" w:sz="0" w:space="0" w:color="auto"/>
                    <w:left w:val="none" w:sz="0" w:space="0" w:color="auto"/>
                    <w:bottom w:val="none" w:sz="0" w:space="0" w:color="auto"/>
                    <w:right w:val="none" w:sz="0" w:space="0" w:color="auto"/>
                  </w:divBdr>
                  <w:divsChild>
                    <w:div w:id="428938837">
                      <w:marLeft w:val="0"/>
                      <w:marRight w:val="0"/>
                      <w:marTop w:val="0"/>
                      <w:marBottom w:val="0"/>
                      <w:divBdr>
                        <w:top w:val="none" w:sz="0" w:space="0" w:color="auto"/>
                        <w:left w:val="none" w:sz="0" w:space="0" w:color="auto"/>
                        <w:bottom w:val="none" w:sz="0" w:space="0" w:color="auto"/>
                        <w:right w:val="none" w:sz="0" w:space="0" w:color="auto"/>
                      </w:divBdr>
                      <w:divsChild>
                        <w:div w:id="1591501485">
                          <w:marLeft w:val="0"/>
                          <w:marRight w:val="0"/>
                          <w:marTop w:val="0"/>
                          <w:marBottom w:val="0"/>
                          <w:divBdr>
                            <w:top w:val="none" w:sz="0" w:space="0" w:color="auto"/>
                            <w:left w:val="none" w:sz="0" w:space="0" w:color="auto"/>
                            <w:bottom w:val="none" w:sz="0" w:space="0" w:color="auto"/>
                            <w:right w:val="none" w:sz="0" w:space="0" w:color="auto"/>
                          </w:divBdr>
                          <w:divsChild>
                            <w:div w:id="9066655">
                              <w:marLeft w:val="0"/>
                              <w:marRight w:val="0"/>
                              <w:marTop w:val="0"/>
                              <w:marBottom w:val="0"/>
                              <w:divBdr>
                                <w:top w:val="none" w:sz="0" w:space="0" w:color="auto"/>
                                <w:left w:val="none" w:sz="0" w:space="0" w:color="auto"/>
                                <w:bottom w:val="none" w:sz="0" w:space="0" w:color="auto"/>
                                <w:right w:val="none" w:sz="0" w:space="0" w:color="auto"/>
                              </w:divBdr>
                              <w:divsChild>
                                <w:div w:id="682047532">
                                  <w:marLeft w:val="0"/>
                                  <w:marRight w:val="0"/>
                                  <w:marTop w:val="0"/>
                                  <w:marBottom w:val="0"/>
                                  <w:divBdr>
                                    <w:top w:val="none" w:sz="0" w:space="0" w:color="auto"/>
                                    <w:left w:val="none" w:sz="0" w:space="0" w:color="auto"/>
                                    <w:bottom w:val="none" w:sz="0" w:space="0" w:color="auto"/>
                                    <w:right w:val="none" w:sz="0" w:space="0" w:color="auto"/>
                                  </w:divBdr>
                                  <w:divsChild>
                                    <w:div w:id="8279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565475">
      <w:bodyDiv w:val="1"/>
      <w:marLeft w:val="0"/>
      <w:marRight w:val="0"/>
      <w:marTop w:val="0"/>
      <w:marBottom w:val="0"/>
      <w:divBdr>
        <w:top w:val="none" w:sz="0" w:space="0" w:color="auto"/>
        <w:left w:val="none" w:sz="0" w:space="0" w:color="auto"/>
        <w:bottom w:val="none" w:sz="0" w:space="0" w:color="auto"/>
        <w:right w:val="none" w:sz="0" w:space="0" w:color="auto"/>
      </w:divBdr>
    </w:div>
    <w:div w:id="1469973034">
      <w:bodyDiv w:val="1"/>
      <w:marLeft w:val="0"/>
      <w:marRight w:val="0"/>
      <w:marTop w:val="0"/>
      <w:marBottom w:val="0"/>
      <w:divBdr>
        <w:top w:val="none" w:sz="0" w:space="0" w:color="auto"/>
        <w:left w:val="none" w:sz="0" w:space="0" w:color="auto"/>
        <w:bottom w:val="none" w:sz="0" w:space="0" w:color="auto"/>
        <w:right w:val="none" w:sz="0" w:space="0" w:color="auto"/>
      </w:divBdr>
    </w:div>
    <w:div w:id="1480731021">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84499276">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 w:id="2137328704">
      <w:bodyDiv w:val="1"/>
      <w:marLeft w:val="0"/>
      <w:marRight w:val="0"/>
      <w:marTop w:val="0"/>
      <w:marBottom w:val="0"/>
      <w:divBdr>
        <w:top w:val="none" w:sz="0" w:space="0" w:color="auto"/>
        <w:left w:val="none" w:sz="0" w:space="0" w:color="auto"/>
        <w:bottom w:val="none" w:sz="0" w:space="0" w:color="auto"/>
        <w:right w:val="none" w:sz="0" w:space="0" w:color="auto"/>
      </w:divBdr>
    </w:div>
    <w:div w:id="2142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rger.dk/" TargetMode="External"/><Relationship Id="rId18" Type="http://schemas.openxmlformats.org/officeDocument/2006/relationships/hyperlink" Target="mailto:dnesbjerg-sager@dn.dk" TargetMode="External"/><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kpo.naevneneshus.dk/" TargetMode="External"/><Relationship Id="rId17" Type="http://schemas.openxmlformats.org/officeDocument/2006/relationships/image" Target="media/image5.em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hyperlink" Target="https://naevneneshus.dk/start-din-klage/miljoe-og-foedevareklagenaevnet/til-foersteinstanser/fritagelse-fra-klageportal/" TargetMode="External"/><Relationship Id="rId20" Type="http://schemas.openxmlformats.org/officeDocument/2006/relationships/hyperlink" Target="mailto:stps@stps.dk" TargetMode="External"/><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fkn@naevneneshus.dk" TargetMode="External"/><Relationship Id="rId23" Type="http://schemas.openxmlformats.org/officeDocument/2006/relationships/image" Target="media/image8.jp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sydvestjylland@friluftsraadet.dk" TargetMode="External"/><Relationship Id="rId31" Type="http://schemas.openxmlformats.org/officeDocument/2006/relationships/image" Target="media/image16.png"/><Relationship Id="rId44" Type="http://schemas.openxmlformats.org/officeDocument/2006/relationships/image" Target="media/image29.jpe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virk.dk/"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risikohaandbogen.mst.dk/" TargetMode="External"/><Relationship Id="rId3" Type="http://schemas.openxmlformats.org/officeDocument/2006/relationships/hyperlink" Target="https://www.retsinformation.dk/eli/lta/2021/2362" TargetMode="External"/><Relationship Id="rId7" Type="http://schemas.openxmlformats.org/officeDocument/2006/relationships/hyperlink" Target="https://www.retsinformation.dk/eli/lta/2016/372" TargetMode="External"/><Relationship Id="rId2" Type="http://schemas.openxmlformats.org/officeDocument/2006/relationships/hyperlink" Target="https://www.retsinformation.dk/eli/lta/2021/2080" TargetMode="External"/><Relationship Id="rId1" Type="http://schemas.openxmlformats.org/officeDocument/2006/relationships/hyperlink" Target="https://eur-lex.europa.eu/legal-content/DA/TXT/HTML/?uri=CELEX:32019D2031&amp;from=EN" TargetMode="External"/><Relationship Id="rId6" Type="http://schemas.openxmlformats.org/officeDocument/2006/relationships/hyperlink" Target="https://www.retsinformation.dk/eli/lta/2021/2091" TargetMode="External"/><Relationship Id="rId5" Type="http://schemas.openxmlformats.org/officeDocument/2006/relationships/hyperlink" Target="https://www.retsinformation.dk/eli/lta/2023/4" TargetMode="External"/><Relationship Id="rId4" Type="http://schemas.openxmlformats.org/officeDocument/2006/relationships/hyperlink" Target="https://www.retsinformation.dk/eli/lta/2014/433"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B4D7C-4831-4FB3-A8DC-366738AF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73</Pages>
  <Words>18167</Words>
  <Characters>113546</Characters>
  <Application>Microsoft Office Word</Application>
  <DocSecurity>0</DocSecurity>
  <Lines>4205</Lines>
  <Paragraphs>1779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Esbjerg Kommune</Company>
  <LinksUpToDate>false</LinksUpToDate>
  <CharactersWithSpaces>129934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Inken Frank Nielsen</dc:creator>
  <cp:lastModifiedBy>Inken Frank. IFN</cp:lastModifiedBy>
  <cp:revision>7</cp:revision>
  <cp:lastPrinted>2023-03-20T07:11:00Z</cp:lastPrinted>
  <dcterms:created xsi:type="dcterms:W3CDTF">2023-05-09T05:51:00Z</dcterms:created>
  <dcterms:modified xsi:type="dcterms:W3CDTF">2023-05-10T06:52:00Z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{8B200781-016C-45F4-8804-99666B062967}</vt:lpwstr>
  </property>
  <property fmtid="{D5CDD505-2E9C-101B-9397-08002B2CF9AE}" pid="3" name="ContentRemapped">
    <vt:lpwstr>true</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Udkast til revurdering af miljøgodkendelse Danish Crown.docx</vt:lpwstr>
  </property>
  <property fmtid="{D5CDD505-2E9C-101B-9397-08002B2CF9AE}" pid="25" name="Document_Version">
    <vt:lpwstr>3.2</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