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B397" w14:textId="6389A36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276E01C" wp14:editId="65805E1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8E77332" w14:textId="77777777" w:rsidTr="00F0465B">
        <w:tc>
          <w:tcPr>
            <w:tcW w:w="1274" w:type="dxa"/>
            <w:tcBorders>
              <w:right w:val="nil"/>
            </w:tcBorders>
            <w:shd w:val="clear" w:color="auto" w:fill="auto"/>
          </w:tcPr>
          <w:p w14:paraId="2A5D81F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050DAD1" w14:textId="5F0A1F35" w:rsidR="00514730" w:rsidRPr="00F0465B" w:rsidRDefault="002D30B2" w:rsidP="00F0465B">
            <w:pPr>
              <w:pStyle w:val="Skriftbrev"/>
              <w:shd w:val="solid" w:color="FFFFFF" w:fill="FFFFFF"/>
              <w:rPr>
                <w:bCs/>
                <w:szCs w:val="20"/>
              </w:rPr>
            </w:pPr>
            <w:r>
              <w:t>25/2325</w:t>
            </w:r>
          </w:p>
        </w:tc>
      </w:tr>
    </w:tbl>
    <w:p w14:paraId="023B14E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F9D2C7F" w14:textId="77777777" w:rsidR="00525A69" w:rsidRPr="00AF13E7" w:rsidRDefault="00525A69">
      <w:pPr>
        <w:ind w:left="851" w:hanging="851"/>
        <w:jc w:val="center"/>
        <w:rPr>
          <w:rFonts w:ascii="Tahoma" w:hAnsi="Tahoma" w:cs="Tahoma"/>
          <w:b/>
          <w:sz w:val="40"/>
          <w:szCs w:val="40"/>
        </w:rPr>
      </w:pPr>
    </w:p>
    <w:p w14:paraId="3BC0CA6C" w14:textId="77777777" w:rsidR="00514730" w:rsidRDefault="00514730" w:rsidP="00521B4C">
      <w:pPr>
        <w:ind w:left="0"/>
        <w:rPr>
          <w:rFonts w:ascii="Tahoma" w:hAnsi="Tahoma" w:cs="Tahoma"/>
          <w:b/>
          <w:sz w:val="56"/>
          <w:szCs w:val="56"/>
        </w:rPr>
      </w:pPr>
    </w:p>
    <w:p w14:paraId="6E226A3F" w14:textId="77777777" w:rsidR="00031909" w:rsidRDefault="00031909" w:rsidP="00F86EC9">
      <w:pPr>
        <w:ind w:left="360"/>
        <w:jc w:val="center"/>
        <w:rPr>
          <w:rFonts w:ascii="Tahoma" w:hAnsi="Tahoma" w:cs="Tahoma"/>
          <w:b/>
          <w:sz w:val="56"/>
          <w:szCs w:val="56"/>
        </w:rPr>
      </w:pPr>
    </w:p>
    <w:p w14:paraId="3952EAFF" w14:textId="77777777" w:rsidR="00884F39" w:rsidRDefault="00884F39" w:rsidP="00884F39">
      <w:pPr>
        <w:ind w:left="0"/>
        <w:rPr>
          <w:rFonts w:ascii="Tahoma" w:hAnsi="Tahoma" w:cs="Tahoma"/>
          <w:b/>
          <w:sz w:val="56"/>
          <w:szCs w:val="56"/>
        </w:rPr>
      </w:pPr>
    </w:p>
    <w:p w14:paraId="3D0E191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0E4989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p>
    <w:p w14:paraId="3CBF870B" w14:textId="77777777" w:rsidR="00BF331C" w:rsidRPr="00326C4D" w:rsidRDefault="00BF331C" w:rsidP="00BF331C">
      <w:pPr>
        <w:rPr>
          <w:rFonts w:ascii="Tahoma" w:hAnsi="Tahoma" w:cs="Tahoma"/>
        </w:rPr>
      </w:pPr>
    </w:p>
    <w:p w14:paraId="1AAC79D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Ramten Søgaard I/S</w:t>
      </w:r>
    </w:p>
    <w:p w14:paraId="65CA82C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Huldremosevej 34, Ramten, 8586 Ørum Djurs</w:t>
      </w:r>
    </w:p>
    <w:p w14:paraId="2507A7B8" w14:textId="77777777" w:rsidR="00B356B3" w:rsidRPr="00936AD1" w:rsidRDefault="00B356B3">
      <w:pPr>
        <w:ind w:left="851" w:hanging="851"/>
        <w:jc w:val="center"/>
        <w:rPr>
          <w:rFonts w:ascii="Tahoma" w:hAnsi="Tahoma" w:cs="Tahoma"/>
          <w:bCs/>
          <w:sz w:val="28"/>
          <w:szCs w:val="28"/>
        </w:rPr>
      </w:pPr>
    </w:p>
    <w:p w14:paraId="31BA03C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82EC8A6" w14:textId="77777777" w:rsidR="00326C4D" w:rsidRDefault="00326C4D" w:rsidP="000B1691">
      <w:pPr>
        <w:ind w:right="567"/>
        <w:rPr>
          <w:szCs w:val="24"/>
        </w:rPr>
      </w:pPr>
    </w:p>
    <w:p w14:paraId="45D4515C" w14:textId="3F1AB99F"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D30B2" w:rsidRPr="002D30B2">
        <w:rPr>
          <w:szCs w:val="24"/>
        </w:rPr>
        <w:t>Thomas Moltke-Leth</w:t>
      </w:r>
      <w:r w:rsidR="002D30B2">
        <w:rPr>
          <w:szCs w:val="24"/>
        </w:rPr>
        <w:t>, ejer (Med telefon</w:t>
      </w:r>
      <w:r w:rsidR="00DF06D9">
        <w:rPr>
          <w:szCs w:val="24"/>
        </w:rPr>
        <w:t>isk</w:t>
      </w:r>
      <w:r w:rsidR="002D30B2">
        <w:rPr>
          <w:szCs w:val="24"/>
        </w:rPr>
        <w:t>)</w:t>
      </w:r>
    </w:p>
    <w:p w14:paraId="7D421414"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B09456A" w14:textId="77777777" w:rsidR="00936AD1" w:rsidRPr="003C3B8C" w:rsidRDefault="00936AD1" w:rsidP="000B1691">
      <w:pPr>
        <w:ind w:right="567"/>
        <w:rPr>
          <w:szCs w:val="24"/>
        </w:rPr>
      </w:pPr>
    </w:p>
    <w:p w14:paraId="5DB8E0FA" w14:textId="77777777" w:rsidR="00936AD1" w:rsidRPr="003C3B8C" w:rsidRDefault="00936AD1" w:rsidP="000B1691">
      <w:pPr>
        <w:ind w:right="567"/>
        <w:rPr>
          <w:szCs w:val="24"/>
        </w:rPr>
      </w:pPr>
    </w:p>
    <w:p w14:paraId="0ECE0563" w14:textId="77777777" w:rsidR="002D30B2" w:rsidRPr="002D30B2"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r>
      <w:r w:rsidRPr="002D30B2">
        <w:rPr>
          <w:color w:val="000000" w:themeColor="text1"/>
          <w:szCs w:val="24"/>
        </w:rPr>
        <w:t>Basistilsyn</w:t>
      </w:r>
      <w:r w:rsidR="00B356B3" w:rsidRPr="002D30B2">
        <w:rPr>
          <w:color w:val="000000" w:themeColor="text1"/>
          <w:szCs w:val="24"/>
        </w:rPr>
        <w:t>. Der er ført tilsyn med</w:t>
      </w:r>
      <w:r w:rsidR="002D30B2" w:rsidRPr="002D30B2">
        <w:rPr>
          <w:color w:val="000000" w:themeColor="text1"/>
          <w:szCs w:val="24"/>
        </w:rPr>
        <w:t>:</w:t>
      </w:r>
    </w:p>
    <w:p w14:paraId="22A53C94" w14:textId="1E461A9D" w:rsidR="002D30B2" w:rsidRPr="002D30B2" w:rsidRDefault="00B356B3" w:rsidP="002D30B2">
      <w:pPr>
        <w:ind w:left="3912" w:right="567"/>
        <w:rPr>
          <w:color w:val="000000" w:themeColor="text1"/>
          <w:szCs w:val="24"/>
        </w:rPr>
      </w:pPr>
      <w:r w:rsidRPr="002D30B2">
        <w:rPr>
          <w:color w:val="000000" w:themeColor="text1"/>
          <w:szCs w:val="24"/>
        </w:rPr>
        <w:t xml:space="preserve">Dyrehold/produktion </w:t>
      </w:r>
      <w:r w:rsidR="002D30B2" w:rsidRPr="002D30B2">
        <w:rPr>
          <w:color w:val="000000" w:themeColor="text1"/>
          <w:szCs w:val="24"/>
        </w:rPr>
        <w:br/>
      </w:r>
      <w:r w:rsidRPr="002D30B2">
        <w:rPr>
          <w:color w:val="000000" w:themeColor="text1"/>
          <w:szCs w:val="24"/>
        </w:rPr>
        <w:t xml:space="preserve">Gødningsopbevaring </w:t>
      </w:r>
      <w:r w:rsidR="002D30B2" w:rsidRPr="002D30B2">
        <w:rPr>
          <w:color w:val="000000" w:themeColor="text1"/>
          <w:szCs w:val="24"/>
        </w:rPr>
        <w:br/>
      </w:r>
      <w:r w:rsidRPr="002D30B2">
        <w:rPr>
          <w:color w:val="000000" w:themeColor="text1"/>
          <w:szCs w:val="24"/>
        </w:rPr>
        <w:t xml:space="preserve">Ensilageopbevaring </w:t>
      </w:r>
      <w:r w:rsidR="002D30B2" w:rsidRPr="002D30B2">
        <w:rPr>
          <w:color w:val="000000" w:themeColor="text1"/>
          <w:szCs w:val="24"/>
        </w:rPr>
        <w:br/>
      </w:r>
      <w:r w:rsidRPr="002D30B2">
        <w:rPr>
          <w:color w:val="000000" w:themeColor="text1"/>
          <w:szCs w:val="24"/>
        </w:rPr>
        <w:t xml:space="preserve">Affaldshåndtering </w:t>
      </w:r>
      <w:r w:rsidR="002D30B2" w:rsidRPr="002D30B2">
        <w:rPr>
          <w:color w:val="000000" w:themeColor="text1"/>
          <w:szCs w:val="24"/>
        </w:rPr>
        <w:br/>
      </w:r>
      <w:r w:rsidRPr="002D30B2">
        <w:rPr>
          <w:color w:val="000000" w:themeColor="text1"/>
          <w:szCs w:val="24"/>
        </w:rPr>
        <w:t xml:space="preserve">Olieprodukter </w:t>
      </w:r>
      <w:r w:rsidR="002D30B2" w:rsidRPr="002D30B2">
        <w:rPr>
          <w:color w:val="000000" w:themeColor="text1"/>
          <w:szCs w:val="24"/>
        </w:rPr>
        <w:br/>
      </w:r>
    </w:p>
    <w:p w14:paraId="2A02BBFB"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5F2455B" w14:textId="77777777" w:rsidR="00052446" w:rsidRPr="003C3B8C" w:rsidRDefault="00052446" w:rsidP="009338F0">
      <w:pPr>
        <w:ind w:right="567"/>
        <w:rPr>
          <w:szCs w:val="24"/>
        </w:rPr>
      </w:pPr>
      <w:r>
        <w:rPr>
          <w:szCs w:val="24"/>
        </w:rPr>
        <w:t>Baggrund for tilsynet:</w:t>
      </w:r>
      <w:r>
        <w:rPr>
          <w:szCs w:val="24"/>
        </w:rPr>
        <w:tab/>
        <w:t>Miljøtilsynsbekendtgørelsen</w:t>
      </w:r>
    </w:p>
    <w:p w14:paraId="7A5B7E3C" w14:textId="77777777" w:rsidR="00B356B3" w:rsidRPr="003C3B8C" w:rsidRDefault="00B356B3" w:rsidP="000B1691">
      <w:pPr>
        <w:ind w:right="567"/>
        <w:rPr>
          <w:szCs w:val="24"/>
        </w:rPr>
      </w:pPr>
    </w:p>
    <w:p w14:paraId="2306BD42" w14:textId="77777777" w:rsidR="00B356B3" w:rsidRPr="003C3B8C" w:rsidRDefault="00B356B3" w:rsidP="000B1691">
      <w:pPr>
        <w:ind w:right="567"/>
        <w:rPr>
          <w:szCs w:val="24"/>
        </w:rPr>
      </w:pPr>
    </w:p>
    <w:p w14:paraId="5497516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29669</w:t>
      </w:r>
    </w:p>
    <w:p w14:paraId="4C1A169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27004504</w:t>
      </w:r>
    </w:p>
    <w:p w14:paraId="1FE1473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1009689288</w:t>
      </w:r>
    </w:p>
    <w:p w14:paraId="2076EBB1" w14:textId="77777777" w:rsidR="00B356B3" w:rsidRPr="003C3B8C" w:rsidRDefault="00B356B3" w:rsidP="00E531ED">
      <w:pPr>
        <w:spacing w:line="360" w:lineRule="auto"/>
        <w:ind w:left="0" w:right="567"/>
        <w:rPr>
          <w:szCs w:val="24"/>
        </w:rPr>
      </w:pPr>
    </w:p>
    <w:p w14:paraId="0D3CBAC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DD6E140" w14:textId="433DC78F"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678C367B"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912EB9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5E5EB8F" w14:textId="77777777" w:rsidR="003C3B8C" w:rsidRPr="003C3B8C" w:rsidRDefault="003C3B8C" w:rsidP="000B1691">
      <w:pPr>
        <w:spacing w:line="360" w:lineRule="auto"/>
        <w:ind w:right="567"/>
        <w:rPr>
          <w:szCs w:val="24"/>
        </w:rPr>
      </w:pPr>
    </w:p>
    <w:p w14:paraId="271C55B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510C91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FFE2926" w14:textId="77777777" w:rsidR="0096245B" w:rsidRPr="003C3B8C" w:rsidRDefault="0096245B" w:rsidP="0096245B">
      <w:pPr>
        <w:ind w:right="142"/>
        <w:rPr>
          <w:szCs w:val="24"/>
        </w:rPr>
      </w:pPr>
    </w:p>
    <w:p w14:paraId="047D9BCE" w14:textId="77777777" w:rsidR="0096245B" w:rsidRPr="00965FCF" w:rsidRDefault="0096245B" w:rsidP="00884F39">
      <w:pPr>
        <w:pStyle w:val="Overskrift2"/>
        <w:ind w:left="426" w:firstLine="141"/>
        <w:rPr>
          <w:szCs w:val="32"/>
        </w:rPr>
      </w:pPr>
      <w:r w:rsidRPr="00965FCF">
        <w:rPr>
          <w:szCs w:val="32"/>
        </w:rPr>
        <w:t>Vil du vide mere</w:t>
      </w:r>
    </w:p>
    <w:p w14:paraId="61CEF132"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B07F051"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A9B358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F608D2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613CB3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068B43C" w14:textId="77777777" w:rsidR="0096245B" w:rsidRDefault="0096245B" w:rsidP="000B1691">
      <w:pPr>
        <w:spacing w:line="360" w:lineRule="auto"/>
        <w:ind w:right="567"/>
        <w:rPr>
          <w:rFonts w:ascii="Tahoma" w:hAnsi="Tahoma" w:cs="Tahoma"/>
          <w:color w:val="FF0000"/>
          <w:sz w:val="20"/>
        </w:rPr>
      </w:pPr>
    </w:p>
    <w:p w14:paraId="5821C173" w14:textId="77777777" w:rsidR="00D7653F" w:rsidRDefault="00D7653F" w:rsidP="000B1691">
      <w:pPr>
        <w:spacing w:line="360" w:lineRule="auto"/>
        <w:ind w:right="567"/>
        <w:rPr>
          <w:rFonts w:ascii="Tahoma" w:hAnsi="Tahoma" w:cs="Tahoma"/>
          <w:b/>
          <w:bCs/>
          <w:sz w:val="22"/>
          <w:szCs w:val="22"/>
        </w:rPr>
      </w:pPr>
    </w:p>
    <w:p w14:paraId="22073B76"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3"/>
        <w:gridCol w:w="1163"/>
        <w:gridCol w:w="1163"/>
        <w:gridCol w:w="1164"/>
        <w:gridCol w:w="1164"/>
        <w:gridCol w:w="1204"/>
      </w:tblGrid>
      <w:tr w:rsidR="00A26487" w14:paraId="135FCB4C" w14:textId="77777777">
        <w:tc>
          <w:tcPr>
            <w:tcW w:w="2000" w:type="pct"/>
          </w:tcPr>
          <w:p w14:paraId="0A80D9D0" w14:textId="77777777" w:rsidR="00E31694" w:rsidRPr="00E31694" w:rsidRDefault="00746702" w:rsidP="002D30B2">
            <w:pPr>
              <w:spacing w:line="360" w:lineRule="auto"/>
              <w:ind w:left="0" w:right="567"/>
              <w:jc w:val="left"/>
              <w:rPr>
                <w:szCs w:val="24"/>
              </w:rPr>
            </w:pPr>
            <w:r>
              <w:t>Dyretype</w:t>
            </w:r>
          </w:p>
        </w:tc>
        <w:tc>
          <w:tcPr>
            <w:tcW w:w="600" w:type="pct"/>
          </w:tcPr>
          <w:p w14:paraId="0C30C008" w14:textId="77777777" w:rsidR="00A26487" w:rsidRDefault="00746702" w:rsidP="002D30B2">
            <w:pPr>
              <w:ind w:left="0"/>
              <w:jc w:val="left"/>
            </w:pPr>
            <w:r>
              <w:t>Indgang</w:t>
            </w:r>
          </w:p>
        </w:tc>
        <w:tc>
          <w:tcPr>
            <w:tcW w:w="600" w:type="pct"/>
          </w:tcPr>
          <w:p w14:paraId="4543A09D" w14:textId="77777777" w:rsidR="00A26487" w:rsidRDefault="00746702" w:rsidP="002D30B2">
            <w:pPr>
              <w:ind w:left="0"/>
              <w:jc w:val="left"/>
            </w:pPr>
            <w:r>
              <w:t>Udgang</w:t>
            </w:r>
          </w:p>
        </w:tc>
        <w:tc>
          <w:tcPr>
            <w:tcW w:w="600" w:type="pct"/>
          </w:tcPr>
          <w:p w14:paraId="4E75793B" w14:textId="77777777" w:rsidR="00A26487" w:rsidRDefault="00746702" w:rsidP="002D30B2">
            <w:pPr>
              <w:ind w:left="0"/>
              <w:jc w:val="left"/>
            </w:pPr>
            <w:r>
              <w:t>Enhed</w:t>
            </w:r>
          </w:p>
        </w:tc>
        <w:tc>
          <w:tcPr>
            <w:tcW w:w="600" w:type="pct"/>
          </w:tcPr>
          <w:p w14:paraId="0BB8B03E" w14:textId="77777777" w:rsidR="00A26487" w:rsidRDefault="00746702" w:rsidP="002D30B2">
            <w:pPr>
              <w:ind w:left="0"/>
              <w:jc w:val="left"/>
            </w:pPr>
            <w:r>
              <w:t>Antal dyr</w:t>
            </w:r>
          </w:p>
        </w:tc>
        <w:tc>
          <w:tcPr>
            <w:tcW w:w="600" w:type="pct"/>
          </w:tcPr>
          <w:p w14:paraId="474DEBE7" w14:textId="77777777" w:rsidR="00A26487" w:rsidRDefault="00746702">
            <w:pPr>
              <w:jc w:val="left"/>
            </w:pPr>
            <w:r>
              <w:t>DE</w:t>
            </w:r>
          </w:p>
        </w:tc>
      </w:tr>
      <w:tr w:rsidR="00A26487" w14:paraId="1AB72FF5" w14:textId="77777777">
        <w:tc>
          <w:tcPr>
            <w:tcW w:w="0" w:type="auto"/>
          </w:tcPr>
          <w:p w14:paraId="5D06D5EF" w14:textId="77777777" w:rsidR="00A26487" w:rsidRDefault="00746702" w:rsidP="002D30B2">
            <w:pPr>
              <w:ind w:left="0"/>
            </w:pPr>
            <w:r>
              <w:t xml:space="preserve">Ammekøer uden opdræt, 400 - </w:t>
            </w:r>
            <w:r>
              <w:t>600 kg</w:t>
            </w:r>
          </w:p>
        </w:tc>
        <w:tc>
          <w:tcPr>
            <w:tcW w:w="0" w:type="auto"/>
          </w:tcPr>
          <w:p w14:paraId="6A4A1BEC" w14:textId="77777777" w:rsidR="00A26487" w:rsidRDefault="00A26487"/>
        </w:tc>
        <w:tc>
          <w:tcPr>
            <w:tcW w:w="0" w:type="auto"/>
          </w:tcPr>
          <w:p w14:paraId="381E0E5E" w14:textId="77777777" w:rsidR="00A26487" w:rsidRDefault="00A26487"/>
        </w:tc>
        <w:tc>
          <w:tcPr>
            <w:tcW w:w="0" w:type="auto"/>
          </w:tcPr>
          <w:p w14:paraId="7419F99F" w14:textId="77777777" w:rsidR="00A26487" w:rsidRDefault="00746702" w:rsidP="002D30B2">
            <w:pPr>
              <w:ind w:left="0"/>
            </w:pPr>
            <w:r>
              <w:t>1 årsdyr</w:t>
            </w:r>
          </w:p>
        </w:tc>
        <w:tc>
          <w:tcPr>
            <w:tcW w:w="0" w:type="auto"/>
          </w:tcPr>
          <w:p w14:paraId="238A41EC" w14:textId="77777777" w:rsidR="00A26487" w:rsidRDefault="00746702">
            <w:pPr>
              <w:jc w:val="right"/>
            </w:pPr>
            <w:r>
              <w:t>9</w:t>
            </w:r>
          </w:p>
        </w:tc>
        <w:tc>
          <w:tcPr>
            <w:tcW w:w="0" w:type="auto"/>
          </w:tcPr>
          <w:p w14:paraId="0A0FC9A3" w14:textId="77777777" w:rsidR="00A26487" w:rsidRDefault="00746702">
            <w:pPr>
              <w:jc w:val="right"/>
            </w:pPr>
            <w:r>
              <w:t>5,62</w:t>
            </w:r>
          </w:p>
        </w:tc>
      </w:tr>
      <w:tr w:rsidR="00A26487" w14:paraId="26BEF574" w14:textId="77777777">
        <w:tc>
          <w:tcPr>
            <w:tcW w:w="0" w:type="auto"/>
          </w:tcPr>
          <w:p w14:paraId="00B79742" w14:textId="77777777" w:rsidR="00A26487" w:rsidRDefault="00746702" w:rsidP="002D30B2">
            <w:pPr>
              <w:ind w:left="0"/>
            </w:pPr>
            <w:proofErr w:type="gramStart"/>
            <w:r>
              <w:t>Heste  300</w:t>
            </w:r>
            <w:proofErr w:type="gramEnd"/>
            <w:r>
              <w:t xml:space="preserve"> kg - under 500 kg</w:t>
            </w:r>
          </w:p>
        </w:tc>
        <w:tc>
          <w:tcPr>
            <w:tcW w:w="0" w:type="auto"/>
          </w:tcPr>
          <w:p w14:paraId="1E327CDF" w14:textId="77777777" w:rsidR="00A26487" w:rsidRDefault="00A26487"/>
        </w:tc>
        <w:tc>
          <w:tcPr>
            <w:tcW w:w="0" w:type="auto"/>
          </w:tcPr>
          <w:p w14:paraId="11ED2BD7" w14:textId="77777777" w:rsidR="00A26487" w:rsidRDefault="00A26487"/>
        </w:tc>
        <w:tc>
          <w:tcPr>
            <w:tcW w:w="0" w:type="auto"/>
          </w:tcPr>
          <w:p w14:paraId="52B79841" w14:textId="77777777" w:rsidR="00A26487" w:rsidRDefault="00746702" w:rsidP="002D30B2">
            <w:pPr>
              <w:ind w:left="0"/>
            </w:pPr>
            <w:r>
              <w:t>1 årshest</w:t>
            </w:r>
          </w:p>
        </w:tc>
        <w:tc>
          <w:tcPr>
            <w:tcW w:w="0" w:type="auto"/>
          </w:tcPr>
          <w:p w14:paraId="6858E032" w14:textId="77777777" w:rsidR="00A26487" w:rsidRDefault="00746702">
            <w:pPr>
              <w:jc w:val="right"/>
            </w:pPr>
            <w:r>
              <w:t>5</w:t>
            </w:r>
          </w:p>
        </w:tc>
        <w:tc>
          <w:tcPr>
            <w:tcW w:w="0" w:type="auto"/>
          </w:tcPr>
          <w:p w14:paraId="349DD9F2" w14:textId="77777777" w:rsidR="00A26487" w:rsidRDefault="00746702">
            <w:pPr>
              <w:jc w:val="right"/>
            </w:pPr>
            <w:r>
              <w:t>1,72</w:t>
            </w:r>
          </w:p>
        </w:tc>
      </w:tr>
      <w:tr w:rsidR="00A26487" w14:paraId="4C37F778" w14:textId="77777777">
        <w:tc>
          <w:tcPr>
            <w:tcW w:w="0" w:type="auto"/>
          </w:tcPr>
          <w:p w14:paraId="06DB2322" w14:textId="77777777" w:rsidR="00A26487" w:rsidRDefault="00746702" w:rsidP="002D30B2">
            <w:pPr>
              <w:ind w:left="0"/>
            </w:pPr>
            <w:r>
              <w:t>Opdræt og stude 0-6 mdr. tung race</w:t>
            </w:r>
          </w:p>
        </w:tc>
        <w:tc>
          <w:tcPr>
            <w:tcW w:w="0" w:type="auto"/>
          </w:tcPr>
          <w:p w14:paraId="1FDF877A" w14:textId="77777777" w:rsidR="00A26487" w:rsidRDefault="00746702">
            <w:pPr>
              <w:jc w:val="right"/>
            </w:pPr>
            <w:r>
              <w:t>0</w:t>
            </w:r>
          </w:p>
        </w:tc>
        <w:tc>
          <w:tcPr>
            <w:tcW w:w="0" w:type="auto"/>
          </w:tcPr>
          <w:p w14:paraId="5D5D08AB" w14:textId="77777777" w:rsidR="00A26487" w:rsidRDefault="00746702">
            <w:pPr>
              <w:jc w:val="right"/>
            </w:pPr>
            <w:r>
              <w:t>6</w:t>
            </w:r>
          </w:p>
        </w:tc>
        <w:tc>
          <w:tcPr>
            <w:tcW w:w="0" w:type="auto"/>
          </w:tcPr>
          <w:p w14:paraId="55226E8C" w14:textId="77777777" w:rsidR="00A26487" w:rsidRDefault="00746702" w:rsidP="002D30B2">
            <w:pPr>
              <w:ind w:left="0"/>
            </w:pPr>
            <w:r>
              <w:t>1 årsdyr</w:t>
            </w:r>
          </w:p>
        </w:tc>
        <w:tc>
          <w:tcPr>
            <w:tcW w:w="0" w:type="auto"/>
          </w:tcPr>
          <w:p w14:paraId="24F7D650" w14:textId="77777777" w:rsidR="00A26487" w:rsidRDefault="00746702">
            <w:pPr>
              <w:jc w:val="right"/>
            </w:pPr>
            <w:r>
              <w:t>9</w:t>
            </w:r>
          </w:p>
        </w:tc>
        <w:tc>
          <w:tcPr>
            <w:tcW w:w="0" w:type="auto"/>
          </w:tcPr>
          <w:p w14:paraId="52E592A7" w14:textId="77777777" w:rsidR="00A26487" w:rsidRDefault="00746702">
            <w:pPr>
              <w:jc w:val="right"/>
            </w:pPr>
            <w:r>
              <w:t>2,43</w:t>
            </w:r>
          </w:p>
        </w:tc>
      </w:tr>
      <w:tr w:rsidR="00A26487" w14:paraId="2BC8B3F9" w14:textId="77777777">
        <w:tc>
          <w:tcPr>
            <w:tcW w:w="0" w:type="auto"/>
          </w:tcPr>
          <w:p w14:paraId="1A1D9887" w14:textId="2443A81E" w:rsidR="00A26487" w:rsidRDefault="00746702" w:rsidP="002D30B2">
            <w:pPr>
              <w:ind w:left="0"/>
            </w:pPr>
            <w:r>
              <w:t>Opdræt og stude 6-27 mdr.</w:t>
            </w:r>
            <w:r w:rsidR="002D30B2">
              <w:t xml:space="preserve"> </w:t>
            </w:r>
            <w:r>
              <w:t>tung race</w:t>
            </w:r>
          </w:p>
        </w:tc>
        <w:tc>
          <w:tcPr>
            <w:tcW w:w="0" w:type="auto"/>
          </w:tcPr>
          <w:p w14:paraId="7C713607" w14:textId="77777777" w:rsidR="00A26487" w:rsidRDefault="00746702">
            <w:pPr>
              <w:jc w:val="right"/>
            </w:pPr>
            <w:r>
              <w:t>6</w:t>
            </w:r>
          </w:p>
        </w:tc>
        <w:tc>
          <w:tcPr>
            <w:tcW w:w="0" w:type="auto"/>
          </w:tcPr>
          <w:p w14:paraId="1E329338" w14:textId="77777777" w:rsidR="00A26487" w:rsidRDefault="00746702">
            <w:pPr>
              <w:jc w:val="right"/>
            </w:pPr>
            <w:r>
              <w:t>27</w:t>
            </w:r>
          </w:p>
        </w:tc>
        <w:tc>
          <w:tcPr>
            <w:tcW w:w="0" w:type="auto"/>
          </w:tcPr>
          <w:p w14:paraId="15469BBF" w14:textId="77777777" w:rsidR="00A26487" w:rsidRDefault="00746702" w:rsidP="002D30B2">
            <w:pPr>
              <w:ind w:left="0"/>
            </w:pPr>
            <w:r>
              <w:t>1 årsdyr</w:t>
            </w:r>
          </w:p>
        </w:tc>
        <w:tc>
          <w:tcPr>
            <w:tcW w:w="0" w:type="auto"/>
          </w:tcPr>
          <w:p w14:paraId="50D19E0A" w14:textId="77777777" w:rsidR="00A26487" w:rsidRDefault="00746702">
            <w:pPr>
              <w:jc w:val="right"/>
            </w:pPr>
            <w:r>
              <w:t>9</w:t>
            </w:r>
          </w:p>
        </w:tc>
        <w:tc>
          <w:tcPr>
            <w:tcW w:w="0" w:type="auto"/>
          </w:tcPr>
          <w:p w14:paraId="14A8D38E" w14:textId="77777777" w:rsidR="00A26487" w:rsidRDefault="00746702">
            <w:pPr>
              <w:jc w:val="right"/>
            </w:pPr>
            <w:r>
              <w:t>4,29</w:t>
            </w:r>
          </w:p>
        </w:tc>
      </w:tr>
      <w:tr w:rsidR="00A26487" w14:paraId="070AD958" w14:textId="77777777">
        <w:tc>
          <w:tcPr>
            <w:tcW w:w="0" w:type="auto"/>
          </w:tcPr>
          <w:p w14:paraId="4DAD1293" w14:textId="77777777" w:rsidR="00A26487" w:rsidRDefault="00746702" w:rsidP="002D30B2">
            <w:pPr>
              <w:ind w:left="0"/>
            </w:pPr>
            <w:r>
              <w:t>Tyrekalve 0-6 mdr. tung race</w:t>
            </w:r>
          </w:p>
        </w:tc>
        <w:tc>
          <w:tcPr>
            <w:tcW w:w="0" w:type="auto"/>
          </w:tcPr>
          <w:p w14:paraId="03AE774F" w14:textId="77777777" w:rsidR="00A26487" w:rsidRDefault="00746702">
            <w:pPr>
              <w:jc w:val="right"/>
            </w:pPr>
            <w:r>
              <w:t>40</w:t>
            </w:r>
          </w:p>
        </w:tc>
        <w:tc>
          <w:tcPr>
            <w:tcW w:w="0" w:type="auto"/>
          </w:tcPr>
          <w:p w14:paraId="5723C65F" w14:textId="77777777" w:rsidR="00A26487" w:rsidRDefault="00746702">
            <w:pPr>
              <w:jc w:val="right"/>
            </w:pPr>
            <w:r>
              <w:t>220</w:t>
            </w:r>
          </w:p>
        </w:tc>
        <w:tc>
          <w:tcPr>
            <w:tcW w:w="0" w:type="auto"/>
          </w:tcPr>
          <w:p w14:paraId="127E1EF4" w14:textId="77777777" w:rsidR="00A26487" w:rsidRDefault="00746702" w:rsidP="002D30B2">
            <w:pPr>
              <w:ind w:left="0"/>
            </w:pPr>
            <w:r>
              <w:t>1 produceret</w:t>
            </w:r>
          </w:p>
        </w:tc>
        <w:tc>
          <w:tcPr>
            <w:tcW w:w="0" w:type="auto"/>
          </w:tcPr>
          <w:p w14:paraId="0B763476" w14:textId="77777777" w:rsidR="00A26487" w:rsidRDefault="00746702">
            <w:pPr>
              <w:jc w:val="right"/>
            </w:pPr>
            <w:r>
              <w:t>9</w:t>
            </w:r>
          </w:p>
        </w:tc>
        <w:tc>
          <w:tcPr>
            <w:tcW w:w="0" w:type="auto"/>
          </w:tcPr>
          <w:p w14:paraId="50C740B9" w14:textId="77777777" w:rsidR="00A26487" w:rsidRDefault="00746702">
            <w:pPr>
              <w:jc w:val="right"/>
            </w:pPr>
            <w:r>
              <w:t>1,06</w:t>
            </w:r>
          </w:p>
        </w:tc>
      </w:tr>
      <w:tr w:rsidR="00A26487" w14:paraId="581EAEAC" w14:textId="77777777">
        <w:tc>
          <w:tcPr>
            <w:tcW w:w="0" w:type="auto"/>
          </w:tcPr>
          <w:p w14:paraId="4640BA2B" w14:textId="77777777" w:rsidR="00A26487" w:rsidRDefault="00746702" w:rsidP="002D30B2">
            <w:pPr>
              <w:ind w:left="0"/>
            </w:pPr>
            <w:r>
              <w:t>Tyrekalve 6 mdr. -slagtning (440 kg) tung race</w:t>
            </w:r>
          </w:p>
        </w:tc>
        <w:tc>
          <w:tcPr>
            <w:tcW w:w="0" w:type="auto"/>
          </w:tcPr>
          <w:p w14:paraId="3C32DC1D" w14:textId="77777777" w:rsidR="00A26487" w:rsidRDefault="00746702">
            <w:pPr>
              <w:jc w:val="right"/>
            </w:pPr>
            <w:r>
              <w:t>220</w:t>
            </w:r>
          </w:p>
        </w:tc>
        <w:tc>
          <w:tcPr>
            <w:tcW w:w="0" w:type="auto"/>
          </w:tcPr>
          <w:p w14:paraId="06330BDF" w14:textId="77777777" w:rsidR="00A26487" w:rsidRDefault="00746702">
            <w:pPr>
              <w:jc w:val="right"/>
            </w:pPr>
            <w:r>
              <w:t>440</w:t>
            </w:r>
          </w:p>
        </w:tc>
        <w:tc>
          <w:tcPr>
            <w:tcW w:w="0" w:type="auto"/>
          </w:tcPr>
          <w:p w14:paraId="6F5B1A7D" w14:textId="77777777" w:rsidR="00A26487" w:rsidRDefault="00746702" w:rsidP="002D30B2">
            <w:pPr>
              <w:ind w:left="0"/>
            </w:pPr>
            <w:r>
              <w:t>1 produceret</w:t>
            </w:r>
          </w:p>
        </w:tc>
        <w:tc>
          <w:tcPr>
            <w:tcW w:w="0" w:type="auto"/>
          </w:tcPr>
          <w:p w14:paraId="15141B42" w14:textId="77777777" w:rsidR="00A26487" w:rsidRDefault="00746702">
            <w:pPr>
              <w:jc w:val="right"/>
            </w:pPr>
            <w:r>
              <w:t>9</w:t>
            </w:r>
          </w:p>
        </w:tc>
        <w:tc>
          <w:tcPr>
            <w:tcW w:w="0" w:type="auto"/>
          </w:tcPr>
          <w:p w14:paraId="3F66718B" w14:textId="77777777" w:rsidR="00A26487" w:rsidRDefault="00746702">
            <w:pPr>
              <w:jc w:val="right"/>
            </w:pPr>
            <w:r>
              <w:t>2,31</w:t>
            </w:r>
          </w:p>
        </w:tc>
      </w:tr>
    </w:tbl>
    <w:p w14:paraId="2C1FD9C6" w14:textId="77777777" w:rsidR="00E31694" w:rsidRDefault="00E31694" w:rsidP="00C52022">
      <w:pPr>
        <w:spacing w:line="360" w:lineRule="auto"/>
        <w:ind w:right="567"/>
        <w:rPr>
          <w:szCs w:val="24"/>
        </w:rPr>
      </w:pPr>
    </w:p>
    <w:p w14:paraId="5CF239E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6"/>
        <w:gridCol w:w="1204"/>
        <w:gridCol w:w="1204"/>
        <w:gridCol w:w="1136"/>
        <w:gridCol w:w="1204"/>
        <w:gridCol w:w="1137"/>
      </w:tblGrid>
      <w:tr w:rsidR="00A26487" w14:paraId="7B72E178" w14:textId="77777777">
        <w:tc>
          <w:tcPr>
            <w:tcW w:w="2000" w:type="pct"/>
          </w:tcPr>
          <w:p w14:paraId="53A32203" w14:textId="77777777" w:rsidR="00320745" w:rsidRPr="00E531ED" w:rsidRDefault="00746702" w:rsidP="002D30B2">
            <w:pPr>
              <w:spacing w:line="360" w:lineRule="auto"/>
              <w:ind w:left="0" w:right="567"/>
              <w:jc w:val="left"/>
              <w:rPr>
                <w:szCs w:val="24"/>
              </w:rPr>
            </w:pPr>
            <w:r>
              <w:t>Dyretype</w:t>
            </w:r>
          </w:p>
        </w:tc>
        <w:tc>
          <w:tcPr>
            <w:tcW w:w="600" w:type="pct"/>
          </w:tcPr>
          <w:p w14:paraId="345CAC8D" w14:textId="77777777" w:rsidR="00A26487" w:rsidRDefault="00746702" w:rsidP="002D30B2">
            <w:pPr>
              <w:ind w:left="0"/>
              <w:jc w:val="left"/>
            </w:pPr>
            <w:r>
              <w:t>Tilladt antal dyr</w:t>
            </w:r>
          </w:p>
        </w:tc>
        <w:tc>
          <w:tcPr>
            <w:tcW w:w="600" w:type="pct"/>
          </w:tcPr>
          <w:p w14:paraId="6254606E" w14:textId="77777777" w:rsidR="00A26487" w:rsidRDefault="00746702" w:rsidP="002D30B2">
            <w:pPr>
              <w:ind w:left="0"/>
              <w:jc w:val="left"/>
            </w:pPr>
            <w:r>
              <w:t>Tilladt DE</w:t>
            </w:r>
          </w:p>
        </w:tc>
        <w:tc>
          <w:tcPr>
            <w:tcW w:w="600" w:type="pct"/>
          </w:tcPr>
          <w:p w14:paraId="5A04598A" w14:textId="77777777" w:rsidR="00A26487" w:rsidRDefault="00746702" w:rsidP="002D30B2">
            <w:pPr>
              <w:ind w:left="0"/>
              <w:jc w:val="left"/>
            </w:pPr>
            <w:r>
              <w:t>Observeret</w:t>
            </w:r>
          </w:p>
        </w:tc>
        <w:tc>
          <w:tcPr>
            <w:tcW w:w="600" w:type="pct"/>
          </w:tcPr>
          <w:p w14:paraId="73EBED74" w14:textId="77777777" w:rsidR="00A26487" w:rsidRDefault="00746702" w:rsidP="002D30B2">
            <w:pPr>
              <w:ind w:left="0"/>
              <w:jc w:val="left"/>
            </w:pPr>
            <w:r>
              <w:t>Observeret DE</w:t>
            </w:r>
          </w:p>
        </w:tc>
        <w:tc>
          <w:tcPr>
            <w:tcW w:w="600" w:type="pct"/>
          </w:tcPr>
          <w:p w14:paraId="3D0171AD" w14:textId="77777777" w:rsidR="00A26487" w:rsidRDefault="00746702" w:rsidP="002D30B2">
            <w:pPr>
              <w:ind w:left="0"/>
              <w:jc w:val="left"/>
            </w:pPr>
            <w:r>
              <w:t>I orden</w:t>
            </w:r>
          </w:p>
        </w:tc>
      </w:tr>
      <w:tr w:rsidR="00A26487" w14:paraId="3001C1A2" w14:textId="77777777">
        <w:tc>
          <w:tcPr>
            <w:tcW w:w="0" w:type="auto"/>
          </w:tcPr>
          <w:p w14:paraId="0140C0D1" w14:textId="77777777" w:rsidR="00A26487" w:rsidRDefault="00746702" w:rsidP="002D30B2">
            <w:pPr>
              <w:ind w:left="0"/>
            </w:pPr>
            <w:r>
              <w:t>Ammekøer uden opdræt, 400 - 600 kg</w:t>
            </w:r>
          </w:p>
        </w:tc>
        <w:tc>
          <w:tcPr>
            <w:tcW w:w="0" w:type="auto"/>
          </w:tcPr>
          <w:p w14:paraId="2C31CE18" w14:textId="77777777" w:rsidR="00A26487" w:rsidRDefault="00746702">
            <w:pPr>
              <w:jc w:val="right"/>
            </w:pPr>
            <w:r>
              <w:t>9,00</w:t>
            </w:r>
          </w:p>
        </w:tc>
        <w:tc>
          <w:tcPr>
            <w:tcW w:w="0" w:type="auto"/>
          </w:tcPr>
          <w:p w14:paraId="0DBC4318" w14:textId="77777777" w:rsidR="00A26487" w:rsidRDefault="00746702">
            <w:pPr>
              <w:jc w:val="right"/>
            </w:pPr>
            <w:r>
              <w:t>5,62</w:t>
            </w:r>
          </w:p>
        </w:tc>
        <w:tc>
          <w:tcPr>
            <w:tcW w:w="0" w:type="auto"/>
          </w:tcPr>
          <w:p w14:paraId="0A669C91" w14:textId="77777777" w:rsidR="00A26487" w:rsidRDefault="00746702">
            <w:pPr>
              <w:jc w:val="right"/>
            </w:pPr>
            <w:r>
              <w:t>6</w:t>
            </w:r>
          </w:p>
        </w:tc>
        <w:tc>
          <w:tcPr>
            <w:tcW w:w="0" w:type="auto"/>
          </w:tcPr>
          <w:p w14:paraId="1D912249" w14:textId="77777777" w:rsidR="00A26487" w:rsidRDefault="00746702">
            <w:pPr>
              <w:jc w:val="right"/>
            </w:pPr>
            <w:r>
              <w:t>3,62</w:t>
            </w:r>
          </w:p>
        </w:tc>
        <w:tc>
          <w:tcPr>
            <w:tcW w:w="0" w:type="auto"/>
          </w:tcPr>
          <w:p w14:paraId="63DCFDCE" w14:textId="77777777" w:rsidR="00A26487" w:rsidRDefault="00746702">
            <w:r>
              <w:t>Ja</w:t>
            </w:r>
          </w:p>
        </w:tc>
      </w:tr>
      <w:tr w:rsidR="00A26487" w14:paraId="54D07543" w14:textId="77777777">
        <w:tc>
          <w:tcPr>
            <w:tcW w:w="0" w:type="auto"/>
          </w:tcPr>
          <w:p w14:paraId="4E6E3453" w14:textId="77777777" w:rsidR="00A26487" w:rsidRDefault="00746702" w:rsidP="002D30B2">
            <w:pPr>
              <w:ind w:left="0"/>
            </w:pPr>
            <w:proofErr w:type="gramStart"/>
            <w:r>
              <w:t>Heste  300</w:t>
            </w:r>
            <w:proofErr w:type="gramEnd"/>
            <w:r>
              <w:t xml:space="preserve"> kg - under 500 </w:t>
            </w:r>
            <w:r>
              <w:t>kg</w:t>
            </w:r>
          </w:p>
        </w:tc>
        <w:tc>
          <w:tcPr>
            <w:tcW w:w="0" w:type="auto"/>
          </w:tcPr>
          <w:p w14:paraId="74DA3123" w14:textId="77777777" w:rsidR="00A26487" w:rsidRDefault="00746702">
            <w:pPr>
              <w:jc w:val="right"/>
            </w:pPr>
            <w:r>
              <w:t>5,00</w:t>
            </w:r>
          </w:p>
        </w:tc>
        <w:tc>
          <w:tcPr>
            <w:tcW w:w="0" w:type="auto"/>
          </w:tcPr>
          <w:p w14:paraId="719BF583" w14:textId="77777777" w:rsidR="00A26487" w:rsidRDefault="00746702">
            <w:pPr>
              <w:jc w:val="right"/>
            </w:pPr>
            <w:r>
              <w:t>1,72</w:t>
            </w:r>
          </w:p>
        </w:tc>
        <w:tc>
          <w:tcPr>
            <w:tcW w:w="0" w:type="auto"/>
          </w:tcPr>
          <w:p w14:paraId="07268EB7" w14:textId="77777777" w:rsidR="00A26487" w:rsidRDefault="00746702">
            <w:pPr>
              <w:jc w:val="right"/>
            </w:pPr>
            <w:r>
              <w:t>4</w:t>
            </w:r>
          </w:p>
        </w:tc>
        <w:tc>
          <w:tcPr>
            <w:tcW w:w="0" w:type="auto"/>
          </w:tcPr>
          <w:p w14:paraId="6D3DBA26" w14:textId="77777777" w:rsidR="00A26487" w:rsidRDefault="00746702">
            <w:pPr>
              <w:jc w:val="right"/>
            </w:pPr>
            <w:r>
              <w:t>1,38</w:t>
            </w:r>
          </w:p>
        </w:tc>
        <w:tc>
          <w:tcPr>
            <w:tcW w:w="0" w:type="auto"/>
          </w:tcPr>
          <w:p w14:paraId="741B426E" w14:textId="77777777" w:rsidR="00A26487" w:rsidRDefault="00746702">
            <w:r>
              <w:t>Ja</w:t>
            </w:r>
          </w:p>
        </w:tc>
      </w:tr>
      <w:tr w:rsidR="00A26487" w14:paraId="68D979ED" w14:textId="77777777">
        <w:tc>
          <w:tcPr>
            <w:tcW w:w="0" w:type="auto"/>
          </w:tcPr>
          <w:p w14:paraId="5C2F7C8E" w14:textId="77777777" w:rsidR="00A26487" w:rsidRDefault="00746702" w:rsidP="002D30B2">
            <w:pPr>
              <w:ind w:left="0"/>
            </w:pPr>
            <w:r>
              <w:t>Heste under 300 kg</w:t>
            </w:r>
          </w:p>
        </w:tc>
        <w:tc>
          <w:tcPr>
            <w:tcW w:w="0" w:type="auto"/>
          </w:tcPr>
          <w:p w14:paraId="24CA3F09" w14:textId="77777777" w:rsidR="00A26487" w:rsidRDefault="00A26487"/>
        </w:tc>
        <w:tc>
          <w:tcPr>
            <w:tcW w:w="0" w:type="auto"/>
          </w:tcPr>
          <w:p w14:paraId="7DE101E0" w14:textId="77777777" w:rsidR="00A26487" w:rsidRDefault="00A26487"/>
        </w:tc>
        <w:tc>
          <w:tcPr>
            <w:tcW w:w="0" w:type="auto"/>
          </w:tcPr>
          <w:p w14:paraId="3C11E4C3" w14:textId="77777777" w:rsidR="00A26487" w:rsidRDefault="00746702">
            <w:pPr>
              <w:jc w:val="right"/>
            </w:pPr>
            <w:r>
              <w:t>2</w:t>
            </w:r>
          </w:p>
        </w:tc>
        <w:tc>
          <w:tcPr>
            <w:tcW w:w="0" w:type="auto"/>
          </w:tcPr>
          <w:p w14:paraId="1581E662" w14:textId="77777777" w:rsidR="00A26487" w:rsidRDefault="00746702">
            <w:pPr>
              <w:jc w:val="right"/>
            </w:pPr>
            <w:r>
              <w:t>0,43</w:t>
            </w:r>
          </w:p>
        </w:tc>
        <w:tc>
          <w:tcPr>
            <w:tcW w:w="0" w:type="auto"/>
          </w:tcPr>
          <w:p w14:paraId="336FF367" w14:textId="042B3DA9" w:rsidR="00A26487" w:rsidRDefault="00DF06D9">
            <w:r>
              <w:t>Nej</w:t>
            </w:r>
          </w:p>
        </w:tc>
      </w:tr>
      <w:tr w:rsidR="00A26487" w14:paraId="74216566" w14:textId="77777777">
        <w:tc>
          <w:tcPr>
            <w:tcW w:w="0" w:type="auto"/>
          </w:tcPr>
          <w:p w14:paraId="7A276C2F" w14:textId="77777777" w:rsidR="00A26487" w:rsidRDefault="00746702" w:rsidP="002D30B2">
            <w:pPr>
              <w:ind w:left="0"/>
            </w:pPr>
            <w:r>
              <w:t>Opdræt og stude 0-6 mdr. tung race</w:t>
            </w:r>
          </w:p>
        </w:tc>
        <w:tc>
          <w:tcPr>
            <w:tcW w:w="0" w:type="auto"/>
          </w:tcPr>
          <w:p w14:paraId="556E4747" w14:textId="77777777" w:rsidR="00A26487" w:rsidRDefault="00746702">
            <w:pPr>
              <w:jc w:val="right"/>
            </w:pPr>
            <w:r>
              <w:t>9,00</w:t>
            </w:r>
          </w:p>
        </w:tc>
        <w:tc>
          <w:tcPr>
            <w:tcW w:w="0" w:type="auto"/>
          </w:tcPr>
          <w:p w14:paraId="02B1408B" w14:textId="77777777" w:rsidR="00A26487" w:rsidRDefault="00746702">
            <w:pPr>
              <w:jc w:val="right"/>
            </w:pPr>
            <w:r>
              <w:t>2,43</w:t>
            </w:r>
          </w:p>
        </w:tc>
        <w:tc>
          <w:tcPr>
            <w:tcW w:w="0" w:type="auto"/>
          </w:tcPr>
          <w:p w14:paraId="6505CE7D" w14:textId="77777777" w:rsidR="00A26487" w:rsidRDefault="00746702">
            <w:pPr>
              <w:jc w:val="right"/>
            </w:pPr>
            <w:r>
              <w:t>2</w:t>
            </w:r>
          </w:p>
        </w:tc>
        <w:tc>
          <w:tcPr>
            <w:tcW w:w="0" w:type="auto"/>
          </w:tcPr>
          <w:p w14:paraId="2ACF81E2" w14:textId="77777777" w:rsidR="00A26487" w:rsidRDefault="00746702">
            <w:pPr>
              <w:jc w:val="right"/>
            </w:pPr>
            <w:r>
              <w:t>0,58</w:t>
            </w:r>
          </w:p>
        </w:tc>
        <w:tc>
          <w:tcPr>
            <w:tcW w:w="0" w:type="auto"/>
          </w:tcPr>
          <w:p w14:paraId="75B677DE" w14:textId="77777777" w:rsidR="00A26487" w:rsidRDefault="00746702">
            <w:r>
              <w:t>Ja</w:t>
            </w:r>
          </w:p>
        </w:tc>
      </w:tr>
      <w:tr w:rsidR="00A26487" w14:paraId="4C1641B9" w14:textId="77777777">
        <w:tc>
          <w:tcPr>
            <w:tcW w:w="0" w:type="auto"/>
          </w:tcPr>
          <w:p w14:paraId="403BEDAB" w14:textId="77777777" w:rsidR="00A26487" w:rsidRDefault="00746702" w:rsidP="002D30B2">
            <w:pPr>
              <w:ind w:left="0"/>
            </w:pPr>
            <w:r>
              <w:t>Opdræt og stude 6-27 mdr. tung race</w:t>
            </w:r>
          </w:p>
        </w:tc>
        <w:tc>
          <w:tcPr>
            <w:tcW w:w="0" w:type="auto"/>
          </w:tcPr>
          <w:p w14:paraId="56199D73" w14:textId="77777777" w:rsidR="00A26487" w:rsidRDefault="00746702">
            <w:pPr>
              <w:jc w:val="right"/>
            </w:pPr>
            <w:r>
              <w:t>9,00</w:t>
            </w:r>
          </w:p>
        </w:tc>
        <w:tc>
          <w:tcPr>
            <w:tcW w:w="0" w:type="auto"/>
          </w:tcPr>
          <w:p w14:paraId="2FBA26EF" w14:textId="77777777" w:rsidR="00A26487" w:rsidRDefault="00746702">
            <w:pPr>
              <w:jc w:val="right"/>
            </w:pPr>
            <w:r>
              <w:t>4,29</w:t>
            </w:r>
          </w:p>
        </w:tc>
        <w:tc>
          <w:tcPr>
            <w:tcW w:w="0" w:type="auto"/>
          </w:tcPr>
          <w:p w14:paraId="137476B8" w14:textId="77777777" w:rsidR="00A26487" w:rsidRDefault="00746702">
            <w:pPr>
              <w:jc w:val="right"/>
            </w:pPr>
            <w:r>
              <w:t>4</w:t>
            </w:r>
          </w:p>
        </w:tc>
        <w:tc>
          <w:tcPr>
            <w:tcW w:w="0" w:type="auto"/>
          </w:tcPr>
          <w:p w14:paraId="75FB26CA" w14:textId="77777777" w:rsidR="00A26487" w:rsidRDefault="00746702">
            <w:pPr>
              <w:jc w:val="right"/>
            </w:pPr>
            <w:r>
              <w:t>1,67</w:t>
            </w:r>
          </w:p>
        </w:tc>
        <w:tc>
          <w:tcPr>
            <w:tcW w:w="0" w:type="auto"/>
          </w:tcPr>
          <w:p w14:paraId="3F0C0B32" w14:textId="77777777" w:rsidR="00A26487" w:rsidRDefault="00746702">
            <w:r>
              <w:t>Ja</w:t>
            </w:r>
          </w:p>
        </w:tc>
      </w:tr>
      <w:tr w:rsidR="00A26487" w14:paraId="60BAC953" w14:textId="77777777">
        <w:tc>
          <w:tcPr>
            <w:tcW w:w="0" w:type="auto"/>
          </w:tcPr>
          <w:p w14:paraId="0CE437C4" w14:textId="77777777" w:rsidR="00A26487" w:rsidRDefault="00746702" w:rsidP="002D30B2">
            <w:pPr>
              <w:ind w:left="0"/>
            </w:pPr>
            <w:r>
              <w:t>Tyrekalve 0-6 mdr. tung race</w:t>
            </w:r>
          </w:p>
        </w:tc>
        <w:tc>
          <w:tcPr>
            <w:tcW w:w="0" w:type="auto"/>
          </w:tcPr>
          <w:p w14:paraId="2A3C20B6" w14:textId="77777777" w:rsidR="00A26487" w:rsidRDefault="00746702">
            <w:pPr>
              <w:jc w:val="right"/>
            </w:pPr>
            <w:r>
              <w:t>9,00</w:t>
            </w:r>
          </w:p>
        </w:tc>
        <w:tc>
          <w:tcPr>
            <w:tcW w:w="0" w:type="auto"/>
          </w:tcPr>
          <w:p w14:paraId="5FBFBD08" w14:textId="77777777" w:rsidR="00A26487" w:rsidRDefault="00746702">
            <w:pPr>
              <w:jc w:val="right"/>
            </w:pPr>
            <w:r>
              <w:t>1,06</w:t>
            </w:r>
          </w:p>
        </w:tc>
        <w:tc>
          <w:tcPr>
            <w:tcW w:w="0" w:type="auto"/>
          </w:tcPr>
          <w:p w14:paraId="59C3D0B8" w14:textId="77777777" w:rsidR="00A26487" w:rsidRDefault="00746702">
            <w:pPr>
              <w:jc w:val="right"/>
            </w:pPr>
            <w:r>
              <w:t>3</w:t>
            </w:r>
          </w:p>
        </w:tc>
        <w:tc>
          <w:tcPr>
            <w:tcW w:w="0" w:type="auto"/>
          </w:tcPr>
          <w:p w14:paraId="482B0380" w14:textId="77777777" w:rsidR="00A26487" w:rsidRDefault="00746702">
            <w:pPr>
              <w:jc w:val="right"/>
            </w:pPr>
            <w:r>
              <w:t>0,39</w:t>
            </w:r>
          </w:p>
        </w:tc>
        <w:tc>
          <w:tcPr>
            <w:tcW w:w="0" w:type="auto"/>
          </w:tcPr>
          <w:p w14:paraId="35322B7A" w14:textId="77777777" w:rsidR="00A26487" w:rsidRDefault="00746702">
            <w:r>
              <w:t>Ja</w:t>
            </w:r>
          </w:p>
        </w:tc>
      </w:tr>
      <w:tr w:rsidR="00A26487" w14:paraId="134BFC21" w14:textId="77777777">
        <w:tc>
          <w:tcPr>
            <w:tcW w:w="0" w:type="auto"/>
          </w:tcPr>
          <w:p w14:paraId="78CA6577" w14:textId="77777777" w:rsidR="00A26487" w:rsidRDefault="00746702" w:rsidP="002D30B2">
            <w:pPr>
              <w:ind w:left="0"/>
            </w:pPr>
            <w:r>
              <w:t xml:space="preserve">Tyrekalve 6 mdr. -slagtning (440 kg) </w:t>
            </w:r>
            <w:r>
              <w:t>tung race</w:t>
            </w:r>
          </w:p>
        </w:tc>
        <w:tc>
          <w:tcPr>
            <w:tcW w:w="0" w:type="auto"/>
          </w:tcPr>
          <w:p w14:paraId="07A39127" w14:textId="77777777" w:rsidR="00A26487" w:rsidRDefault="00746702">
            <w:pPr>
              <w:jc w:val="right"/>
            </w:pPr>
            <w:r>
              <w:t>9,00</w:t>
            </w:r>
          </w:p>
        </w:tc>
        <w:tc>
          <w:tcPr>
            <w:tcW w:w="0" w:type="auto"/>
          </w:tcPr>
          <w:p w14:paraId="29042FA7" w14:textId="77777777" w:rsidR="00A26487" w:rsidRDefault="00746702">
            <w:pPr>
              <w:jc w:val="right"/>
            </w:pPr>
            <w:r>
              <w:t>2,31</w:t>
            </w:r>
          </w:p>
        </w:tc>
        <w:tc>
          <w:tcPr>
            <w:tcW w:w="0" w:type="auto"/>
          </w:tcPr>
          <w:p w14:paraId="20A4F322" w14:textId="77777777" w:rsidR="00A26487" w:rsidRDefault="00746702">
            <w:pPr>
              <w:jc w:val="right"/>
            </w:pPr>
            <w:r>
              <w:t>3</w:t>
            </w:r>
          </w:p>
        </w:tc>
        <w:tc>
          <w:tcPr>
            <w:tcW w:w="0" w:type="auto"/>
          </w:tcPr>
          <w:p w14:paraId="7310348B" w14:textId="77777777" w:rsidR="00A26487" w:rsidRDefault="00746702">
            <w:pPr>
              <w:jc w:val="right"/>
            </w:pPr>
            <w:r>
              <w:t>1,11</w:t>
            </w:r>
          </w:p>
        </w:tc>
        <w:tc>
          <w:tcPr>
            <w:tcW w:w="0" w:type="auto"/>
          </w:tcPr>
          <w:p w14:paraId="4FBCA67D" w14:textId="77777777" w:rsidR="00A26487" w:rsidRDefault="00746702">
            <w:r>
              <w:t>Ja</w:t>
            </w:r>
          </w:p>
        </w:tc>
      </w:tr>
    </w:tbl>
    <w:p w14:paraId="651434FC" w14:textId="77777777" w:rsidR="00320745" w:rsidRPr="00C52022" w:rsidRDefault="00320745" w:rsidP="00C52022">
      <w:pPr>
        <w:spacing w:line="360" w:lineRule="auto"/>
        <w:ind w:right="567"/>
        <w:rPr>
          <w:szCs w:val="24"/>
        </w:rPr>
      </w:pPr>
    </w:p>
    <w:p w14:paraId="53418DD3" w14:textId="77777777" w:rsidR="00320745" w:rsidRPr="00965FCF" w:rsidRDefault="00320745" w:rsidP="000B1691">
      <w:pPr>
        <w:spacing w:line="360" w:lineRule="auto"/>
        <w:ind w:right="567"/>
        <w:rPr>
          <w:sz w:val="28"/>
          <w:szCs w:val="28"/>
        </w:rPr>
      </w:pPr>
      <w:r w:rsidRPr="00965FCF">
        <w:rPr>
          <w:sz w:val="32"/>
          <w:szCs w:val="32"/>
        </w:rPr>
        <w:t>Kontrolpunkter</w:t>
      </w:r>
    </w:p>
    <w:p w14:paraId="14EAAF2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26487" w14:paraId="66096CC6" w14:textId="77777777">
        <w:tc>
          <w:tcPr>
            <w:tcW w:w="1500" w:type="pct"/>
          </w:tcPr>
          <w:p w14:paraId="0A4EE475" w14:textId="77777777" w:rsidR="00E531ED" w:rsidRPr="00E531ED" w:rsidRDefault="00746702" w:rsidP="00227F22">
            <w:pPr>
              <w:spacing w:line="360" w:lineRule="auto"/>
              <w:ind w:left="0" w:right="567"/>
              <w:jc w:val="left"/>
              <w:rPr>
                <w:szCs w:val="24"/>
              </w:rPr>
            </w:pPr>
            <w:r>
              <w:t>Kontrolpunkt</w:t>
            </w:r>
          </w:p>
        </w:tc>
        <w:tc>
          <w:tcPr>
            <w:tcW w:w="3500" w:type="pct"/>
          </w:tcPr>
          <w:p w14:paraId="0F9F1C32" w14:textId="77777777" w:rsidR="00A26487" w:rsidRDefault="00746702" w:rsidP="00227F22">
            <w:pPr>
              <w:ind w:left="0"/>
              <w:jc w:val="left"/>
            </w:pPr>
            <w:r>
              <w:t>Bemærkning</w:t>
            </w:r>
          </w:p>
        </w:tc>
      </w:tr>
      <w:tr w:rsidR="00A26487" w14:paraId="1DE778C4" w14:textId="77777777">
        <w:tc>
          <w:tcPr>
            <w:tcW w:w="0" w:type="auto"/>
          </w:tcPr>
          <w:p w14:paraId="129ED421" w14:textId="75D706EE" w:rsidR="00A26487" w:rsidRDefault="00746702" w:rsidP="00227F22">
            <w:pPr>
              <w:ind w:left="0"/>
              <w:jc w:val="left"/>
            </w:pPr>
            <w:r>
              <w:t>Miljøgodkendelse /-tilladelse</w:t>
            </w:r>
          </w:p>
        </w:tc>
        <w:tc>
          <w:tcPr>
            <w:tcW w:w="0" w:type="auto"/>
          </w:tcPr>
          <w:p w14:paraId="723CB48D" w14:textId="1DEF7DBD" w:rsidR="00A26487" w:rsidRDefault="00DF06D9" w:rsidP="00DF06D9">
            <w:pPr>
              <w:ind w:left="0"/>
              <w:jc w:val="left"/>
            </w:pPr>
            <w:r>
              <w:t xml:space="preserve">Ingen tilladelse efter </w:t>
            </w:r>
            <w:proofErr w:type="spellStart"/>
            <w:r>
              <w:t>husdyrbrugloven</w:t>
            </w:r>
            <w:proofErr w:type="spellEnd"/>
            <w:r>
              <w:t xml:space="preserve">. </w:t>
            </w:r>
          </w:p>
        </w:tc>
      </w:tr>
      <w:tr w:rsidR="00A26487" w14:paraId="0FF2E03F" w14:textId="77777777">
        <w:tc>
          <w:tcPr>
            <w:tcW w:w="0" w:type="auto"/>
          </w:tcPr>
          <w:p w14:paraId="5410AE46" w14:textId="1385A381" w:rsidR="00A26487" w:rsidRDefault="00746702" w:rsidP="00227F22">
            <w:pPr>
              <w:ind w:left="0"/>
              <w:jc w:val="left"/>
            </w:pPr>
            <w:r>
              <w:lastRenderedPageBreak/>
              <w:t>Lovligt dyrehold/</w:t>
            </w:r>
            <w:proofErr w:type="spellStart"/>
            <w:r>
              <w:t>produktionsareal</w:t>
            </w:r>
            <w:proofErr w:type="spellEnd"/>
            <w:r>
              <w:t xml:space="preserve"> samt beskrivelse af udnyttelsen heraf</w:t>
            </w:r>
          </w:p>
        </w:tc>
        <w:tc>
          <w:tcPr>
            <w:tcW w:w="0" w:type="auto"/>
          </w:tcPr>
          <w:p w14:paraId="1EFAA0AD" w14:textId="606FB550" w:rsidR="00A26487" w:rsidRDefault="00746702" w:rsidP="00227F22">
            <w:pPr>
              <w:ind w:left="0"/>
              <w:jc w:val="left"/>
            </w:pPr>
            <w:r>
              <w:t xml:space="preserve">Tilladt dyrehold </w:t>
            </w:r>
            <w:r>
              <w:t>fastsat på sidste tilsyn, da intet dyrehold er registeret i kommunens system. I overstående skema ses dyreholdet i planåret 2023/2024. I forbindelse med tilsynet er de seneste tre planår gennemgået. Det regist</w:t>
            </w:r>
            <w:r w:rsidR="002D30B2">
              <w:t>r</w:t>
            </w:r>
            <w:r>
              <w:t xml:space="preserve">eret dyrehold </w:t>
            </w:r>
            <w:r w:rsidR="002D30B2">
              <w:t>svarer</w:t>
            </w:r>
            <w:r>
              <w:t xml:space="preserve"> nogenlunde til det tilladte i sammensætning (dyregruppen Heste under 500 kg er ikke med i det tilladte dyrehold), Norddjurs Kommune anser dette for en bag</w:t>
            </w:r>
            <w:r w:rsidR="00DF06D9">
              <w:t>ate</w:t>
            </w:r>
            <w:r>
              <w:t>l. Det regist</w:t>
            </w:r>
            <w:r w:rsidR="002D30B2">
              <w:t>re</w:t>
            </w:r>
            <w:r>
              <w:t>ret antal dyreenheder er mindre end det tilladte antal dyreenheder.</w:t>
            </w:r>
            <w:r>
              <w:br/>
            </w:r>
            <w:r>
              <w:br/>
            </w:r>
          </w:p>
        </w:tc>
      </w:tr>
      <w:tr w:rsidR="00A26487" w14:paraId="31924BAD" w14:textId="77777777">
        <w:tc>
          <w:tcPr>
            <w:tcW w:w="0" w:type="auto"/>
          </w:tcPr>
          <w:p w14:paraId="73918ABB" w14:textId="4FCF6290" w:rsidR="00A26487" w:rsidRDefault="00746702" w:rsidP="00227F22">
            <w:pPr>
              <w:ind w:left="0"/>
              <w:jc w:val="left"/>
            </w:pPr>
            <w:r>
              <w:t>Møddingsplads og opbevaring af fast husdyrgødning (herunder overdækning)</w:t>
            </w:r>
          </w:p>
        </w:tc>
        <w:tc>
          <w:tcPr>
            <w:tcW w:w="0" w:type="auto"/>
          </w:tcPr>
          <w:p w14:paraId="31840A77" w14:textId="77777777" w:rsidR="00A26487" w:rsidRDefault="00746702" w:rsidP="00227F22">
            <w:pPr>
              <w:ind w:left="0"/>
              <w:jc w:val="left"/>
            </w:pPr>
            <w:r>
              <w:t>Ingen møddingsplads</w:t>
            </w:r>
          </w:p>
        </w:tc>
      </w:tr>
      <w:tr w:rsidR="00A26487" w14:paraId="59BE525A" w14:textId="77777777">
        <w:tc>
          <w:tcPr>
            <w:tcW w:w="0" w:type="auto"/>
          </w:tcPr>
          <w:p w14:paraId="546DFA85" w14:textId="6A7A3653" w:rsidR="00A26487" w:rsidRDefault="00746702" w:rsidP="00227F22">
            <w:pPr>
              <w:ind w:left="0"/>
              <w:jc w:val="left"/>
            </w:pPr>
            <w:r>
              <w:t>Beholdere til flydende husdyrgødning (læsseplads, dykket indløb, pumperør, opbevaringskapacitet)</w:t>
            </w:r>
          </w:p>
        </w:tc>
        <w:tc>
          <w:tcPr>
            <w:tcW w:w="0" w:type="auto"/>
          </w:tcPr>
          <w:p w14:paraId="1A30B5E2" w14:textId="77777777" w:rsidR="00A26487" w:rsidRDefault="00746702" w:rsidP="00227F22">
            <w:pPr>
              <w:ind w:left="0"/>
              <w:jc w:val="left"/>
            </w:pPr>
            <w:r>
              <w:t>Ingen gyllebeholder</w:t>
            </w:r>
          </w:p>
        </w:tc>
      </w:tr>
      <w:tr w:rsidR="00A26487" w14:paraId="3D7F8808" w14:textId="77777777">
        <w:tc>
          <w:tcPr>
            <w:tcW w:w="0" w:type="auto"/>
          </w:tcPr>
          <w:p w14:paraId="756A29D3" w14:textId="17F5940F" w:rsidR="00A26487" w:rsidRDefault="00746702" w:rsidP="00227F22">
            <w:pPr>
              <w:ind w:left="0"/>
              <w:jc w:val="left"/>
            </w:pPr>
            <w:r>
              <w:t>Ensilageopbevaring</w:t>
            </w:r>
            <w:r>
              <w:t xml:space="preserve"> (opbevaringsanlæg og opsamlingsbeholdere)</w:t>
            </w:r>
          </w:p>
        </w:tc>
        <w:tc>
          <w:tcPr>
            <w:tcW w:w="0" w:type="auto"/>
          </w:tcPr>
          <w:p w14:paraId="04D36969" w14:textId="77777777" w:rsidR="00A26487" w:rsidRDefault="00746702" w:rsidP="00227F22">
            <w:pPr>
              <w:ind w:left="0"/>
              <w:jc w:val="left"/>
            </w:pPr>
            <w:r>
              <w:t>Wrapballer</w:t>
            </w:r>
          </w:p>
        </w:tc>
      </w:tr>
      <w:tr w:rsidR="00A26487" w14:paraId="7EBFB8A3" w14:textId="77777777">
        <w:tc>
          <w:tcPr>
            <w:tcW w:w="0" w:type="auto"/>
          </w:tcPr>
          <w:p w14:paraId="60927F29" w14:textId="126170B1" w:rsidR="00A26487" w:rsidRDefault="00746702" w:rsidP="00227F22">
            <w:pPr>
              <w:ind w:left="0"/>
              <w:jc w:val="left"/>
            </w:pPr>
            <w:r>
              <w:t>Markoplag</w:t>
            </w:r>
          </w:p>
        </w:tc>
        <w:tc>
          <w:tcPr>
            <w:tcW w:w="0" w:type="auto"/>
          </w:tcPr>
          <w:p w14:paraId="6F252314" w14:textId="77777777" w:rsidR="00A26487" w:rsidRDefault="00746702" w:rsidP="00227F22">
            <w:pPr>
              <w:ind w:left="0"/>
              <w:jc w:val="left"/>
            </w:pPr>
            <w:r>
              <w:t>Ingen markoplag med dybstrøelse. Dybstrøelsen køres direkte til udbringning på marken.</w:t>
            </w:r>
          </w:p>
        </w:tc>
      </w:tr>
      <w:tr w:rsidR="00A26487" w14:paraId="7B0981B1" w14:textId="77777777">
        <w:tc>
          <w:tcPr>
            <w:tcW w:w="0" w:type="auto"/>
          </w:tcPr>
          <w:p w14:paraId="1C1B4785" w14:textId="6487726A" w:rsidR="00A26487" w:rsidRDefault="00746702" w:rsidP="00227F22">
            <w:pPr>
              <w:ind w:left="0"/>
              <w:jc w:val="left"/>
            </w:pPr>
            <w:r>
              <w:t>Vaskeplads og spildevand</w:t>
            </w:r>
          </w:p>
        </w:tc>
        <w:tc>
          <w:tcPr>
            <w:tcW w:w="0" w:type="auto"/>
          </w:tcPr>
          <w:p w14:paraId="5D9367FF" w14:textId="77777777" w:rsidR="00A26487" w:rsidRDefault="00746702" w:rsidP="00227F22">
            <w:pPr>
              <w:ind w:left="0"/>
              <w:jc w:val="left"/>
            </w:pPr>
            <w:r>
              <w:t>Ingen vaskeplads til maskiner på ejendommen</w:t>
            </w:r>
          </w:p>
        </w:tc>
      </w:tr>
      <w:tr w:rsidR="00A26487" w14:paraId="3522D5AF" w14:textId="77777777">
        <w:tc>
          <w:tcPr>
            <w:tcW w:w="0" w:type="auto"/>
          </w:tcPr>
          <w:p w14:paraId="36C15E42" w14:textId="5F490B1D" w:rsidR="00A26487" w:rsidRDefault="00746702" w:rsidP="00227F22">
            <w:pPr>
              <w:ind w:left="0"/>
              <w:jc w:val="left"/>
            </w:pPr>
            <w:r>
              <w:t>Dieseltanke</w:t>
            </w:r>
          </w:p>
        </w:tc>
        <w:tc>
          <w:tcPr>
            <w:tcW w:w="0" w:type="auto"/>
          </w:tcPr>
          <w:p w14:paraId="3349E6AA" w14:textId="616E66A3" w:rsidR="00A26487" w:rsidRDefault="00746702" w:rsidP="00227F22">
            <w:pPr>
              <w:ind w:left="0"/>
              <w:jc w:val="left"/>
            </w:pPr>
            <w:r>
              <w:t>P</w:t>
            </w:r>
            <w:r w:rsidR="00DF06D9">
              <w:t>å</w:t>
            </w:r>
            <w:r>
              <w:t xml:space="preserve"> BBR er </w:t>
            </w:r>
            <w:r>
              <w:t>registreret overjordisk diseltank fra 1984. Den er ifølge ejer sløjfet - har ikke dokumentation, da den er tømt, hugget op og skrottet.</w:t>
            </w:r>
            <w:r>
              <w:br/>
            </w:r>
            <w:r>
              <w:br/>
              <w:t>Har en nyere plastdiesel tank. På tilsynet var det hverken muligt at aflæse fabrikationsår eller volumen. Ejer vil indsende tankattest.</w:t>
            </w:r>
            <w:r>
              <w:br/>
            </w:r>
            <w:r>
              <w:br/>
              <w:t>Se yderligere i tilsynsbrevet.</w:t>
            </w:r>
          </w:p>
        </w:tc>
      </w:tr>
      <w:tr w:rsidR="00A26487" w14:paraId="30D05B5A" w14:textId="77777777">
        <w:tc>
          <w:tcPr>
            <w:tcW w:w="0" w:type="auto"/>
          </w:tcPr>
          <w:p w14:paraId="146C70D2" w14:textId="1E2E7703" w:rsidR="00A26487" w:rsidRDefault="00746702" w:rsidP="00227F22">
            <w:pPr>
              <w:ind w:left="0"/>
              <w:jc w:val="left"/>
            </w:pPr>
            <w:r>
              <w:t>Opbevaring af olieprodukter og spildolie</w:t>
            </w:r>
          </w:p>
        </w:tc>
        <w:tc>
          <w:tcPr>
            <w:tcW w:w="0" w:type="auto"/>
          </w:tcPr>
          <w:p w14:paraId="1F30DE64" w14:textId="77777777" w:rsidR="00A26487" w:rsidRDefault="00746702" w:rsidP="00227F22">
            <w:pPr>
              <w:ind w:left="0"/>
              <w:jc w:val="left"/>
            </w:pPr>
            <w:r>
              <w:t>Olieprodukter er opbevaret på fast bund uden afløb.  Normalt skiftes olie på værksted, men der er lidt spildolie opbevaret på ejendommen.</w:t>
            </w:r>
            <w:r>
              <w:br/>
            </w:r>
            <w:r>
              <w:br/>
              <w:t>Spildolie kan afleveres på RenoDjurs´ genbrugsstationer som farligt affald.</w:t>
            </w:r>
          </w:p>
        </w:tc>
      </w:tr>
      <w:tr w:rsidR="00A26487" w14:paraId="622107A0" w14:textId="77777777">
        <w:tc>
          <w:tcPr>
            <w:tcW w:w="0" w:type="auto"/>
          </w:tcPr>
          <w:p w14:paraId="444D47F0" w14:textId="56BD4E51" w:rsidR="00A26487" w:rsidRDefault="00746702" w:rsidP="00227F22">
            <w:pPr>
              <w:ind w:left="0"/>
              <w:jc w:val="left"/>
            </w:pPr>
            <w:r>
              <w:t>Opbevaring af bekæmpelsesmidler m.v.</w:t>
            </w:r>
          </w:p>
        </w:tc>
        <w:tc>
          <w:tcPr>
            <w:tcW w:w="0" w:type="auto"/>
          </w:tcPr>
          <w:p w14:paraId="63CD9D86" w14:textId="77777777" w:rsidR="00A26487" w:rsidRDefault="00746702" w:rsidP="00227F22">
            <w:pPr>
              <w:ind w:left="0"/>
              <w:jc w:val="left"/>
            </w:pPr>
            <w:r>
              <w:t>Ingen bekæmpelsesmidler, da økologisk landbrug.</w:t>
            </w:r>
          </w:p>
        </w:tc>
      </w:tr>
      <w:tr w:rsidR="00A26487" w14:paraId="05E854CC" w14:textId="77777777">
        <w:tc>
          <w:tcPr>
            <w:tcW w:w="0" w:type="auto"/>
          </w:tcPr>
          <w:p w14:paraId="282E7F2F" w14:textId="576C842F" w:rsidR="00A26487" w:rsidRDefault="00746702" w:rsidP="00227F22">
            <w:pPr>
              <w:ind w:left="0"/>
              <w:jc w:val="left"/>
            </w:pPr>
            <w:r>
              <w:t>Affald - typer, sortering, opbevaring, og bortskaffelse</w:t>
            </w:r>
          </w:p>
        </w:tc>
        <w:tc>
          <w:tcPr>
            <w:tcW w:w="0" w:type="auto"/>
          </w:tcPr>
          <w:p w14:paraId="1AD203CB" w14:textId="58D9F6A4" w:rsidR="00A26487" w:rsidRDefault="00746702" w:rsidP="00227F22">
            <w:pPr>
              <w:ind w:left="0"/>
              <w:jc w:val="left"/>
            </w:pPr>
            <w:r>
              <w:t>Ingen data på ADS</w:t>
            </w:r>
            <w:r>
              <w:br/>
            </w:r>
            <w:r>
              <w:br/>
              <w:t xml:space="preserve">Pap, Papir og glas affald: </w:t>
            </w:r>
            <w:r>
              <w:t>sorteres i containerne til dagrenovationen.</w:t>
            </w:r>
            <w:r>
              <w:br/>
            </w:r>
            <w:r>
              <w:br/>
              <w:t>Plast: wrapplasten afleveres på Genbrugsstationen. Opbevares under</w:t>
            </w:r>
            <w:r>
              <w:t xml:space="preserve"> halvtag så det ikke bliver beskidt. Genbrugsstationen vil have dem sorteret som rest efter sortering.</w:t>
            </w:r>
            <w:r>
              <w:br/>
            </w:r>
            <w:r>
              <w:br/>
              <w:t>Metalaffald: afhentes (Har ikke fået afhentet metal før, så affaldsindsamleren er ukendt)</w:t>
            </w:r>
            <w:r>
              <w:br/>
            </w:r>
            <w:r>
              <w:br/>
              <w:t>Farligt affald: ingen kanyler eller kemidunke med faresignaler</w:t>
            </w:r>
            <w:r>
              <w:br/>
            </w:r>
            <w:r>
              <w:br/>
            </w:r>
            <w:r>
              <w:lastRenderedPageBreak/>
              <w:t>Døde dyr: afhentes af Daka. Opbevares på betonplads indtil afhentning.</w:t>
            </w:r>
          </w:p>
        </w:tc>
      </w:tr>
      <w:tr w:rsidR="00A26487" w14:paraId="7CADA570" w14:textId="77777777">
        <w:tc>
          <w:tcPr>
            <w:tcW w:w="0" w:type="auto"/>
          </w:tcPr>
          <w:p w14:paraId="3D09C59D" w14:textId="49973851" w:rsidR="00A26487" w:rsidRDefault="00746702" w:rsidP="00227F22">
            <w:pPr>
              <w:ind w:left="0"/>
              <w:jc w:val="left"/>
            </w:pPr>
            <w:r>
              <w:lastRenderedPageBreak/>
              <w:t>Skadedyr- typer og bekæmpelse</w:t>
            </w:r>
          </w:p>
        </w:tc>
        <w:tc>
          <w:tcPr>
            <w:tcW w:w="0" w:type="auto"/>
          </w:tcPr>
          <w:p w14:paraId="3AEEF805" w14:textId="77777777" w:rsidR="00A26487" w:rsidRDefault="00746702" w:rsidP="00227F22">
            <w:pPr>
              <w:ind w:left="0"/>
              <w:jc w:val="left"/>
            </w:pPr>
            <w:r>
              <w:t>Rottebekæmpelse:  Ikke store problemer med rotter. Ved problemer anvendes den kommunale ordning.</w:t>
            </w:r>
            <w:r>
              <w:br/>
            </w:r>
            <w:r>
              <w:br/>
              <w:t>Fluebekæmpelse: Ingen problemer med fluer, da dyrene går ude hele sommeren.</w:t>
            </w:r>
          </w:p>
        </w:tc>
      </w:tr>
      <w:tr w:rsidR="00A26487" w14:paraId="2C40C2B4" w14:textId="77777777">
        <w:tc>
          <w:tcPr>
            <w:tcW w:w="0" w:type="auto"/>
          </w:tcPr>
          <w:p w14:paraId="2CB0C0C9" w14:textId="301ABDB2" w:rsidR="00A26487" w:rsidRDefault="00746702" w:rsidP="002D30B2">
            <w:pPr>
              <w:ind w:left="0"/>
            </w:pPr>
            <w:r>
              <w:t>Bemærkninger</w:t>
            </w:r>
          </w:p>
        </w:tc>
        <w:tc>
          <w:tcPr>
            <w:tcW w:w="0" w:type="auto"/>
          </w:tcPr>
          <w:p w14:paraId="13E0A5AE" w14:textId="77777777" w:rsidR="00A26487" w:rsidRDefault="00A26487"/>
        </w:tc>
      </w:tr>
    </w:tbl>
    <w:p w14:paraId="4B7A3999" w14:textId="77777777" w:rsidR="00E531ED" w:rsidRPr="00E531ED" w:rsidRDefault="00E531ED" w:rsidP="000B1691">
      <w:pPr>
        <w:spacing w:line="360" w:lineRule="auto"/>
        <w:ind w:right="567"/>
        <w:rPr>
          <w:szCs w:val="24"/>
        </w:rPr>
      </w:pPr>
    </w:p>
    <w:p w14:paraId="2B0083F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DD45FD8"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76DC0A0" w14:textId="0CEC1A3A" w:rsidR="00683CA5" w:rsidRPr="003C3B8C" w:rsidRDefault="00683CA5" w:rsidP="00455969">
      <w:pPr>
        <w:spacing w:line="276" w:lineRule="auto"/>
        <w:ind w:right="567"/>
        <w:rPr>
          <w:color w:val="FF0000"/>
          <w:szCs w:val="24"/>
        </w:rPr>
      </w:pPr>
      <w:r>
        <w:rPr>
          <w:szCs w:val="24"/>
        </w:rPr>
        <w:t xml:space="preserve">Indberetning af egenkontrol: </w:t>
      </w:r>
      <w:r w:rsidRPr="002D30B2">
        <w:rPr>
          <w:color w:val="000000" w:themeColor="text1"/>
          <w:szCs w:val="24"/>
        </w:rPr>
        <w:t xml:space="preserve">Ingen krav </w:t>
      </w:r>
    </w:p>
    <w:bookmarkEnd w:id="5"/>
    <w:p w14:paraId="7883AE3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EBE4F2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5EEDA8B" w14:textId="77777777" w:rsidR="004E25A1" w:rsidRPr="00326C4D" w:rsidRDefault="004E25A1" w:rsidP="0096245B">
      <w:pPr>
        <w:rPr>
          <w:sz w:val="20"/>
        </w:rPr>
      </w:pPr>
      <w:r w:rsidRPr="00326C4D">
        <w:rPr>
          <w:sz w:val="20"/>
        </w:rPr>
        <w:t>De 5 delparametre er:</w:t>
      </w:r>
    </w:p>
    <w:p w14:paraId="0742BE7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691CF5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2CD37D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5E331A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7F3CC20" w14:textId="77777777" w:rsidR="004E25A1" w:rsidRPr="00326C4D" w:rsidRDefault="004E25A1" w:rsidP="004E25A1">
      <w:pPr>
        <w:pStyle w:val="Listeafsnit"/>
        <w:numPr>
          <w:ilvl w:val="0"/>
          <w:numId w:val="5"/>
        </w:numPr>
        <w:rPr>
          <w:sz w:val="20"/>
        </w:rPr>
      </w:pPr>
      <w:r w:rsidRPr="00326C4D">
        <w:rPr>
          <w:sz w:val="20"/>
        </w:rPr>
        <w:t>Sårbarhed (konsekvens 34 %)</w:t>
      </w:r>
    </w:p>
    <w:p w14:paraId="2EEAAAE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7BAB8AD3" w14:textId="77777777" w:rsidR="0096245B" w:rsidRPr="003C3B8C" w:rsidRDefault="0096245B">
      <w:pPr>
        <w:rPr>
          <w:szCs w:val="24"/>
        </w:rPr>
      </w:pPr>
    </w:p>
    <w:p w14:paraId="7EF9CD37" w14:textId="77777777" w:rsidR="0096245B" w:rsidRPr="003C3B8C" w:rsidRDefault="0096245B">
      <w:pPr>
        <w:rPr>
          <w:szCs w:val="24"/>
        </w:rPr>
      </w:pPr>
    </w:p>
    <w:p w14:paraId="5042ADE4" w14:textId="77777777" w:rsidR="0096245B" w:rsidRPr="003C3B8C" w:rsidRDefault="0096245B">
      <w:pPr>
        <w:rPr>
          <w:szCs w:val="24"/>
        </w:rPr>
      </w:pPr>
    </w:p>
    <w:p w14:paraId="2915E7DC"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86CA934" w14:textId="77777777" w:rsidR="00AA13E9" w:rsidRPr="003C3B8C" w:rsidRDefault="00AA13E9">
      <w:pPr>
        <w:rPr>
          <w:szCs w:val="24"/>
        </w:rPr>
      </w:pPr>
      <w:r>
        <w:rPr>
          <w:szCs w:val="24"/>
        </w:rPr>
        <w:tab/>
      </w:r>
      <w:r>
        <w:rPr>
          <w:szCs w:val="24"/>
        </w:rPr>
        <w:tab/>
        <w:t>Miljøsagsbehandler</w:t>
      </w:r>
    </w:p>
    <w:p w14:paraId="0BA4184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143C384" w14:textId="64D3471F"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27F22">
        <w:rPr>
          <w:szCs w:val="24"/>
        </w:rPr>
        <w:t>21334538</w:t>
      </w:r>
    </w:p>
    <w:p w14:paraId="0FB07E7D" w14:textId="01223835" w:rsidR="00837C2B" w:rsidRPr="00227F22" w:rsidRDefault="0004797C" w:rsidP="00884F39">
      <w:pPr>
        <w:ind w:left="1871" w:firstLine="681"/>
        <w:rPr>
          <w:color w:val="000000" w:themeColor="text1"/>
          <w:szCs w:val="24"/>
        </w:rPr>
      </w:pPr>
      <w:r w:rsidRPr="003C3B8C">
        <w:rPr>
          <w:szCs w:val="24"/>
        </w:rPr>
        <w:t>E</w:t>
      </w:r>
      <w:r w:rsidR="00317FA6" w:rsidRPr="003C3B8C">
        <w:rPr>
          <w:szCs w:val="24"/>
        </w:rPr>
        <w:t xml:space="preserve">-mail: </w:t>
      </w:r>
      <w:bookmarkStart w:id="9" w:name="case_officer_email"/>
      <w:bookmarkEnd w:id="9"/>
      <w:r w:rsidR="00227F22" w:rsidRPr="00227F22">
        <w:rPr>
          <w:color w:val="000000" w:themeColor="text1"/>
          <w:szCs w:val="24"/>
        </w:rPr>
        <w:t>amkr</w:t>
      </w:r>
      <w:r w:rsidR="00FB1693" w:rsidRPr="00227F22">
        <w:rPr>
          <w:color w:val="000000" w:themeColor="text1"/>
          <w:szCs w:val="24"/>
        </w:rPr>
        <w:t>@norddjurs.dk</w:t>
      </w:r>
    </w:p>
    <w:p w14:paraId="00F14B98" w14:textId="77777777" w:rsidR="00FB1693" w:rsidRPr="00227F22" w:rsidRDefault="00FB1693" w:rsidP="00884F39">
      <w:pPr>
        <w:ind w:left="1871" w:firstLine="681"/>
        <w:rPr>
          <w:color w:val="000000" w:themeColor="text1"/>
          <w:szCs w:val="24"/>
        </w:rPr>
      </w:pPr>
    </w:p>
    <w:p w14:paraId="43EDB2F3" w14:textId="77777777" w:rsidR="00FB1693" w:rsidRDefault="00FB1693" w:rsidP="00884F39">
      <w:pPr>
        <w:ind w:left="1871" w:firstLine="681"/>
        <w:rPr>
          <w:szCs w:val="24"/>
        </w:rPr>
      </w:pPr>
    </w:p>
    <w:p w14:paraId="10F6FEFB" w14:textId="77777777" w:rsidR="00FB1693" w:rsidRDefault="00FB1693" w:rsidP="00884F39">
      <w:pPr>
        <w:ind w:left="1871" w:firstLine="681"/>
        <w:rPr>
          <w:szCs w:val="24"/>
        </w:rPr>
      </w:pPr>
    </w:p>
    <w:p w14:paraId="6EA094EF" w14:textId="77777777" w:rsidR="00FB1693" w:rsidRDefault="00FB1693" w:rsidP="00884F39">
      <w:pPr>
        <w:ind w:left="1871" w:firstLine="681"/>
        <w:rPr>
          <w:szCs w:val="24"/>
        </w:rPr>
      </w:pPr>
    </w:p>
    <w:p w14:paraId="217E860B" w14:textId="77777777" w:rsidR="00FB1693" w:rsidRDefault="00FB1693" w:rsidP="00884F39">
      <w:pPr>
        <w:ind w:left="1871" w:firstLine="681"/>
        <w:rPr>
          <w:szCs w:val="24"/>
        </w:rPr>
      </w:pPr>
    </w:p>
    <w:p w14:paraId="0DE91929"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47AF" w14:textId="77777777" w:rsidR="004303FA" w:rsidRDefault="004303FA">
      <w:r>
        <w:separator/>
      </w:r>
    </w:p>
  </w:endnote>
  <w:endnote w:type="continuationSeparator" w:id="0">
    <w:p w14:paraId="58C9941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EB3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12AC68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991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786507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A291" w14:textId="77777777" w:rsidR="004303FA" w:rsidRDefault="004303FA">
      <w:r>
        <w:separator/>
      </w:r>
    </w:p>
  </w:footnote>
  <w:footnote w:type="continuationSeparator" w:id="0">
    <w:p w14:paraId="22A5378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4504"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9E8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209154794" o:spid="_x0000_i1025" type="#_x0000_t75" style="width:37.8pt;height:43.8pt;visibility:visible;mso-wrap-style:square">
            <v:imagedata r:id="rId1" o:title=""/>
          </v:shape>
        </w:pict>
      </mc:Choice>
      <mc:Fallback>
        <w:drawing>
          <wp:inline distT="0" distB="0" distL="0" distR="0" wp14:anchorId="19E503D5">
            <wp:extent cx="480060" cy="556260"/>
            <wp:effectExtent l="0" t="0" r="0" b="0"/>
            <wp:docPr id="1209154794" name="Billede 120915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52992390">
    <w:abstractNumId w:val="1"/>
  </w:num>
  <w:num w:numId="2" w16cid:durableId="738677717">
    <w:abstractNumId w:val="0"/>
  </w:num>
  <w:num w:numId="3" w16cid:durableId="1585802711">
    <w:abstractNumId w:val="4"/>
  </w:num>
  <w:num w:numId="4" w16cid:durableId="472481592">
    <w:abstractNumId w:val="3"/>
  </w:num>
  <w:num w:numId="5" w16cid:durableId="14327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27294"/>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22724"/>
    <w:rsid w:val="00227F22"/>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D30B2"/>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46702"/>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26487"/>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06D9"/>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2C6DF3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4</Pages>
  <Words>787</Words>
  <Characters>5125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5901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2025-04-04T07:03:00Z</dcterms:created>
  <dcterms:modified xsi:type="dcterms:W3CDTF">2025-04-04T07:03:00Z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