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FA4" w:rsidRPr="006A5FBD" w:rsidRDefault="000A2FA4" w:rsidP="000A2FA4">
      <w:pPr>
        <w:pStyle w:val="NormalWeb"/>
        <w:spacing w:before="0" w:beforeAutospacing="0" w:after="200" w:afterAutospacing="0" w:line="276" w:lineRule="auto"/>
        <w:contextualSpacing/>
        <w:rPr>
          <w:rFonts w:ascii="Arial" w:hAnsi="Arial" w:cs="Arial"/>
          <w:color w:val="000000"/>
        </w:rPr>
      </w:pPr>
      <w:bookmarkStart w:id="0" w:name="_GoBack"/>
      <w:r w:rsidRPr="006A5FBD">
        <w:rPr>
          <w:rFonts w:ascii="Arial" w:hAnsi="Arial" w:cs="Arial"/>
          <w:b/>
          <w:color w:val="000000"/>
        </w:rPr>
        <w:t>Ansøgning om tillæg til § 12-miljøgodkendelse på Damgårdsvej 10</w:t>
      </w:r>
    </w:p>
    <w:p w:rsidR="000E2B29" w:rsidRPr="006A5FBD" w:rsidRDefault="000A2FA4" w:rsidP="000A2FA4">
      <w:pPr>
        <w:rPr>
          <w:rFonts w:ascii="Arial" w:hAnsi="Arial" w:cs="Arial"/>
          <w:sz w:val="24"/>
          <w:szCs w:val="24"/>
        </w:rPr>
      </w:pPr>
      <w:r w:rsidRPr="006A5FBD">
        <w:rPr>
          <w:rFonts w:ascii="Arial" w:hAnsi="Arial" w:cs="Arial"/>
          <w:sz w:val="24"/>
          <w:szCs w:val="24"/>
        </w:rPr>
        <w:t>Jammerbugt Kommune meddelte den 15. november 2016 miljøgodkendelse af Klim Vestergaard, Damgårdsvej 10, 9690 Fjerritslev. Nu ønsker Marcel Moes at bygge en ny velfærdsstald og udvide dyreholdet yderligere. I denne ansøgning beskrives ændringerne i forhold til den allerede godkendte produktion.</w:t>
      </w:r>
    </w:p>
    <w:p w:rsidR="006A5FBD" w:rsidRPr="006A5FBD" w:rsidRDefault="006A5FBD" w:rsidP="006A5FBD">
      <w:pPr>
        <w:pStyle w:val="BasicParagraph"/>
        <w:spacing w:after="200" w:line="276" w:lineRule="auto"/>
        <w:contextualSpacing/>
        <w:rPr>
          <w:rFonts w:ascii="Arial" w:hAnsi="Arial" w:cs="Arial"/>
          <w:b/>
          <w:color w:val="auto"/>
          <w:u w:val="single"/>
          <w:lang w:val="da-DK"/>
        </w:rPr>
      </w:pPr>
      <w:r w:rsidRPr="006A5FBD">
        <w:rPr>
          <w:rFonts w:ascii="Arial" w:hAnsi="Arial" w:cs="Arial"/>
          <w:b/>
          <w:color w:val="auto"/>
          <w:u w:val="single"/>
          <w:lang w:val="da-DK"/>
        </w:rPr>
        <w:t>Ny velfærdsstald</w:t>
      </w:r>
    </w:p>
    <w:p w:rsidR="006A5FBD" w:rsidRPr="006A5FBD" w:rsidRDefault="006A5FBD" w:rsidP="006A5FBD">
      <w:pPr>
        <w:pStyle w:val="BasicParagraph"/>
        <w:spacing w:line="276" w:lineRule="auto"/>
        <w:contextualSpacing/>
        <w:rPr>
          <w:rFonts w:ascii="Arial" w:hAnsi="Arial" w:cs="Arial"/>
          <w:color w:val="auto"/>
          <w:lang w:val="da-DK"/>
        </w:rPr>
      </w:pPr>
      <w:r w:rsidRPr="006A5FBD">
        <w:rPr>
          <w:rFonts w:ascii="Arial" w:hAnsi="Arial" w:cs="Arial"/>
          <w:color w:val="auto"/>
          <w:lang w:val="da-DK"/>
        </w:rPr>
        <w:t>Marcel Moes ønsker at opføre en ny velfærdsstald til sine goldkøer, kælvekvier og småkalve 20 m sydvest for den eksisterende stald, som vist herunder. Den planlagte velfærdsstald placeres derfor i umiddelbar tilknytning til ejendommens hidtidige bebyggelsesareal.</w:t>
      </w:r>
    </w:p>
    <w:p w:rsidR="006A5FBD" w:rsidRPr="006A5FBD" w:rsidRDefault="006A5FBD" w:rsidP="006A5FBD">
      <w:pPr>
        <w:pStyle w:val="BasicParagraph"/>
        <w:spacing w:line="276" w:lineRule="auto"/>
        <w:contextualSpacing/>
        <w:rPr>
          <w:rFonts w:ascii="Arial" w:hAnsi="Arial" w:cs="Arial"/>
          <w:color w:val="auto"/>
          <w:lang w:val="da-DK"/>
        </w:rPr>
      </w:pPr>
    </w:p>
    <w:p w:rsidR="006A5FBD" w:rsidRPr="006A5FBD" w:rsidRDefault="006A5FBD" w:rsidP="006A5FBD">
      <w:pPr>
        <w:rPr>
          <w:rFonts w:ascii="Arial" w:hAnsi="Arial" w:cs="Arial"/>
          <w:sz w:val="24"/>
          <w:szCs w:val="24"/>
        </w:rPr>
      </w:pPr>
      <w:r w:rsidRPr="006A5FBD">
        <w:rPr>
          <w:rFonts w:ascii="Arial" w:hAnsi="Arial" w:cs="Arial"/>
          <w:sz w:val="24"/>
          <w:szCs w:val="24"/>
        </w:rPr>
        <w:t>Velfærdsstalden kan forventes at blive ca. 1.080 m</w:t>
      </w:r>
      <w:r w:rsidRPr="006A5FBD">
        <w:rPr>
          <w:rFonts w:ascii="Arial" w:hAnsi="Arial" w:cs="Arial"/>
          <w:sz w:val="24"/>
          <w:szCs w:val="24"/>
          <w:vertAlign w:val="superscript"/>
        </w:rPr>
        <w:t>2</w:t>
      </w:r>
      <w:r w:rsidRPr="006A5FBD">
        <w:rPr>
          <w:rFonts w:ascii="Arial" w:hAnsi="Arial" w:cs="Arial"/>
          <w:sz w:val="24"/>
          <w:szCs w:val="24"/>
        </w:rPr>
        <w:t xml:space="preserve"> stor. Den opføres med cementbund og afløb til gyllesystemet.</w:t>
      </w:r>
    </w:p>
    <w:p w:rsidR="006A5FBD" w:rsidRPr="006A5FBD" w:rsidRDefault="006A5FBD" w:rsidP="006A5FBD">
      <w:pPr>
        <w:pStyle w:val="BasicParagraph"/>
        <w:contextualSpacing/>
        <w:rPr>
          <w:rFonts w:ascii="Arial" w:hAnsi="Arial" w:cs="Arial"/>
          <w:color w:val="auto"/>
          <w:lang w:val="da-DK"/>
        </w:rPr>
      </w:pPr>
      <w:r w:rsidRPr="006A5FBD">
        <w:rPr>
          <w:rFonts w:ascii="Arial" w:hAnsi="Arial" w:cs="Arial"/>
          <w:color w:val="auto"/>
          <w:lang w:val="da-DK"/>
        </w:rPr>
        <w:t>Den nye stald forventes opført med fast væg op til ca. 1-1,5 m og herefter åbent til taget. Her vil der kunne sættes et gråt gardin i, der kan åbnes eller lukkes efter behov. I den vestlige gavl vil der være mulighed for at åbne det meste af facaden, mens den østlige gavl vil være forsynet med en almindelig port på nogle meters bredde. I hver gavl vil der desuden være en dør.</w:t>
      </w:r>
    </w:p>
    <w:p w:rsidR="006A5FBD" w:rsidRPr="006A5FBD" w:rsidRDefault="006A5FBD" w:rsidP="006A5FBD">
      <w:pPr>
        <w:pStyle w:val="BasicParagraph"/>
        <w:contextualSpacing/>
        <w:rPr>
          <w:rFonts w:ascii="Arial" w:hAnsi="Arial" w:cs="Arial"/>
          <w:color w:val="auto"/>
          <w:lang w:val="da-DK"/>
        </w:rPr>
      </w:pPr>
    </w:p>
    <w:bookmarkEnd w:id="0"/>
    <w:p w:rsidR="006A5FBD" w:rsidRDefault="006A5FBD" w:rsidP="006A5FBD">
      <w:r>
        <w:rPr>
          <w:noProof/>
          <w:lang w:eastAsia="da-DK"/>
        </w:rPr>
        <w:drawing>
          <wp:inline distT="0" distB="0" distL="0" distR="0" wp14:anchorId="08A2D405" wp14:editId="69AC78A3">
            <wp:extent cx="6120130" cy="3451225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5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5FB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FA4"/>
    <w:rsid w:val="000A2FA4"/>
    <w:rsid w:val="000E2B29"/>
    <w:rsid w:val="006A5FBD"/>
    <w:rsid w:val="00C901A3"/>
    <w:rsid w:val="00D3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915FD7-BA90-4714-8AA1-9DF8F0402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2FA4"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A2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BasicParagraph">
    <w:name w:val="[Basic Paragraph]"/>
    <w:basedOn w:val="Normal"/>
    <w:uiPriority w:val="99"/>
    <w:rsid w:val="006A5FB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Jammerbugt Kommune</Company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Marie Larsen</dc:creator>
  <cp:keywords/>
  <dc:description/>
  <cp:lastModifiedBy>Ellen Marie Larsen</cp:lastModifiedBy>
  <cp:revision>2</cp:revision>
  <dcterms:created xsi:type="dcterms:W3CDTF">2017-03-24T07:44:00Z</dcterms:created>
  <dcterms:modified xsi:type="dcterms:W3CDTF">2017-03-24T07:50:00Z</dcterms:modified>
</cp:coreProperties>
</file>