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4981E" w14:textId="77777777" w:rsidR="00122137" w:rsidRDefault="00122137" w:rsidP="008422F9">
      <w:pPr>
        <w:pStyle w:val="Kommentartekst"/>
        <w:tabs>
          <w:tab w:val="left" w:pos="5670"/>
        </w:tabs>
        <w:jc w:val="both"/>
        <w:rPr>
          <w:rFonts w:ascii="Arial" w:hAnsi="Arial"/>
        </w:rPr>
      </w:pPr>
    </w:p>
    <w:p w14:paraId="1A7C77A4" w14:textId="77777777" w:rsidR="00122137" w:rsidRDefault="001D60E9" w:rsidP="00122137">
      <w:pPr>
        <w:overflowPunct/>
        <w:autoSpaceDE/>
        <w:autoSpaceDN/>
        <w:adjustRightInd/>
        <w:textAlignment w:val="auto"/>
      </w:pPr>
      <w:r>
        <w:rPr>
          <w:noProof/>
        </w:rPr>
        <mc:AlternateContent>
          <mc:Choice Requires="wps">
            <w:drawing>
              <wp:anchor distT="0" distB="0" distL="114300" distR="114300" simplePos="0" relativeHeight="251659264" behindDoc="0" locked="0" layoutInCell="1" allowOverlap="1" wp14:anchorId="13593A3C" wp14:editId="611BBDCD">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1D21A992" w14:textId="5C336297" w:rsidR="005F7F68" w:rsidRDefault="005F7F68"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 havvandsvarmepumper</w:t>
                            </w:r>
                          </w:p>
                          <w:p w14:paraId="2F730B80" w14:textId="2F2D74BE" w:rsidR="005F7F68" w:rsidRDefault="005F7F68" w:rsidP="00122137">
                            <w:pPr>
                              <w:spacing w:line="360" w:lineRule="auto"/>
                              <w:rPr>
                                <w:b/>
                              </w:rPr>
                            </w:pPr>
                            <w:r>
                              <w:rPr>
                                <w:b/>
                              </w:rPr>
                              <w:t xml:space="preserve">DIN Forsyning A/S, Citycentralen, Stikvejen 5, Esbjerg, </w:t>
                            </w:r>
                          </w:p>
                          <w:p w14:paraId="6B8CEF96" w14:textId="3E6CF006" w:rsidR="005F7F68" w:rsidRPr="00251B5F" w:rsidRDefault="004430E3" w:rsidP="00122137">
                            <w:pPr>
                              <w:spacing w:line="360" w:lineRule="auto"/>
                              <w:rPr>
                                <w:b/>
                              </w:rPr>
                            </w:pPr>
                            <w:r>
                              <w:rPr>
                                <w:b/>
                              </w:rPr>
                              <w:t>8. november 2024</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593A3C"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" stroked="f" strokeweight=".25pt">
                <v:textbox inset=",0,,0">
                  <w:txbxContent>
                    <w:p w14:paraId="1D21A992" w14:textId="5C336297" w:rsidR="005F7F68" w:rsidRDefault="005F7F68"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 havvandsvarmepumper</w:t>
                      </w:r>
                    </w:p>
                    <w:p w14:paraId="2F730B80" w14:textId="2F2D74BE" w:rsidR="005F7F68" w:rsidRDefault="005F7F68" w:rsidP="00122137">
                      <w:pPr>
                        <w:spacing w:line="360" w:lineRule="auto"/>
                        <w:rPr>
                          <w:b/>
                        </w:rPr>
                      </w:pPr>
                      <w:r>
                        <w:rPr>
                          <w:b/>
                        </w:rPr>
                        <w:t xml:space="preserve">DIN Forsyning A/S, Citycentralen, Stikvejen 5, Esbjerg, </w:t>
                      </w:r>
                    </w:p>
                    <w:p w14:paraId="6B8CEF96" w14:textId="3E6CF006" w:rsidR="005F7F68" w:rsidRPr="00251B5F" w:rsidRDefault="004430E3" w:rsidP="00122137">
                      <w:pPr>
                        <w:spacing w:line="360" w:lineRule="auto"/>
                        <w:rPr>
                          <w:b/>
                        </w:rPr>
                      </w:pPr>
                      <w:r>
                        <w:rPr>
                          <w:b/>
                        </w:rPr>
                        <w:t>8. november 2024</w:t>
                      </w:r>
                    </w:p>
                  </w:txbxContent>
                </v:textbox>
              </v:shape>
            </w:pict>
          </mc:Fallback>
        </mc:AlternateContent>
      </w:r>
    </w:p>
    <w:p w14:paraId="34067FA8" w14:textId="19E72717" w:rsidR="00122137" w:rsidRDefault="00122137" w:rsidP="00122137">
      <w:pPr>
        <w:overflowPunct/>
        <w:autoSpaceDE/>
        <w:autoSpaceDN/>
        <w:adjustRightInd/>
        <w:ind w:left="-1418"/>
        <w:textAlignment w:val="auto"/>
      </w:pPr>
      <w:r>
        <w:t xml:space="preserve">                                                                                  </w:t>
      </w:r>
      <w:r w:rsidR="00FB6367">
        <w:rPr>
          <w:noProof/>
        </w:rPr>
        <w:drawing>
          <wp:inline distT="0" distB="0" distL="0" distR="0" wp14:anchorId="53D34F7B" wp14:editId="07F8F74D">
            <wp:extent cx="7610475" cy="6848475"/>
            <wp:effectExtent l="0" t="0" r="9525"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56" t="684" b="922"/>
                    <a:stretch/>
                  </pic:blipFill>
                  <pic:spPr bwMode="auto">
                    <a:xfrm>
                      <a:off x="0" y="0"/>
                      <a:ext cx="7610475" cy="684847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4670EC">
        <w:rPr>
          <w:noProof/>
        </w:rPr>
        <w:drawing>
          <wp:inline distT="0" distB="0" distL="0" distR="0" wp14:anchorId="3635DD2B" wp14:editId="4B72894C">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785C28E5" w14:textId="77777777" w:rsidR="00B574D5" w:rsidRDefault="00B574D5">
      <w:pPr>
        <w:overflowPunct/>
        <w:autoSpaceDE/>
        <w:autoSpaceDN/>
        <w:adjustRightInd/>
        <w:textAlignment w:val="auto"/>
        <w:rPr>
          <w:rFonts w:ascii="Arial" w:hAnsi="Arial"/>
        </w:rPr>
      </w:pPr>
    </w:p>
    <w:p w14:paraId="0299C35E" w14:textId="7533FB11" w:rsidR="00B574D5" w:rsidRDefault="00B574D5">
      <w:pPr>
        <w:overflowPunct/>
        <w:autoSpaceDE/>
        <w:autoSpaceDN/>
        <w:adjustRightInd/>
        <w:textAlignment w:val="auto"/>
        <w:rPr>
          <w:rFonts w:ascii="Arial" w:hAnsi="Arial"/>
        </w:rPr>
      </w:pPr>
    </w:p>
    <w:p w14:paraId="5FE8AF75" w14:textId="77777777" w:rsidR="00B574D5" w:rsidRDefault="00B574D5">
      <w:pPr>
        <w:overflowPunct/>
        <w:autoSpaceDE/>
        <w:autoSpaceDN/>
        <w:adjustRightInd/>
        <w:textAlignment w:val="auto"/>
        <w:rPr>
          <w:rFonts w:ascii="Arial" w:hAnsi="Arial"/>
        </w:rPr>
      </w:pPr>
    </w:p>
    <w:p w14:paraId="7CA01230" w14:textId="77777777" w:rsidR="00B574D5" w:rsidRDefault="00B574D5">
      <w:pPr>
        <w:overflowPunct/>
        <w:autoSpaceDE/>
        <w:autoSpaceDN/>
        <w:adjustRightInd/>
        <w:textAlignment w:val="auto"/>
        <w:rPr>
          <w:rFonts w:ascii="Arial" w:hAnsi="Arial"/>
        </w:rPr>
      </w:pPr>
    </w:p>
    <w:p w14:paraId="23E6C7DB" w14:textId="77777777" w:rsidR="00B574D5" w:rsidRDefault="00B574D5">
      <w:pPr>
        <w:overflowPunct/>
        <w:autoSpaceDE/>
        <w:autoSpaceDN/>
        <w:adjustRightInd/>
        <w:textAlignment w:val="auto"/>
        <w:rPr>
          <w:rFonts w:ascii="Arial" w:hAnsi="Arial"/>
        </w:rPr>
      </w:pPr>
    </w:p>
    <w:p w14:paraId="678DDF51" w14:textId="77777777" w:rsidR="00B574D5" w:rsidRDefault="00B574D5">
      <w:pPr>
        <w:overflowPunct/>
        <w:autoSpaceDE/>
        <w:autoSpaceDN/>
        <w:adjustRightInd/>
        <w:textAlignment w:val="auto"/>
        <w:rPr>
          <w:rFonts w:ascii="Arial" w:hAnsi="Arial"/>
        </w:rPr>
      </w:pPr>
    </w:p>
    <w:p w14:paraId="48BD208F" w14:textId="77777777" w:rsidR="00B574D5" w:rsidRDefault="00B574D5">
      <w:pPr>
        <w:overflowPunct/>
        <w:autoSpaceDE/>
        <w:autoSpaceDN/>
        <w:adjustRightInd/>
        <w:textAlignment w:val="auto"/>
        <w:rPr>
          <w:rFonts w:ascii="Arial" w:hAnsi="Arial"/>
        </w:rPr>
      </w:pPr>
    </w:p>
    <w:p w14:paraId="1A96EAA3" w14:textId="7D6B9915" w:rsidR="00B574D5" w:rsidRDefault="00B574D5">
      <w:pPr>
        <w:overflowPunct/>
        <w:autoSpaceDE/>
        <w:autoSpaceDN/>
        <w:adjustRightInd/>
        <w:textAlignment w:val="auto"/>
        <w:rPr>
          <w:rFonts w:ascii="Arial" w:hAnsi="Arial"/>
        </w:rPr>
      </w:pPr>
    </w:p>
    <w:p w14:paraId="5D3BCC73" w14:textId="6633C0EC" w:rsidR="00B574D5" w:rsidRDefault="00B574D5">
      <w:pPr>
        <w:overflowPunct/>
        <w:autoSpaceDE/>
        <w:autoSpaceDN/>
        <w:adjustRightInd/>
        <w:textAlignment w:val="auto"/>
        <w:rPr>
          <w:rFonts w:ascii="Arial" w:hAnsi="Arial"/>
        </w:rPr>
      </w:pPr>
    </w:p>
    <w:p w14:paraId="6A7D006A" w14:textId="5885C4D0" w:rsidR="00FB6367" w:rsidRDefault="00FB6367">
      <w:pPr>
        <w:overflowPunct/>
        <w:autoSpaceDE/>
        <w:autoSpaceDN/>
        <w:adjustRightInd/>
        <w:textAlignment w:val="auto"/>
        <w:rPr>
          <w:rFonts w:ascii="Arial" w:hAnsi="Arial"/>
        </w:rPr>
      </w:pPr>
    </w:p>
    <w:p w14:paraId="1EDC4564" w14:textId="77777777" w:rsidR="00FB6367" w:rsidRDefault="00FB6367">
      <w:pPr>
        <w:overflowPunct/>
        <w:autoSpaceDE/>
        <w:autoSpaceDN/>
        <w:adjustRightInd/>
        <w:textAlignment w:val="auto"/>
        <w:rPr>
          <w:rFonts w:ascii="Arial" w:hAnsi="Arial"/>
        </w:rPr>
      </w:pPr>
    </w:p>
    <w:p w14:paraId="5A1F30CA" w14:textId="77777777" w:rsidR="00B574D5" w:rsidRDefault="00B574D5">
      <w:pPr>
        <w:overflowPunct/>
        <w:autoSpaceDE/>
        <w:autoSpaceDN/>
        <w:adjustRightInd/>
        <w:textAlignment w:val="auto"/>
        <w:rPr>
          <w:rFonts w:ascii="Arial" w:hAnsi="Arial"/>
        </w:rPr>
      </w:pPr>
    </w:p>
    <w:p w14:paraId="799FAD7D" w14:textId="542DC8D5" w:rsidR="00B574D5" w:rsidRDefault="00B574D5">
      <w:pPr>
        <w:overflowPunct/>
        <w:autoSpaceDE/>
        <w:autoSpaceDN/>
        <w:adjustRightInd/>
        <w:textAlignment w:val="auto"/>
        <w:rPr>
          <w:rFonts w:ascii="Arial" w:hAnsi="Arial"/>
        </w:rPr>
      </w:pPr>
    </w:p>
    <w:p w14:paraId="7DCF9B21" w14:textId="77777777" w:rsidR="00B574D5" w:rsidRDefault="00B574D5">
      <w:pPr>
        <w:overflowPunct/>
        <w:autoSpaceDE/>
        <w:autoSpaceDN/>
        <w:adjustRightInd/>
        <w:textAlignment w:val="auto"/>
        <w:rPr>
          <w:rFonts w:ascii="Arial" w:hAnsi="Arial"/>
        </w:rPr>
      </w:pPr>
    </w:p>
    <w:p w14:paraId="207F319C" w14:textId="77777777" w:rsidR="00B574D5" w:rsidRDefault="00B574D5">
      <w:pPr>
        <w:overflowPunct/>
        <w:autoSpaceDE/>
        <w:autoSpaceDN/>
        <w:adjustRightInd/>
        <w:textAlignment w:val="auto"/>
        <w:rPr>
          <w:rFonts w:ascii="Arial" w:hAnsi="Arial"/>
        </w:rPr>
      </w:pPr>
    </w:p>
    <w:p w14:paraId="4A9EE172" w14:textId="77777777" w:rsidR="00B574D5" w:rsidRDefault="00B574D5">
      <w:pPr>
        <w:overflowPunct/>
        <w:autoSpaceDE/>
        <w:autoSpaceDN/>
        <w:adjustRightInd/>
        <w:textAlignment w:val="auto"/>
        <w:rPr>
          <w:rFonts w:ascii="Arial" w:hAnsi="Arial"/>
        </w:rPr>
      </w:pPr>
    </w:p>
    <w:p w14:paraId="4C3BBFF5" w14:textId="77777777" w:rsidR="00B574D5" w:rsidRDefault="00B574D5">
      <w:pPr>
        <w:overflowPunct/>
        <w:autoSpaceDE/>
        <w:autoSpaceDN/>
        <w:adjustRightInd/>
        <w:textAlignment w:val="auto"/>
        <w:rPr>
          <w:rFonts w:ascii="Arial" w:hAnsi="Arial"/>
        </w:rPr>
      </w:pPr>
    </w:p>
    <w:p w14:paraId="2B400946" w14:textId="77777777" w:rsidR="00B574D5" w:rsidRDefault="00B574D5">
      <w:pPr>
        <w:overflowPunct/>
        <w:autoSpaceDE/>
        <w:autoSpaceDN/>
        <w:adjustRightInd/>
        <w:textAlignment w:val="auto"/>
        <w:rPr>
          <w:rFonts w:ascii="Arial" w:hAnsi="Arial"/>
        </w:rPr>
      </w:pPr>
    </w:p>
    <w:p w14:paraId="52B09227" w14:textId="77777777" w:rsidR="00B574D5" w:rsidRDefault="00B574D5">
      <w:pPr>
        <w:overflowPunct/>
        <w:autoSpaceDE/>
        <w:autoSpaceDN/>
        <w:adjustRightInd/>
        <w:textAlignment w:val="auto"/>
        <w:rPr>
          <w:rFonts w:ascii="Arial" w:hAnsi="Arial"/>
        </w:rPr>
      </w:pPr>
    </w:p>
    <w:p w14:paraId="5AE3C632" w14:textId="77777777" w:rsidR="00B574D5" w:rsidRDefault="00B574D5">
      <w:pPr>
        <w:overflowPunct/>
        <w:autoSpaceDE/>
        <w:autoSpaceDN/>
        <w:adjustRightInd/>
        <w:textAlignment w:val="auto"/>
        <w:rPr>
          <w:rFonts w:ascii="Arial" w:hAnsi="Arial"/>
        </w:rPr>
      </w:pPr>
    </w:p>
    <w:p w14:paraId="6F3758CF" w14:textId="77777777" w:rsidR="00B574D5" w:rsidRDefault="00B574D5">
      <w:pPr>
        <w:overflowPunct/>
        <w:autoSpaceDE/>
        <w:autoSpaceDN/>
        <w:adjustRightInd/>
        <w:textAlignment w:val="auto"/>
        <w:rPr>
          <w:rFonts w:ascii="Arial" w:hAnsi="Arial"/>
        </w:rPr>
      </w:pPr>
    </w:p>
    <w:p w14:paraId="3956E593" w14:textId="77777777" w:rsidR="00B574D5" w:rsidRDefault="00B574D5">
      <w:pPr>
        <w:overflowPunct/>
        <w:autoSpaceDE/>
        <w:autoSpaceDN/>
        <w:adjustRightInd/>
        <w:textAlignment w:val="auto"/>
        <w:rPr>
          <w:rFonts w:ascii="Arial" w:hAnsi="Arial"/>
        </w:rPr>
      </w:pPr>
    </w:p>
    <w:p w14:paraId="55B2134A" w14:textId="77777777" w:rsidR="00B574D5" w:rsidRDefault="00B574D5">
      <w:pPr>
        <w:overflowPunct/>
        <w:autoSpaceDE/>
        <w:autoSpaceDN/>
        <w:adjustRightInd/>
        <w:textAlignment w:val="auto"/>
        <w:rPr>
          <w:rFonts w:ascii="Arial" w:hAnsi="Arial"/>
        </w:rPr>
      </w:pPr>
    </w:p>
    <w:p w14:paraId="2B9AE463" w14:textId="77777777" w:rsidR="00B574D5" w:rsidRDefault="00B574D5">
      <w:pPr>
        <w:overflowPunct/>
        <w:autoSpaceDE/>
        <w:autoSpaceDN/>
        <w:adjustRightInd/>
        <w:textAlignment w:val="auto"/>
        <w:rPr>
          <w:rFonts w:ascii="Arial" w:hAnsi="Arial"/>
        </w:rPr>
      </w:pPr>
    </w:p>
    <w:p w14:paraId="70387005" w14:textId="77777777" w:rsidR="00B574D5" w:rsidRDefault="00B574D5">
      <w:pPr>
        <w:overflowPunct/>
        <w:autoSpaceDE/>
        <w:autoSpaceDN/>
        <w:adjustRightInd/>
        <w:textAlignment w:val="auto"/>
        <w:rPr>
          <w:rFonts w:ascii="Arial" w:hAnsi="Arial"/>
        </w:rPr>
      </w:pPr>
    </w:p>
    <w:p w14:paraId="402E69A6" w14:textId="77777777" w:rsidR="00B574D5" w:rsidRDefault="00B574D5">
      <w:pPr>
        <w:overflowPunct/>
        <w:autoSpaceDE/>
        <w:autoSpaceDN/>
        <w:adjustRightInd/>
        <w:textAlignment w:val="auto"/>
        <w:rPr>
          <w:rFonts w:ascii="Arial" w:hAnsi="Arial"/>
        </w:rPr>
      </w:pPr>
    </w:p>
    <w:p w14:paraId="4F97ECA1" w14:textId="77777777" w:rsidR="00B574D5" w:rsidRDefault="00B574D5">
      <w:pPr>
        <w:overflowPunct/>
        <w:autoSpaceDE/>
        <w:autoSpaceDN/>
        <w:adjustRightInd/>
        <w:textAlignment w:val="auto"/>
        <w:rPr>
          <w:rFonts w:ascii="Arial" w:hAnsi="Arial"/>
        </w:rPr>
      </w:pPr>
    </w:p>
    <w:p w14:paraId="125DC8D6" w14:textId="77777777" w:rsidR="00B574D5" w:rsidRDefault="00B574D5">
      <w:pPr>
        <w:overflowPunct/>
        <w:autoSpaceDE/>
        <w:autoSpaceDN/>
        <w:adjustRightInd/>
        <w:textAlignment w:val="auto"/>
        <w:rPr>
          <w:rFonts w:ascii="Arial" w:hAnsi="Arial"/>
        </w:rPr>
      </w:pPr>
    </w:p>
    <w:p w14:paraId="32EE863F" w14:textId="77777777" w:rsidR="00B574D5" w:rsidRDefault="00B574D5">
      <w:pPr>
        <w:overflowPunct/>
        <w:autoSpaceDE/>
        <w:autoSpaceDN/>
        <w:adjustRightInd/>
        <w:textAlignment w:val="auto"/>
        <w:rPr>
          <w:rFonts w:ascii="Arial" w:hAnsi="Arial"/>
        </w:rPr>
      </w:pPr>
    </w:p>
    <w:p w14:paraId="03A0E3D3" w14:textId="77777777" w:rsidR="00B574D5" w:rsidRDefault="00B574D5">
      <w:pPr>
        <w:overflowPunct/>
        <w:autoSpaceDE/>
        <w:autoSpaceDN/>
        <w:adjustRightInd/>
        <w:textAlignment w:val="auto"/>
        <w:rPr>
          <w:rFonts w:ascii="Arial" w:hAnsi="Arial"/>
        </w:rPr>
      </w:pPr>
    </w:p>
    <w:p w14:paraId="4E50CD53" w14:textId="77777777" w:rsidR="00B574D5" w:rsidRDefault="00B574D5">
      <w:pPr>
        <w:overflowPunct/>
        <w:autoSpaceDE/>
        <w:autoSpaceDN/>
        <w:adjustRightInd/>
        <w:textAlignment w:val="auto"/>
        <w:rPr>
          <w:rFonts w:ascii="Arial" w:hAnsi="Arial"/>
        </w:rPr>
      </w:pPr>
    </w:p>
    <w:p w14:paraId="0CE1C16C" w14:textId="77777777" w:rsidR="00B574D5" w:rsidRDefault="00B574D5">
      <w:pPr>
        <w:overflowPunct/>
        <w:autoSpaceDE/>
        <w:autoSpaceDN/>
        <w:adjustRightInd/>
        <w:textAlignment w:val="auto"/>
        <w:rPr>
          <w:rFonts w:ascii="Arial" w:hAnsi="Arial"/>
        </w:rPr>
      </w:pPr>
    </w:p>
    <w:p w14:paraId="4BC5FEA9" w14:textId="77777777" w:rsidR="00B574D5" w:rsidRDefault="00B574D5">
      <w:pPr>
        <w:overflowPunct/>
        <w:autoSpaceDE/>
        <w:autoSpaceDN/>
        <w:adjustRightInd/>
        <w:textAlignment w:val="auto"/>
        <w:rPr>
          <w:rFonts w:ascii="Arial" w:hAnsi="Arial"/>
        </w:rPr>
      </w:pPr>
    </w:p>
    <w:p w14:paraId="05C77C9A" w14:textId="77777777" w:rsidR="00B574D5" w:rsidRDefault="00B574D5">
      <w:pPr>
        <w:overflowPunct/>
        <w:autoSpaceDE/>
        <w:autoSpaceDN/>
        <w:adjustRightInd/>
        <w:textAlignment w:val="auto"/>
        <w:rPr>
          <w:rFonts w:ascii="Arial" w:hAnsi="Arial"/>
        </w:rPr>
      </w:pPr>
    </w:p>
    <w:p w14:paraId="5103E64D" w14:textId="035EE167" w:rsidR="00B574D5" w:rsidRDefault="00B574D5">
      <w:pPr>
        <w:overflowPunct/>
        <w:autoSpaceDE/>
        <w:autoSpaceDN/>
        <w:adjustRightInd/>
        <w:textAlignment w:val="auto"/>
        <w:rPr>
          <w:rFonts w:ascii="Arial" w:hAnsi="Arial"/>
        </w:rPr>
      </w:pPr>
    </w:p>
    <w:p w14:paraId="69F9D840" w14:textId="30E9F30E" w:rsidR="00FB6367" w:rsidRDefault="00FB6367">
      <w:pPr>
        <w:overflowPunct/>
        <w:autoSpaceDE/>
        <w:autoSpaceDN/>
        <w:adjustRightInd/>
        <w:textAlignment w:val="auto"/>
        <w:rPr>
          <w:rFonts w:ascii="Arial" w:hAnsi="Arial"/>
        </w:rPr>
      </w:pPr>
    </w:p>
    <w:p w14:paraId="1A1E37D4" w14:textId="14508E65" w:rsidR="00FB6367" w:rsidRDefault="00FB6367">
      <w:pPr>
        <w:overflowPunct/>
        <w:autoSpaceDE/>
        <w:autoSpaceDN/>
        <w:adjustRightInd/>
        <w:textAlignment w:val="auto"/>
        <w:rPr>
          <w:rFonts w:ascii="Arial" w:hAnsi="Arial"/>
        </w:rPr>
      </w:pPr>
    </w:p>
    <w:p w14:paraId="71736C04" w14:textId="7403BF8C" w:rsidR="00FB6367" w:rsidRDefault="00FB6367">
      <w:pPr>
        <w:overflowPunct/>
        <w:autoSpaceDE/>
        <w:autoSpaceDN/>
        <w:adjustRightInd/>
        <w:textAlignment w:val="auto"/>
        <w:rPr>
          <w:rFonts w:ascii="Arial" w:hAnsi="Arial"/>
        </w:rPr>
      </w:pPr>
    </w:p>
    <w:p w14:paraId="4ED865DB" w14:textId="5EC8501C" w:rsidR="00FB6367" w:rsidRDefault="00FB6367">
      <w:pPr>
        <w:overflowPunct/>
        <w:autoSpaceDE/>
        <w:autoSpaceDN/>
        <w:adjustRightInd/>
        <w:textAlignment w:val="auto"/>
        <w:rPr>
          <w:rFonts w:ascii="Arial" w:hAnsi="Arial"/>
        </w:rPr>
      </w:pPr>
    </w:p>
    <w:p w14:paraId="45B61BF0" w14:textId="765A90E3" w:rsidR="00FB6367" w:rsidRDefault="00FB6367">
      <w:pPr>
        <w:overflowPunct/>
        <w:autoSpaceDE/>
        <w:autoSpaceDN/>
        <w:adjustRightInd/>
        <w:textAlignment w:val="auto"/>
        <w:rPr>
          <w:rFonts w:ascii="Arial" w:hAnsi="Arial"/>
        </w:rPr>
      </w:pPr>
    </w:p>
    <w:p w14:paraId="1DA70752" w14:textId="77777777" w:rsidR="00B574D5" w:rsidRDefault="00B574D5">
      <w:pPr>
        <w:overflowPunct/>
        <w:autoSpaceDE/>
        <w:autoSpaceDN/>
        <w:adjustRightInd/>
        <w:textAlignment w:val="auto"/>
        <w:rPr>
          <w:rFonts w:ascii="Arial" w:hAnsi="Arial"/>
        </w:rPr>
      </w:pPr>
    </w:p>
    <w:p w14:paraId="2BD0851F" w14:textId="77777777" w:rsidR="00B574D5" w:rsidRDefault="00B574D5">
      <w:pPr>
        <w:overflowPunct/>
        <w:autoSpaceDE/>
        <w:autoSpaceDN/>
        <w:adjustRightInd/>
        <w:textAlignment w:val="auto"/>
        <w:rPr>
          <w:rFonts w:ascii="Arial" w:hAnsi="Arial"/>
        </w:rPr>
      </w:pPr>
    </w:p>
    <w:p w14:paraId="798FAFCE" w14:textId="77777777" w:rsidR="00B574D5" w:rsidRDefault="00B574D5">
      <w:pPr>
        <w:overflowPunct/>
        <w:autoSpaceDE/>
        <w:autoSpaceDN/>
        <w:adjustRightInd/>
        <w:textAlignment w:val="auto"/>
        <w:rPr>
          <w:rFonts w:ascii="Arial" w:hAnsi="Arial"/>
        </w:rPr>
      </w:pPr>
    </w:p>
    <w:p w14:paraId="18585EDC" w14:textId="77777777" w:rsidR="00B574D5" w:rsidRDefault="00B574D5">
      <w:pPr>
        <w:overflowPunct/>
        <w:autoSpaceDE/>
        <w:autoSpaceDN/>
        <w:adjustRightInd/>
        <w:textAlignment w:val="auto"/>
        <w:rPr>
          <w:rFonts w:ascii="Arial" w:hAnsi="Arial"/>
        </w:rPr>
      </w:pPr>
    </w:p>
    <w:p w14:paraId="113BDC7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40867496"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01337B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2F20609A"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0826CF96"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53F67217"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3083AE37"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14:paraId="46BF4BA6" w14:textId="57D6CAEA"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33C5E6B6" w14:textId="23DDCB7C"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4430E3">
        <w:rPr>
          <w:bCs/>
          <w:sz w:val="16"/>
          <w:szCs w:val="16"/>
        </w:rPr>
        <w:t>mig-a-2021-32121</w:t>
      </w:r>
    </w:p>
    <w:p w14:paraId="4A30B1ED" w14:textId="6D0A0554"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B23605">
        <w:rPr>
          <w:bCs/>
          <w:sz w:val="16"/>
          <w:szCs w:val="16"/>
        </w:rPr>
        <w:t>Klaus Holm</w:t>
      </w:r>
    </w:p>
    <w:p w14:paraId="4926BAD2"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6DD9EF71"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5CC3A421" w14:textId="3419559D" w:rsidR="004C44F2" w:rsidRDefault="007412C7" w:rsidP="00556012">
      <w:pPr>
        <w:rPr>
          <w:sz w:val="28"/>
        </w:rPr>
      </w:pPr>
      <w:bookmarkStart w:id="0" w:name="Startmodtagerblok"/>
      <w:bookmarkStart w:id="1" w:name="Starttekst"/>
      <w:bookmarkEnd w:id="0"/>
      <w:r>
        <w:rPr>
          <w:sz w:val="28"/>
        </w:rPr>
        <w:lastRenderedPageBreak/>
        <w:t>Tillæg til m</w:t>
      </w:r>
      <w:r w:rsidR="004C44F2">
        <w:rPr>
          <w:sz w:val="28"/>
        </w:rPr>
        <w:t xml:space="preserve">iljøgodkendelse </w:t>
      </w:r>
      <w:r w:rsidR="00D6583C">
        <w:rPr>
          <w:sz w:val="28"/>
        </w:rPr>
        <w:t xml:space="preserve">til etablering og drift af </w:t>
      </w:r>
      <w:r w:rsidR="003B6DB4">
        <w:rPr>
          <w:sz w:val="28"/>
        </w:rPr>
        <w:t xml:space="preserve">anlæg med </w:t>
      </w:r>
      <w:r w:rsidR="00D6583C">
        <w:rPr>
          <w:sz w:val="28"/>
        </w:rPr>
        <w:t>havvandsvarmepumper</w:t>
      </w:r>
    </w:p>
    <w:p w14:paraId="587C7D59" w14:textId="77777777" w:rsidR="004C44F2" w:rsidRDefault="004C44F2" w:rsidP="00556012">
      <w:pPr>
        <w:rPr>
          <w:sz w:val="28"/>
        </w:rPr>
      </w:pPr>
    </w:p>
    <w:p w14:paraId="3AE1A6BC" w14:textId="33FC04B7" w:rsidR="004C44F2" w:rsidRDefault="00EE6163" w:rsidP="00556012">
      <w:pPr>
        <w:rPr>
          <w:sz w:val="24"/>
          <w:szCs w:val="24"/>
        </w:rPr>
      </w:pPr>
      <w:r w:rsidRPr="00945ED3">
        <w:rPr>
          <w:sz w:val="24"/>
          <w:szCs w:val="24"/>
        </w:rPr>
        <w:t xml:space="preserve">DIN Forsyning A/S, </w:t>
      </w:r>
      <w:r w:rsidR="00D6583C" w:rsidRPr="00945ED3">
        <w:rPr>
          <w:sz w:val="24"/>
          <w:szCs w:val="24"/>
        </w:rPr>
        <w:t>Citycentralen,</w:t>
      </w:r>
      <w:r w:rsidR="00D6583C">
        <w:rPr>
          <w:sz w:val="24"/>
          <w:szCs w:val="24"/>
        </w:rPr>
        <w:t xml:space="preserve"> Stikvejen 5, Esbjerg</w:t>
      </w:r>
    </w:p>
    <w:p w14:paraId="7DC6473F" w14:textId="227D9F4B" w:rsidR="004C44F2" w:rsidRDefault="004C44F2" w:rsidP="00556012">
      <w:pPr>
        <w:rPr>
          <w:sz w:val="24"/>
          <w:szCs w:val="24"/>
        </w:rPr>
      </w:pPr>
    </w:p>
    <w:p w14:paraId="3AA82AA2" w14:textId="77777777" w:rsidR="004C44F2" w:rsidRDefault="004C44F2" w:rsidP="00556012">
      <w:pPr>
        <w:rPr>
          <w:sz w:val="24"/>
          <w:szCs w:val="24"/>
        </w:rPr>
      </w:pPr>
    </w:p>
    <w:p w14:paraId="60784E4F" w14:textId="77777777" w:rsidR="004C44F2" w:rsidRDefault="004C44F2" w:rsidP="00556012">
      <w:pPr>
        <w:rPr>
          <w:sz w:val="24"/>
          <w:szCs w:val="24"/>
        </w:rPr>
      </w:pPr>
    </w:p>
    <w:p w14:paraId="686F39E8" w14:textId="77777777" w:rsidR="004C44F2" w:rsidRDefault="004C44F2" w:rsidP="00556012">
      <w:pPr>
        <w:rPr>
          <w:sz w:val="24"/>
          <w:szCs w:val="24"/>
        </w:rPr>
      </w:pPr>
    </w:p>
    <w:p w14:paraId="0E0D5AD7" w14:textId="77777777" w:rsidR="004C44F2" w:rsidRDefault="004C44F2" w:rsidP="00556012">
      <w:pPr>
        <w:rPr>
          <w:sz w:val="24"/>
          <w:szCs w:val="24"/>
        </w:rPr>
      </w:pPr>
    </w:p>
    <w:p w14:paraId="3162B09D" w14:textId="77777777" w:rsidR="004C44F2" w:rsidRDefault="004C44F2" w:rsidP="00556012">
      <w:pPr>
        <w:rPr>
          <w:sz w:val="24"/>
          <w:szCs w:val="24"/>
        </w:rPr>
      </w:pPr>
    </w:p>
    <w:p w14:paraId="321E4DF4" w14:textId="7CCB5B98" w:rsidR="004C44F2" w:rsidRDefault="004C44F2" w:rsidP="008C388C">
      <w:pPr>
        <w:ind w:left="2608" w:hanging="2608"/>
      </w:pPr>
      <w:r>
        <w:t xml:space="preserve">Matrikel </w:t>
      </w:r>
      <w:r w:rsidR="00B574D5">
        <w:t>nummer:</w:t>
      </w:r>
      <w:r>
        <w:tab/>
      </w:r>
      <w:r w:rsidR="00623EAC" w:rsidRPr="008051BF">
        <w:t>1</w:t>
      </w:r>
      <w:r w:rsidR="00623EAC">
        <w:t>201c</w:t>
      </w:r>
      <w:r w:rsidR="00623EAC" w:rsidRPr="008051BF">
        <w:t xml:space="preserve">, </w:t>
      </w:r>
      <w:r w:rsidR="00623EAC">
        <w:t xml:space="preserve">Esbjerg </w:t>
      </w:r>
      <w:proofErr w:type="spellStart"/>
      <w:r w:rsidR="00623EAC">
        <w:t>Bygrunde</w:t>
      </w:r>
      <w:proofErr w:type="spellEnd"/>
      <w:r w:rsidR="008C388C">
        <w:t xml:space="preserve"> (Bygning til havvandsvarmepumpeanlæg)</w:t>
      </w:r>
    </w:p>
    <w:p w14:paraId="082E089F" w14:textId="3AC2565B" w:rsidR="008C388C" w:rsidRDefault="008C388C" w:rsidP="00556012">
      <w:r>
        <w:tab/>
      </w:r>
      <w:r>
        <w:tab/>
        <w:t xml:space="preserve">1202f, Esbjerg </w:t>
      </w:r>
      <w:proofErr w:type="spellStart"/>
      <w:r>
        <w:t>Bygrunde</w:t>
      </w:r>
      <w:proofErr w:type="spellEnd"/>
      <w:r>
        <w:t xml:space="preserve"> (havvandsindtag)</w:t>
      </w:r>
    </w:p>
    <w:p w14:paraId="4C77C217" w14:textId="04EB24D7" w:rsidR="008C388C" w:rsidRDefault="008C388C" w:rsidP="00556012">
      <w:r>
        <w:tab/>
      </w:r>
      <w:r>
        <w:tab/>
        <w:t xml:space="preserve">1428/1419c, Esbjerg </w:t>
      </w:r>
      <w:proofErr w:type="spellStart"/>
      <w:r>
        <w:t>Bygrunde</w:t>
      </w:r>
      <w:proofErr w:type="spellEnd"/>
      <w:r>
        <w:t xml:space="preserve"> (havvandsudløb)</w:t>
      </w:r>
    </w:p>
    <w:p w14:paraId="4BF111DD" w14:textId="77777777" w:rsidR="008C388C" w:rsidRDefault="008C388C" w:rsidP="00556012"/>
    <w:p w14:paraId="5B396FAE" w14:textId="77777777" w:rsidR="00623EAC" w:rsidRDefault="00623EAC" w:rsidP="00556012"/>
    <w:p w14:paraId="4FA15817" w14:textId="59BDA395" w:rsidR="004C44F2" w:rsidRDefault="004C44F2" w:rsidP="00556012">
      <w:r>
        <w:t>CVR-nummer:</w:t>
      </w:r>
      <w:r>
        <w:tab/>
      </w:r>
      <w:r w:rsidR="00623EAC">
        <w:t>32662498</w:t>
      </w:r>
    </w:p>
    <w:p w14:paraId="7BBD4B02" w14:textId="53C918A4" w:rsidR="004C44F2" w:rsidRDefault="004C44F2" w:rsidP="00556012">
      <w:r>
        <w:t>P-nummer:</w:t>
      </w:r>
      <w:r>
        <w:tab/>
      </w:r>
      <w:r>
        <w:tab/>
      </w:r>
      <w:r w:rsidR="00623EAC" w:rsidRPr="00945ED3">
        <w:t>1016317043</w:t>
      </w:r>
    </w:p>
    <w:p w14:paraId="24A14415" w14:textId="77777777" w:rsidR="00623EAC" w:rsidRDefault="00623EAC" w:rsidP="00623EAC">
      <w:pPr>
        <w:ind w:left="2608" w:hanging="2608"/>
      </w:pPr>
    </w:p>
    <w:p w14:paraId="79278564" w14:textId="631512A3" w:rsidR="00623EAC" w:rsidRDefault="004C44F2" w:rsidP="00623EAC">
      <w:pPr>
        <w:ind w:left="2608" w:hanging="2608"/>
      </w:pPr>
      <w:r>
        <w:t>Listepunkt:</w:t>
      </w:r>
      <w:r>
        <w:tab/>
      </w:r>
      <w:r w:rsidRPr="00623EAC">
        <w:rPr>
          <w:u w:val="single"/>
        </w:rPr>
        <w:t>Hovedaktivitet:</w:t>
      </w:r>
      <w:r w:rsidR="00706C75">
        <w:t xml:space="preserve"> </w:t>
      </w:r>
      <w:r w:rsidR="00C352D2">
        <w:t xml:space="preserve">(listepunkt </w:t>
      </w:r>
      <w:r w:rsidR="00623EAC">
        <w:t xml:space="preserve">1.1.b </w:t>
      </w:r>
      <w:r w:rsidR="00C352D2">
        <w:t>jf. godkendelsesbekendtgørelsen)</w:t>
      </w:r>
    </w:p>
    <w:p w14:paraId="27F39812" w14:textId="3A78D7F3" w:rsidR="004C44F2" w:rsidRDefault="00623EAC" w:rsidP="00623EAC">
      <w:pPr>
        <w:ind w:left="2608"/>
        <w:rPr>
          <w:i/>
          <w:iCs/>
        </w:rPr>
      </w:pPr>
      <w:r w:rsidRPr="00C352D2">
        <w:rPr>
          <w:i/>
          <w:iCs/>
        </w:rPr>
        <w:t xml:space="preserve">Forbrænding af brændsel i anlæg med en samlet nominel </w:t>
      </w:r>
      <w:proofErr w:type="spellStart"/>
      <w:r w:rsidRPr="00C352D2">
        <w:rPr>
          <w:i/>
          <w:iCs/>
        </w:rPr>
        <w:t>indfyret</w:t>
      </w:r>
      <w:proofErr w:type="spellEnd"/>
      <w:r w:rsidRPr="00C352D2">
        <w:rPr>
          <w:i/>
          <w:iCs/>
        </w:rPr>
        <w:t xml:space="preserve"> termisk effekt på 50 MW eller derover, hvor brændslet er andet end kul og/eller </w:t>
      </w:r>
      <w:proofErr w:type="spellStart"/>
      <w:r w:rsidRPr="00C352D2">
        <w:rPr>
          <w:i/>
          <w:iCs/>
        </w:rPr>
        <w:t>orimulsion</w:t>
      </w:r>
      <w:proofErr w:type="spellEnd"/>
      <w:r w:rsidRPr="00C352D2">
        <w:rPr>
          <w:i/>
          <w:iCs/>
        </w:rPr>
        <w:t>.</w:t>
      </w:r>
    </w:p>
    <w:p w14:paraId="49014BDC" w14:textId="77777777" w:rsidR="00C352D2" w:rsidRPr="00C352D2" w:rsidRDefault="00C352D2" w:rsidP="00623EAC">
      <w:pPr>
        <w:ind w:left="2608"/>
        <w:rPr>
          <w:i/>
          <w:iCs/>
        </w:rPr>
      </w:pPr>
    </w:p>
    <w:p w14:paraId="532F3E41" w14:textId="7DC055A8" w:rsidR="00623EAC" w:rsidRDefault="00623EAC" w:rsidP="00623EAC">
      <w:pPr>
        <w:ind w:left="2608" w:hanging="2608"/>
      </w:pPr>
      <w:r>
        <w:tab/>
        <w:t xml:space="preserve">Hovedaktiviteten er </w:t>
      </w:r>
      <w:r w:rsidRPr="00623EAC">
        <w:rPr>
          <w:u w:val="single"/>
        </w:rPr>
        <w:t>ikke</w:t>
      </w:r>
      <w:r>
        <w:t xml:space="preserve"> omfattet af denne </w:t>
      </w:r>
      <w:r w:rsidR="00386F57">
        <w:t>miljø</w:t>
      </w:r>
      <w:r>
        <w:t>godkendelse.</w:t>
      </w:r>
    </w:p>
    <w:p w14:paraId="64FC11FC" w14:textId="77777777" w:rsidR="004C44F2" w:rsidRDefault="004C44F2" w:rsidP="00556012"/>
    <w:p w14:paraId="354AE7FC" w14:textId="77777777" w:rsidR="004C44F2" w:rsidRDefault="004C44F2" w:rsidP="00556012"/>
    <w:p w14:paraId="15B2768E" w14:textId="707D2B52" w:rsidR="004C44F2" w:rsidRDefault="004C44F2" w:rsidP="00556012">
      <w:r>
        <w:tab/>
      </w:r>
      <w:r>
        <w:tab/>
      </w:r>
      <w:r w:rsidRPr="00623EAC">
        <w:rPr>
          <w:u w:val="single"/>
        </w:rPr>
        <w:t>Biaktivitet:</w:t>
      </w:r>
      <w:r w:rsidR="00706C75">
        <w:t xml:space="preserve"> </w:t>
      </w:r>
      <w:r w:rsidR="00623EAC">
        <w:t>(ingen listepunkt)</w:t>
      </w:r>
    </w:p>
    <w:p w14:paraId="7A7AEE6A" w14:textId="4D1B09A7" w:rsidR="004C44F2" w:rsidRDefault="00623EAC" w:rsidP="00556012">
      <w:r>
        <w:tab/>
      </w:r>
      <w:r>
        <w:tab/>
        <w:t>Havvandsvarmepumpeanlæg</w:t>
      </w:r>
      <w:r w:rsidR="00C352D2">
        <w:t>.</w:t>
      </w:r>
    </w:p>
    <w:p w14:paraId="591947A0" w14:textId="77777777" w:rsidR="004C44F2" w:rsidRDefault="004C44F2" w:rsidP="00556012"/>
    <w:p w14:paraId="08502293" w14:textId="77777777" w:rsidR="004C44F2" w:rsidRDefault="004C44F2" w:rsidP="00556012"/>
    <w:p w14:paraId="6398ECE2" w14:textId="77777777" w:rsidR="00EE6163" w:rsidRDefault="004C44F2" w:rsidP="00EE6163">
      <w:r>
        <w:t xml:space="preserve">Miljøgodkendelsen </w:t>
      </w:r>
    </w:p>
    <w:p w14:paraId="054B22D2" w14:textId="6D8A89C7" w:rsidR="004C44F2" w:rsidRDefault="004C44F2" w:rsidP="00EE6163">
      <w:pPr>
        <w:ind w:left="2608" w:hanging="2608"/>
      </w:pPr>
      <w:r>
        <w:t>omfatter:</w:t>
      </w:r>
      <w:r w:rsidR="00706C75">
        <w:t xml:space="preserve"> </w:t>
      </w:r>
      <w:r w:rsidR="00623EAC">
        <w:tab/>
      </w:r>
      <w:r w:rsidR="00E77795">
        <w:t xml:space="preserve">Etablering og drift af anlæg med havvandsvarmepumper </w:t>
      </w:r>
      <w:r w:rsidR="00C352D2">
        <w:t xml:space="preserve">med en samlet effekt </w:t>
      </w:r>
      <w:r w:rsidR="00E77795">
        <w:t xml:space="preserve">på </w:t>
      </w:r>
      <w:r w:rsidR="007412C7">
        <w:t>72</w:t>
      </w:r>
      <w:r w:rsidR="00E77795">
        <w:t xml:space="preserve"> MW.</w:t>
      </w:r>
    </w:p>
    <w:p w14:paraId="2E83755B" w14:textId="77777777" w:rsidR="004C44F2" w:rsidRDefault="004C44F2" w:rsidP="00556012"/>
    <w:p w14:paraId="7533FEDE" w14:textId="66C57605" w:rsidR="00623EAC" w:rsidRDefault="00623EAC" w:rsidP="00556012"/>
    <w:p w14:paraId="404D82E5" w14:textId="78A3664D" w:rsidR="00623EAC" w:rsidRDefault="00623EAC" w:rsidP="00556012"/>
    <w:p w14:paraId="2F989362" w14:textId="0B5AD060" w:rsidR="00623EAC" w:rsidRDefault="00623EAC" w:rsidP="00556012"/>
    <w:p w14:paraId="35F8A813" w14:textId="1F54B965" w:rsidR="00623EAC" w:rsidRDefault="00623EAC" w:rsidP="00556012"/>
    <w:p w14:paraId="10591F07" w14:textId="46080006" w:rsidR="00623EAC" w:rsidRDefault="00623EAC" w:rsidP="00556012"/>
    <w:p w14:paraId="3BF5ADA9" w14:textId="5B14112C" w:rsidR="00623EAC" w:rsidRDefault="00623EAC" w:rsidP="00556012"/>
    <w:p w14:paraId="1769F861" w14:textId="576A5D8E" w:rsidR="00623EAC" w:rsidRDefault="00623EAC" w:rsidP="00556012"/>
    <w:p w14:paraId="2693F2E5" w14:textId="77777777" w:rsidR="00623EAC" w:rsidRDefault="00623EAC" w:rsidP="00556012"/>
    <w:p w14:paraId="776DF68F" w14:textId="74936B7D" w:rsidR="0015731C" w:rsidRDefault="008C388C" w:rsidP="0015731C">
      <w:r>
        <w:t>Miljøgodkendelsen a</w:t>
      </w:r>
      <w:r w:rsidR="00A67F96">
        <w:t>nnonceres</w:t>
      </w:r>
      <w:r w:rsidR="0015731C">
        <w:t xml:space="preserve"> </w:t>
      </w:r>
      <w:r>
        <w:t xml:space="preserve">på </w:t>
      </w:r>
      <w:hyperlink r:id="rId16" w:history="1">
        <w:r w:rsidRPr="00C42909">
          <w:rPr>
            <w:rStyle w:val="Hyperlink"/>
          </w:rPr>
          <w:t>www.dma.mst.dk</w:t>
        </w:r>
      </w:hyperlink>
      <w:r>
        <w:t>, d</w:t>
      </w:r>
      <w:r w:rsidR="00A67F96">
        <w:t xml:space="preserve">en </w:t>
      </w:r>
      <w:r w:rsidR="004430E3">
        <w:t>8. november 2024</w:t>
      </w:r>
      <w:r>
        <w:t xml:space="preserve"> </w:t>
      </w:r>
    </w:p>
    <w:p w14:paraId="5098B453" w14:textId="6FF3AD1B" w:rsidR="004C44F2" w:rsidRDefault="004C44F2" w:rsidP="00556012">
      <w:r>
        <w:t>Klagefristen udløber den</w:t>
      </w:r>
      <w:r w:rsidR="00270FDC">
        <w:t xml:space="preserve"> </w:t>
      </w:r>
      <w:r w:rsidR="004430E3">
        <w:t>6. december 2024</w:t>
      </w:r>
    </w:p>
    <w:p w14:paraId="0D4AAF0B" w14:textId="2E5B1C8E" w:rsidR="004C44F2" w:rsidRDefault="004C44F2" w:rsidP="00556012">
      <w:r>
        <w:t>Søgsmålsfristen udløber den</w:t>
      </w:r>
      <w:r w:rsidR="00270FDC">
        <w:t xml:space="preserve"> </w:t>
      </w:r>
      <w:r w:rsidR="004430E3">
        <w:t>8. maj 2025</w:t>
      </w:r>
    </w:p>
    <w:p w14:paraId="04A89036" w14:textId="7A47293E" w:rsidR="008C388C" w:rsidRDefault="008C388C">
      <w:pPr>
        <w:overflowPunct/>
        <w:autoSpaceDE/>
        <w:autoSpaceDN/>
        <w:adjustRightInd/>
        <w:textAlignment w:val="auto"/>
        <w:rPr>
          <w:b/>
          <w:bCs/>
          <w:sz w:val="28"/>
          <w:szCs w:val="28"/>
        </w:rPr>
      </w:pPr>
      <w:r>
        <w:rPr>
          <w:b/>
          <w:bCs/>
          <w:sz w:val="28"/>
          <w:szCs w:val="28"/>
        </w:rPr>
        <w:br w:type="page"/>
      </w:r>
    </w:p>
    <w:p w14:paraId="2D97C829" w14:textId="4C481709" w:rsidR="00556012" w:rsidRDefault="00556012" w:rsidP="00556012">
      <w:pPr>
        <w:rPr>
          <w:b/>
          <w:bCs/>
          <w:sz w:val="28"/>
          <w:szCs w:val="28"/>
        </w:rPr>
      </w:pPr>
      <w:r>
        <w:rPr>
          <w:b/>
          <w:bCs/>
          <w:sz w:val="28"/>
          <w:szCs w:val="28"/>
        </w:rPr>
        <w:lastRenderedPageBreak/>
        <w:t>Indholdsfortegnelse:</w:t>
      </w:r>
    </w:p>
    <w:bookmarkStart w:id="2" w:name="_Toc58376075"/>
    <w:bookmarkStart w:id="3" w:name="_Toc48707470"/>
    <w:bookmarkStart w:id="4" w:name="_Toc48702115"/>
    <w:p w14:paraId="6EF9319C" w14:textId="2C659345" w:rsidR="00F85AA3" w:rsidRDefault="00A5257C">
      <w:pPr>
        <w:pStyle w:val="Indholdsfortegnelse1"/>
        <w:rPr>
          <w:rFonts w:asciiTheme="minorHAnsi" w:eastAsiaTheme="minorEastAsia" w:hAnsiTheme="minorHAnsi" w:cstheme="minorBidi"/>
          <w:noProof/>
          <w:kern w:val="2"/>
          <w:sz w:val="22"/>
          <w:szCs w:val="22"/>
          <w14:ligatures w14:val="standardContextual"/>
        </w:rPr>
      </w:pPr>
      <w:r>
        <w:rPr>
          <w:b/>
          <w:bCs/>
          <w:noProof/>
        </w:rPr>
        <w:fldChar w:fldCharType="begin"/>
      </w:r>
      <w:r>
        <w:rPr>
          <w:b/>
          <w:bCs/>
          <w:noProof/>
        </w:rPr>
        <w:instrText xml:space="preserve"> TOC \o "1-2" \h \z \u </w:instrText>
      </w:r>
      <w:r>
        <w:rPr>
          <w:b/>
          <w:bCs/>
          <w:noProof/>
        </w:rPr>
        <w:fldChar w:fldCharType="separate"/>
      </w:r>
      <w:hyperlink w:anchor="_Toc171019984" w:history="1">
        <w:r w:rsidR="00F85AA3" w:rsidRPr="00C458C6">
          <w:rPr>
            <w:rStyle w:val="Hyperlink"/>
            <w:noProof/>
          </w:rPr>
          <w:t>Indledning</w:t>
        </w:r>
        <w:r w:rsidR="00F85AA3">
          <w:rPr>
            <w:noProof/>
            <w:webHidden/>
          </w:rPr>
          <w:tab/>
        </w:r>
        <w:r w:rsidR="00F85AA3">
          <w:rPr>
            <w:noProof/>
            <w:webHidden/>
          </w:rPr>
          <w:fldChar w:fldCharType="begin"/>
        </w:r>
        <w:r w:rsidR="00F85AA3">
          <w:rPr>
            <w:noProof/>
            <w:webHidden/>
          </w:rPr>
          <w:instrText xml:space="preserve"> PAGEREF _Toc171019984 \h </w:instrText>
        </w:r>
        <w:r w:rsidR="00F85AA3">
          <w:rPr>
            <w:noProof/>
            <w:webHidden/>
          </w:rPr>
        </w:r>
        <w:r w:rsidR="00F85AA3">
          <w:rPr>
            <w:noProof/>
            <w:webHidden/>
          </w:rPr>
          <w:fldChar w:fldCharType="separate"/>
        </w:r>
        <w:r w:rsidR="00F81F9E">
          <w:rPr>
            <w:noProof/>
            <w:webHidden/>
          </w:rPr>
          <w:t>- 3 -</w:t>
        </w:r>
        <w:r w:rsidR="00F85AA3">
          <w:rPr>
            <w:noProof/>
            <w:webHidden/>
          </w:rPr>
          <w:fldChar w:fldCharType="end"/>
        </w:r>
      </w:hyperlink>
    </w:p>
    <w:p w14:paraId="68F125B4" w14:textId="6F6EE7C6" w:rsidR="00F85AA3" w:rsidRDefault="008D758C">
      <w:pPr>
        <w:pStyle w:val="Indholdsfortegnelse1"/>
        <w:rPr>
          <w:rFonts w:asciiTheme="minorHAnsi" w:eastAsiaTheme="minorEastAsia" w:hAnsiTheme="minorHAnsi" w:cstheme="minorBidi"/>
          <w:noProof/>
          <w:kern w:val="2"/>
          <w:sz w:val="22"/>
          <w:szCs w:val="22"/>
          <w14:ligatures w14:val="standardContextual"/>
        </w:rPr>
      </w:pPr>
      <w:hyperlink w:anchor="_Toc171019985" w:history="1">
        <w:r w:rsidR="00F85AA3" w:rsidRPr="00C458C6">
          <w:rPr>
            <w:rStyle w:val="Hyperlink"/>
            <w:noProof/>
          </w:rPr>
          <w:t>Afgørelse</w:t>
        </w:r>
        <w:r w:rsidR="00F85AA3">
          <w:rPr>
            <w:noProof/>
            <w:webHidden/>
          </w:rPr>
          <w:tab/>
        </w:r>
        <w:r w:rsidR="00F85AA3">
          <w:rPr>
            <w:noProof/>
            <w:webHidden/>
          </w:rPr>
          <w:fldChar w:fldCharType="begin"/>
        </w:r>
        <w:r w:rsidR="00F85AA3">
          <w:rPr>
            <w:noProof/>
            <w:webHidden/>
          </w:rPr>
          <w:instrText xml:space="preserve"> PAGEREF _Toc171019985 \h </w:instrText>
        </w:r>
        <w:r w:rsidR="00F85AA3">
          <w:rPr>
            <w:noProof/>
            <w:webHidden/>
          </w:rPr>
        </w:r>
        <w:r w:rsidR="00F85AA3">
          <w:rPr>
            <w:noProof/>
            <w:webHidden/>
          </w:rPr>
          <w:fldChar w:fldCharType="separate"/>
        </w:r>
        <w:r w:rsidR="00F81F9E">
          <w:rPr>
            <w:noProof/>
            <w:webHidden/>
          </w:rPr>
          <w:t>- 3 -</w:t>
        </w:r>
        <w:r w:rsidR="00F85AA3">
          <w:rPr>
            <w:noProof/>
            <w:webHidden/>
          </w:rPr>
          <w:fldChar w:fldCharType="end"/>
        </w:r>
      </w:hyperlink>
    </w:p>
    <w:p w14:paraId="06406A4C" w14:textId="6B0C84CB" w:rsidR="00F85AA3" w:rsidRDefault="008D758C">
      <w:pPr>
        <w:pStyle w:val="Indholdsfortegnelse1"/>
        <w:rPr>
          <w:rFonts w:asciiTheme="minorHAnsi" w:eastAsiaTheme="minorEastAsia" w:hAnsiTheme="minorHAnsi" w:cstheme="minorBidi"/>
          <w:noProof/>
          <w:kern w:val="2"/>
          <w:sz w:val="22"/>
          <w:szCs w:val="22"/>
          <w14:ligatures w14:val="standardContextual"/>
        </w:rPr>
      </w:pPr>
      <w:hyperlink w:anchor="_Toc171019986" w:history="1">
        <w:r w:rsidR="00F85AA3" w:rsidRPr="00C458C6">
          <w:rPr>
            <w:rStyle w:val="Hyperlink"/>
            <w:noProof/>
          </w:rPr>
          <w:t>Vilkår</w:t>
        </w:r>
        <w:r w:rsidR="00F85AA3">
          <w:rPr>
            <w:noProof/>
            <w:webHidden/>
          </w:rPr>
          <w:tab/>
        </w:r>
        <w:r w:rsidR="00F85AA3">
          <w:rPr>
            <w:noProof/>
            <w:webHidden/>
          </w:rPr>
          <w:fldChar w:fldCharType="begin"/>
        </w:r>
        <w:r w:rsidR="00F85AA3">
          <w:rPr>
            <w:noProof/>
            <w:webHidden/>
          </w:rPr>
          <w:instrText xml:space="preserve"> PAGEREF _Toc171019986 \h </w:instrText>
        </w:r>
        <w:r w:rsidR="00F85AA3">
          <w:rPr>
            <w:noProof/>
            <w:webHidden/>
          </w:rPr>
        </w:r>
        <w:r w:rsidR="00F85AA3">
          <w:rPr>
            <w:noProof/>
            <w:webHidden/>
          </w:rPr>
          <w:fldChar w:fldCharType="separate"/>
        </w:r>
        <w:r w:rsidR="00F81F9E">
          <w:rPr>
            <w:noProof/>
            <w:webHidden/>
          </w:rPr>
          <w:t>- 4 -</w:t>
        </w:r>
        <w:r w:rsidR="00F85AA3">
          <w:rPr>
            <w:noProof/>
            <w:webHidden/>
          </w:rPr>
          <w:fldChar w:fldCharType="end"/>
        </w:r>
      </w:hyperlink>
    </w:p>
    <w:p w14:paraId="703A9B68" w14:textId="68637461"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19987" w:history="1">
        <w:r w:rsidR="00F85AA3" w:rsidRPr="00C458C6">
          <w:rPr>
            <w:rStyle w:val="Hyperlink"/>
          </w:rPr>
          <w:t>Generelt</w:t>
        </w:r>
        <w:r w:rsidR="00F85AA3">
          <w:rPr>
            <w:webHidden/>
          </w:rPr>
          <w:tab/>
        </w:r>
        <w:r w:rsidR="00F85AA3">
          <w:rPr>
            <w:webHidden/>
          </w:rPr>
          <w:fldChar w:fldCharType="begin"/>
        </w:r>
        <w:r w:rsidR="00F85AA3">
          <w:rPr>
            <w:webHidden/>
          </w:rPr>
          <w:instrText xml:space="preserve"> PAGEREF _Toc171019987 \h </w:instrText>
        </w:r>
        <w:r w:rsidR="00F85AA3">
          <w:rPr>
            <w:webHidden/>
          </w:rPr>
        </w:r>
        <w:r w:rsidR="00F85AA3">
          <w:rPr>
            <w:webHidden/>
          </w:rPr>
          <w:fldChar w:fldCharType="separate"/>
        </w:r>
        <w:r w:rsidR="00F81F9E">
          <w:rPr>
            <w:webHidden/>
          </w:rPr>
          <w:t>- 4 -</w:t>
        </w:r>
        <w:r w:rsidR="00F85AA3">
          <w:rPr>
            <w:webHidden/>
          </w:rPr>
          <w:fldChar w:fldCharType="end"/>
        </w:r>
      </w:hyperlink>
    </w:p>
    <w:p w14:paraId="1368CEA8" w14:textId="74649C43"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19988" w:history="1">
        <w:r w:rsidR="00F85AA3" w:rsidRPr="00C458C6">
          <w:rPr>
            <w:rStyle w:val="Hyperlink"/>
          </w:rPr>
          <w:t>Indretning og drift</w:t>
        </w:r>
        <w:r w:rsidR="00F85AA3">
          <w:rPr>
            <w:webHidden/>
          </w:rPr>
          <w:tab/>
        </w:r>
        <w:r w:rsidR="00F85AA3">
          <w:rPr>
            <w:webHidden/>
          </w:rPr>
          <w:fldChar w:fldCharType="begin"/>
        </w:r>
        <w:r w:rsidR="00F85AA3">
          <w:rPr>
            <w:webHidden/>
          </w:rPr>
          <w:instrText xml:space="preserve"> PAGEREF _Toc171019988 \h </w:instrText>
        </w:r>
        <w:r w:rsidR="00F85AA3">
          <w:rPr>
            <w:webHidden/>
          </w:rPr>
        </w:r>
        <w:r w:rsidR="00F85AA3">
          <w:rPr>
            <w:webHidden/>
          </w:rPr>
          <w:fldChar w:fldCharType="separate"/>
        </w:r>
        <w:r w:rsidR="00F81F9E">
          <w:rPr>
            <w:webHidden/>
          </w:rPr>
          <w:t>- 4 -</w:t>
        </w:r>
        <w:r w:rsidR="00F85AA3">
          <w:rPr>
            <w:webHidden/>
          </w:rPr>
          <w:fldChar w:fldCharType="end"/>
        </w:r>
      </w:hyperlink>
    </w:p>
    <w:p w14:paraId="36CCCFD5" w14:textId="68A08A57"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19989" w:history="1">
        <w:r w:rsidR="00F85AA3" w:rsidRPr="00C458C6">
          <w:rPr>
            <w:rStyle w:val="Hyperlink"/>
          </w:rPr>
          <w:t>Luftforurening</w:t>
        </w:r>
        <w:r w:rsidR="00F85AA3">
          <w:rPr>
            <w:webHidden/>
          </w:rPr>
          <w:tab/>
        </w:r>
        <w:r w:rsidR="00F85AA3">
          <w:rPr>
            <w:webHidden/>
          </w:rPr>
          <w:fldChar w:fldCharType="begin"/>
        </w:r>
        <w:r w:rsidR="00F85AA3">
          <w:rPr>
            <w:webHidden/>
          </w:rPr>
          <w:instrText xml:space="preserve"> PAGEREF _Toc171019989 \h </w:instrText>
        </w:r>
        <w:r w:rsidR="00F85AA3">
          <w:rPr>
            <w:webHidden/>
          </w:rPr>
        </w:r>
        <w:r w:rsidR="00F85AA3">
          <w:rPr>
            <w:webHidden/>
          </w:rPr>
          <w:fldChar w:fldCharType="separate"/>
        </w:r>
        <w:r w:rsidR="00F81F9E">
          <w:rPr>
            <w:webHidden/>
          </w:rPr>
          <w:t>- 5 -</w:t>
        </w:r>
        <w:r w:rsidR="00F85AA3">
          <w:rPr>
            <w:webHidden/>
          </w:rPr>
          <w:fldChar w:fldCharType="end"/>
        </w:r>
      </w:hyperlink>
    </w:p>
    <w:p w14:paraId="6A4DFF2F" w14:textId="5C1A8901"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19990" w:history="1">
        <w:r w:rsidR="00F85AA3" w:rsidRPr="00C458C6">
          <w:rPr>
            <w:rStyle w:val="Hyperlink"/>
          </w:rPr>
          <w:t>Støj og vibrationer</w:t>
        </w:r>
        <w:r w:rsidR="00F85AA3">
          <w:rPr>
            <w:webHidden/>
          </w:rPr>
          <w:tab/>
        </w:r>
        <w:r w:rsidR="00F85AA3">
          <w:rPr>
            <w:webHidden/>
          </w:rPr>
          <w:fldChar w:fldCharType="begin"/>
        </w:r>
        <w:r w:rsidR="00F85AA3">
          <w:rPr>
            <w:webHidden/>
          </w:rPr>
          <w:instrText xml:space="preserve"> PAGEREF _Toc171019990 \h </w:instrText>
        </w:r>
        <w:r w:rsidR="00F85AA3">
          <w:rPr>
            <w:webHidden/>
          </w:rPr>
        </w:r>
        <w:r w:rsidR="00F85AA3">
          <w:rPr>
            <w:webHidden/>
          </w:rPr>
          <w:fldChar w:fldCharType="separate"/>
        </w:r>
        <w:r w:rsidR="00F81F9E">
          <w:rPr>
            <w:webHidden/>
          </w:rPr>
          <w:t>- 5 -</w:t>
        </w:r>
        <w:r w:rsidR="00F85AA3">
          <w:rPr>
            <w:webHidden/>
          </w:rPr>
          <w:fldChar w:fldCharType="end"/>
        </w:r>
      </w:hyperlink>
    </w:p>
    <w:p w14:paraId="4D43A1FD" w14:textId="633DE598"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19991" w:history="1">
        <w:r w:rsidR="00F85AA3" w:rsidRPr="00C458C6">
          <w:rPr>
            <w:rStyle w:val="Hyperlink"/>
          </w:rPr>
          <w:t>Affald</w:t>
        </w:r>
        <w:r w:rsidR="00F85AA3">
          <w:rPr>
            <w:webHidden/>
          </w:rPr>
          <w:tab/>
        </w:r>
        <w:r w:rsidR="00F85AA3">
          <w:rPr>
            <w:webHidden/>
          </w:rPr>
          <w:fldChar w:fldCharType="begin"/>
        </w:r>
        <w:r w:rsidR="00F85AA3">
          <w:rPr>
            <w:webHidden/>
          </w:rPr>
          <w:instrText xml:space="preserve"> PAGEREF _Toc171019991 \h </w:instrText>
        </w:r>
        <w:r w:rsidR="00F85AA3">
          <w:rPr>
            <w:webHidden/>
          </w:rPr>
        </w:r>
        <w:r w:rsidR="00F85AA3">
          <w:rPr>
            <w:webHidden/>
          </w:rPr>
          <w:fldChar w:fldCharType="separate"/>
        </w:r>
        <w:r w:rsidR="00F81F9E">
          <w:rPr>
            <w:webHidden/>
          </w:rPr>
          <w:t>- 5 -</w:t>
        </w:r>
        <w:r w:rsidR="00F85AA3">
          <w:rPr>
            <w:webHidden/>
          </w:rPr>
          <w:fldChar w:fldCharType="end"/>
        </w:r>
      </w:hyperlink>
    </w:p>
    <w:p w14:paraId="36AA40AD" w14:textId="3A9D74E1"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19992" w:history="1">
        <w:r w:rsidR="00F85AA3" w:rsidRPr="00C458C6">
          <w:rPr>
            <w:rStyle w:val="Hyperlink"/>
          </w:rPr>
          <w:t>Spildevand (udledning af havvand)</w:t>
        </w:r>
        <w:r w:rsidR="00F85AA3">
          <w:rPr>
            <w:webHidden/>
          </w:rPr>
          <w:tab/>
        </w:r>
        <w:r w:rsidR="00F85AA3">
          <w:rPr>
            <w:webHidden/>
          </w:rPr>
          <w:fldChar w:fldCharType="begin"/>
        </w:r>
        <w:r w:rsidR="00F85AA3">
          <w:rPr>
            <w:webHidden/>
          </w:rPr>
          <w:instrText xml:space="preserve"> PAGEREF _Toc171019992 \h </w:instrText>
        </w:r>
        <w:r w:rsidR="00F85AA3">
          <w:rPr>
            <w:webHidden/>
          </w:rPr>
        </w:r>
        <w:r w:rsidR="00F85AA3">
          <w:rPr>
            <w:webHidden/>
          </w:rPr>
          <w:fldChar w:fldCharType="separate"/>
        </w:r>
        <w:r w:rsidR="00F81F9E">
          <w:rPr>
            <w:webHidden/>
          </w:rPr>
          <w:t>- 5 -</w:t>
        </w:r>
        <w:r w:rsidR="00F85AA3">
          <w:rPr>
            <w:webHidden/>
          </w:rPr>
          <w:fldChar w:fldCharType="end"/>
        </w:r>
      </w:hyperlink>
    </w:p>
    <w:p w14:paraId="3C7FF78D" w14:textId="0A79D1A7"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19993" w:history="1">
        <w:r w:rsidR="00F85AA3" w:rsidRPr="00C458C6">
          <w:rPr>
            <w:rStyle w:val="Hyperlink"/>
          </w:rPr>
          <w:t>Beskyttelse af jord, grundvand og overfladevand</w:t>
        </w:r>
        <w:r w:rsidR="00F85AA3">
          <w:rPr>
            <w:webHidden/>
          </w:rPr>
          <w:tab/>
        </w:r>
        <w:r w:rsidR="00F85AA3">
          <w:rPr>
            <w:webHidden/>
          </w:rPr>
          <w:fldChar w:fldCharType="begin"/>
        </w:r>
        <w:r w:rsidR="00F85AA3">
          <w:rPr>
            <w:webHidden/>
          </w:rPr>
          <w:instrText xml:space="preserve"> PAGEREF _Toc171019993 \h </w:instrText>
        </w:r>
        <w:r w:rsidR="00F85AA3">
          <w:rPr>
            <w:webHidden/>
          </w:rPr>
        </w:r>
        <w:r w:rsidR="00F85AA3">
          <w:rPr>
            <w:webHidden/>
          </w:rPr>
          <w:fldChar w:fldCharType="separate"/>
        </w:r>
        <w:r w:rsidR="00F81F9E">
          <w:rPr>
            <w:webHidden/>
          </w:rPr>
          <w:t>- 6 -</w:t>
        </w:r>
        <w:r w:rsidR="00F85AA3">
          <w:rPr>
            <w:webHidden/>
          </w:rPr>
          <w:fldChar w:fldCharType="end"/>
        </w:r>
      </w:hyperlink>
    </w:p>
    <w:p w14:paraId="1448B9BC" w14:textId="4F7DC17F"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19994" w:history="1">
        <w:r w:rsidR="00F85AA3" w:rsidRPr="00C458C6">
          <w:rPr>
            <w:rStyle w:val="Hyperlink"/>
          </w:rPr>
          <w:t>Driftsforstyrrelser og uheld</w:t>
        </w:r>
        <w:r w:rsidR="00F85AA3">
          <w:rPr>
            <w:webHidden/>
          </w:rPr>
          <w:tab/>
        </w:r>
        <w:r w:rsidR="00F85AA3">
          <w:rPr>
            <w:webHidden/>
          </w:rPr>
          <w:fldChar w:fldCharType="begin"/>
        </w:r>
        <w:r w:rsidR="00F85AA3">
          <w:rPr>
            <w:webHidden/>
          </w:rPr>
          <w:instrText xml:space="preserve"> PAGEREF _Toc171019994 \h </w:instrText>
        </w:r>
        <w:r w:rsidR="00F85AA3">
          <w:rPr>
            <w:webHidden/>
          </w:rPr>
        </w:r>
        <w:r w:rsidR="00F85AA3">
          <w:rPr>
            <w:webHidden/>
          </w:rPr>
          <w:fldChar w:fldCharType="separate"/>
        </w:r>
        <w:r w:rsidR="00F81F9E">
          <w:rPr>
            <w:webHidden/>
          </w:rPr>
          <w:t>- 6 -</w:t>
        </w:r>
        <w:r w:rsidR="00F85AA3">
          <w:rPr>
            <w:webHidden/>
          </w:rPr>
          <w:fldChar w:fldCharType="end"/>
        </w:r>
      </w:hyperlink>
    </w:p>
    <w:p w14:paraId="450A2F26" w14:textId="28C74AA7"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19995" w:history="1">
        <w:r w:rsidR="00F85AA3" w:rsidRPr="00C458C6">
          <w:rPr>
            <w:rStyle w:val="Hyperlink"/>
          </w:rPr>
          <w:t>Egenkontrol og driftsjournal</w:t>
        </w:r>
        <w:r w:rsidR="00F85AA3">
          <w:rPr>
            <w:webHidden/>
          </w:rPr>
          <w:tab/>
        </w:r>
        <w:r w:rsidR="00F85AA3">
          <w:rPr>
            <w:webHidden/>
          </w:rPr>
          <w:fldChar w:fldCharType="begin"/>
        </w:r>
        <w:r w:rsidR="00F85AA3">
          <w:rPr>
            <w:webHidden/>
          </w:rPr>
          <w:instrText xml:space="preserve"> PAGEREF _Toc171019995 \h </w:instrText>
        </w:r>
        <w:r w:rsidR="00F85AA3">
          <w:rPr>
            <w:webHidden/>
          </w:rPr>
        </w:r>
        <w:r w:rsidR="00F85AA3">
          <w:rPr>
            <w:webHidden/>
          </w:rPr>
          <w:fldChar w:fldCharType="separate"/>
        </w:r>
        <w:r w:rsidR="00F81F9E">
          <w:rPr>
            <w:webHidden/>
          </w:rPr>
          <w:t>- 6 -</w:t>
        </w:r>
        <w:r w:rsidR="00F85AA3">
          <w:rPr>
            <w:webHidden/>
          </w:rPr>
          <w:fldChar w:fldCharType="end"/>
        </w:r>
      </w:hyperlink>
    </w:p>
    <w:p w14:paraId="32BF9414" w14:textId="5ABF5D22" w:rsidR="00F85AA3" w:rsidRDefault="008D758C">
      <w:pPr>
        <w:pStyle w:val="Indholdsfortegnelse1"/>
        <w:rPr>
          <w:rFonts w:asciiTheme="minorHAnsi" w:eastAsiaTheme="minorEastAsia" w:hAnsiTheme="minorHAnsi" w:cstheme="minorBidi"/>
          <w:noProof/>
          <w:kern w:val="2"/>
          <w:sz w:val="22"/>
          <w:szCs w:val="22"/>
          <w14:ligatures w14:val="standardContextual"/>
        </w:rPr>
      </w:pPr>
      <w:hyperlink w:anchor="_Toc171019996" w:history="1">
        <w:r w:rsidR="00F85AA3" w:rsidRPr="00C458C6">
          <w:rPr>
            <w:rStyle w:val="Hyperlink"/>
            <w:noProof/>
          </w:rPr>
          <w:t>Lovgrundlag</w:t>
        </w:r>
        <w:r w:rsidR="00F85AA3">
          <w:rPr>
            <w:noProof/>
            <w:webHidden/>
          </w:rPr>
          <w:tab/>
        </w:r>
        <w:r w:rsidR="00F85AA3">
          <w:rPr>
            <w:noProof/>
            <w:webHidden/>
          </w:rPr>
          <w:fldChar w:fldCharType="begin"/>
        </w:r>
        <w:r w:rsidR="00F85AA3">
          <w:rPr>
            <w:noProof/>
            <w:webHidden/>
          </w:rPr>
          <w:instrText xml:space="preserve"> PAGEREF _Toc171019996 \h </w:instrText>
        </w:r>
        <w:r w:rsidR="00F85AA3">
          <w:rPr>
            <w:noProof/>
            <w:webHidden/>
          </w:rPr>
        </w:r>
        <w:r w:rsidR="00F85AA3">
          <w:rPr>
            <w:noProof/>
            <w:webHidden/>
          </w:rPr>
          <w:fldChar w:fldCharType="separate"/>
        </w:r>
        <w:r w:rsidR="00F81F9E">
          <w:rPr>
            <w:noProof/>
            <w:webHidden/>
          </w:rPr>
          <w:t>- 6 -</w:t>
        </w:r>
        <w:r w:rsidR="00F85AA3">
          <w:rPr>
            <w:noProof/>
            <w:webHidden/>
          </w:rPr>
          <w:fldChar w:fldCharType="end"/>
        </w:r>
      </w:hyperlink>
    </w:p>
    <w:p w14:paraId="7AA0A3D8" w14:textId="7A64FA73" w:rsidR="00F85AA3" w:rsidRDefault="008D758C">
      <w:pPr>
        <w:pStyle w:val="Indholdsfortegnelse1"/>
        <w:rPr>
          <w:rFonts w:asciiTheme="minorHAnsi" w:eastAsiaTheme="minorEastAsia" w:hAnsiTheme="minorHAnsi" w:cstheme="minorBidi"/>
          <w:noProof/>
          <w:kern w:val="2"/>
          <w:sz w:val="22"/>
          <w:szCs w:val="22"/>
          <w14:ligatures w14:val="standardContextual"/>
        </w:rPr>
      </w:pPr>
      <w:hyperlink w:anchor="_Toc171019997" w:history="1">
        <w:r w:rsidR="00F85AA3" w:rsidRPr="00C458C6">
          <w:rPr>
            <w:rStyle w:val="Hyperlink"/>
            <w:noProof/>
          </w:rPr>
          <w:t>Godkendelsens omfang</w:t>
        </w:r>
        <w:r w:rsidR="00F85AA3">
          <w:rPr>
            <w:noProof/>
            <w:webHidden/>
          </w:rPr>
          <w:tab/>
        </w:r>
        <w:r w:rsidR="00F85AA3">
          <w:rPr>
            <w:noProof/>
            <w:webHidden/>
          </w:rPr>
          <w:fldChar w:fldCharType="begin"/>
        </w:r>
        <w:r w:rsidR="00F85AA3">
          <w:rPr>
            <w:noProof/>
            <w:webHidden/>
          </w:rPr>
          <w:instrText xml:space="preserve"> PAGEREF _Toc171019997 \h </w:instrText>
        </w:r>
        <w:r w:rsidR="00F85AA3">
          <w:rPr>
            <w:noProof/>
            <w:webHidden/>
          </w:rPr>
        </w:r>
        <w:r w:rsidR="00F85AA3">
          <w:rPr>
            <w:noProof/>
            <w:webHidden/>
          </w:rPr>
          <w:fldChar w:fldCharType="separate"/>
        </w:r>
        <w:r w:rsidR="00F81F9E">
          <w:rPr>
            <w:noProof/>
            <w:webHidden/>
          </w:rPr>
          <w:t>- 7 -</w:t>
        </w:r>
        <w:r w:rsidR="00F85AA3">
          <w:rPr>
            <w:noProof/>
            <w:webHidden/>
          </w:rPr>
          <w:fldChar w:fldCharType="end"/>
        </w:r>
      </w:hyperlink>
    </w:p>
    <w:p w14:paraId="7FBA9AD6" w14:textId="7E82AD74" w:rsidR="00F85AA3" w:rsidRDefault="008D758C">
      <w:pPr>
        <w:pStyle w:val="Indholdsfortegnelse1"/>
        <w:rPr>
          <w:rFonts w:asciiTheme="minorHAnsi" w:eastAsiaTheme="minorEastAsia" w:hAnsiTheme="minorHAnsi" w:cstheme="minorBidi"/>
          <w:noProof/>
          <w:kern w:val="2"/>
          <w:sz w:val="22"/>
          <w:szCs w:val="22"/>
          <w14:ligatures w14:val="standardContextual"/>
        </w:rPr>
      </w:pPr>
      <w:hyperlink w:anchor="_Toc171019998" w:history="1">
        <w:r w:rsidR="00F85AA3" w:rsidRPr="00C458C6">
          <w:rPr>
            <w:rStyle w:val="Hyperlink"/>
            <w:noProof/>
          </w:rPr>
          <w:t>Godkendelsens gyldighed</w:t>
        </w:r>
        <w:r w:rsidR="00F85AA3">
          <w:rPr>
            <w:noProof/>
            <w:webHidden/>
          </w:rPr>
          <w:tab/>
        </w:r>
        <w:r w:rsidR="00F85AA3">
          <w:rPr>
            <w:noProof/>
            <w:webHidden/>
          </w:rPr>
          <w:fldChar w:fldCharType="begin"/>
        </w:r>
        <w:r w:rsidR="00F85AA3">
          <w:rPr>
            <w:noProof/>
            <w:webHidden/>
          </w:rPr>
          <w:instrText xml:space="preserve"> PAGEREF _Toc171019998 \h </w:instrText>
        </w:r>
        <w:r w:rsidR="00F85AA3">
          <w:rPr>
            <w:noProof/>
            <w:webHidden/>
          </w:rPr>
        </w:r>
        <w:r w:rsidR="00F85AA3">
          <w:rPr>
            <w:noProof/>
            <w:webHidden/>
          </w:rPr>
          <w:fldChar w:fldCharType="separate"/>
        </w:r>
        <w:r w:rsidR="00F81F9E">
          <w:rPr>
            <w:noProof/>
            <w:webHidden/>
          </w:rPr>
          <w:t>- 7 -</w:t>
        </w:r>
        <w:r w:rsidR="00F85AA3">
          <w:rPr>
            <w:noProof/>
            <w:webHidden/>
          </w:rPr>
          <w:fldChar w:fldCharType="end"/>
        </w:r>
      </w:hyperlink>
    </w:p>
    <w:p w14:paraId="34D3103C" w14:textId="08398E43" w:rsidR="00F85AA3" w:rsidRDefault="008D758C">
      <w:pPr>
        <w:pStyle w:val="Indholdsfortegnelse1"/>
        <w:rPr>
          <w:rFonts w:asciiTheme="minorHAnsi" w:eastAsiaTheme="minorEastAsia" w:hAnsiTheme="minorHAnsi" w:cstheme="minorBidi"/>
          <w:noProof/>
          <w:kern w:val="2"/>
          <w:sz w:val="22"/>
          <w:szCs w:val="22"/>
          <w14:ligatures w14:val="standardContextual"/>
        </w:rPr>
      </w:pPr>
      <w:hyperlink w:anchor="_Toc171019999" w:history="1">
        <w:r w:rsidR="00F85AA3" w:rsidRPr="00C458C6">
          <w:rPr>
            <w:rStyle w:val="Hyperlink"/>
            <w:noProof/>
          </w:rPr>
          <w:t>Udtalelser og høringssvar</w:t>
        </w:r>
        <w:r w:rsidR="00F85AA3">
          <w:rPr>
            <w:noProof/>
            <w:webHidden/>
          </w:rPr>
          <w:tab/>
        </w:r>
        <w:r w:rsidR="00F85AA3">
          <w:rPr>
            <w:noProof/>
            <w:webHidden/>
          </w:rPr>
          <w:fldChar w:fldCharType="begin"/>
        </w:r>
        <w:r w:rsidR="00F85AA3">
          <w:rPr>
            <w:noProof/>
            <w:webHidden/>
          </w:rPr>
          <w:instrText xml:space="preserve"> PAGEREF _Toc171019999 \h </w:instrText>
        </w:r>
        <w:r w:rsidR="00F85AA3">
          <w:rPr>
            <w:noProof/>
            <w:webHidden/>
          </w:rPr>
        </w:r>
        <w:r w:rsidR="00F85AA3">
          <w:rPr>
            <w:noProof/>
            <w:webHidden/>
          </w:rPr>
          <w:fldChar w:fldCharType="separate"/>
        </w:r>
        <w:r w:rsidR="00F81F9E">
          <w:rPr>
            <w:noProof/>
            <w:webHidden/>
          </w:rPr>
          <w:t>- 7 -</w:t>
        </w:r>
        <w:r w:rsidR="00F85AA3">
          <w:rPr>
            <w:noProof/>
            <w:webHidden/>
          </w:rPr>
          <w:fldChar w:fldCharType="end"/>
        </w:r>
      </w:hyperlink>
    </w:p>
    <w:p w14:paraId="20229774" w14:textId="0463E776" w:rsidR="00F85AA3" w:rsidRDefault="008D758C">
      <w:pPr>
        <w:pStyle w:val="Indholdsfortegnelse1"/>
        <w:rPr>
          <w:rFonts w:asciiTheme="minorHAnsi" w:eastAsiaTheme="minorEastAsia" w:hAnsiTheme="minorHAnsi" w:cstheme="minorBidi"/>
          <w:noProof/>
          <w:kern w:val="2"/>
          <w:sz w:val="22"/>
          <w:szCs w:val="22"/>
          <w14:ligatures w14:val="standardContextual"/>
        </w:rPr>
      </w:pPr>
      <w:hyperlink w:anchor="_Toc171020000" w:history="1">
        <w:r w:rsidR="00F85AA3" w:rsidRPr="00C458C6">
          <w:rPr>
            <w:rStyle w:val="Hyperlink"/>
            <w:noProof/>
          </w:rPr>
          <w:t>Miljøteknisk redegørelse og vurdering</w:t>
        </w:r>
        <w:r w:rsidR="00F85AA3">
          <w:rPr>
            <w:noProof/>
            <w:webHidden/>
          </w:rPr>
          <w:tab/>
        </w:r>
        <w:r w:rsidR="00F85AA3">
          <w:rPr>
            <w:noProof/>
            <w:webHidden/>
          </w:rPr>
          <w:fldChar w:fldCharType="begin"/>
        </w:r>
        <w:r w:rsidR="00F85AA3">
          <w:rPr>
            <w:noProof/>
            <w:webHidden/>
          </w:rPr>
          <w:instrText xml:space="preserve"> PAGEREF _Toc171020000 \h </w:instrText>
        </w:r>
        <w:r w:rsidR="00F85AA3">
          <w:rPr>
            <w:noProof/>
            <w:webHidden/>
          </w:rPr>
        </w:r>
        <w:r w:rsidR="00F85AA3">
          <w:rPr>
            <w:noProof/>
            <w:webHidden/>
          </w:rPr>
          <w:fldChar w:fldCharType="separate"/>
        </w:r>
        <w:r w:rsidR="00F81F9E">
          <w:rPr>
            <w:noProof/>
            <w:webHidden/>
          </w:rPr>
          <w:t>- 8 -</w:t>
        </w:r>
        <w:r w:rsidR="00F85AA3">
          <w:rPr>
            <w:noProof/>
            <w:webHidden/>
          </w:rPr>
          <w:fldChar w:fldCharType="end"/>
        </w:r>
      </w:hyperlink>
    </w:p>
    <w:p w14:paraId="6A1905D2" w14:textId="720E26CC"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20001" w:history="1">
        <w:r w:rsidR="00F85AA3" w:rsidRPr="00C458C6">
          <w:rPr>
            <w:rStyle w:val="Hyperlink"/>
            <w:lang w:val="en-US"/>
          </w:rPr>
          <w:t>Planforhold</w:t>
        </w:r>
        <w:r w:rsidR="00F85AA3">
          <w:rPr>
            <w:webHidden/>
          </w:rPr>
          <w:tab/>
        </w:r>
        <w:r w:rsidR="00F85AA3">
          <w:rPr>
            <w:webHidden/>
          </w:rPr>
          <w:fldChar w:fldCharType="begin"/>
        </w:r>
        <w:r w:rsidR="00F85AA3">
          <w:rPr>
            <w:webHidden/>
          </w:rPr>
          <w:instrText xml:space="preserve"> PAGEREF _Toc171020001 \h </w:instrText>
        </w:r>
        <w:r w:rsidR="00F85AA3">
          <w:rPr>
            <w:webHidden/>
          </w:rPr>
        </w:r>
        <w:r w:rsidR="00F85AA3">
          <w:rPr>
            <w:webHidden/>
          </w:rPr>
          <w:fldChar w:fldCharType="separate"/>
        </w:r>
        <w:r w:rsidR="00F81F9E">
          <w:rPr>
            <w:webHidden/>
          </w:rPr>
          <w:t>- 8 -</w:t>
        </w:r>
        <w:r w:rsidR="00F85AA3">
          <w:rPr>
            <w:webHidden/>
          </w:rPr>
          <w:fldChar w:fldCharType="end"/>
        </w:r>
      </w:hyperlink>
    </w:p>
    <w:p w14:paraId="5D012A78" w14:textId="7FAFBC6F"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20002" w:history="1">
        <w:r w:rsidR="00F85AA3" w:rsidRPr="00C458C6">
          <w:rPr>
            <w:rStyle w:val="Hyperlink"/>
          </w:rPr>
          <w:t>Internationale naturbeskyttelsesområder</w:t>
        </w:r>
        <w:r w:rsidR="00F85AA3">
          <w:rPr>
            <w:webHidden/>
          </w:rPr>
          <w:tab/>
        </w:r>
        <w:r w:rsidR="00F85AA3">
          <w:rPr>
            <w:webHidden/>
          </w:rPr>
          <w:fldChar w:fldCharType="begin"/>
        </w:r>
        <w:r w:rsidR="00F85AA3">
          <w:rPr>
            <w:webHidden/>
          </w:rPr>
          <w:instrText xml:space="preserve"> PAGEREF _Toc171020002 \h </w:instrText>
        </w:r>
        <w:r w:rsidR="00F85AA3">
          <w:rPr>
            <w:webHidden/>
          </w:rPr>
        </w:r>
        <w:r w:rsidR="00F85AA3">
          <w:rPr>
            <w:webHidden/>
          </w:rPr>
          <w:fldChar w:fldCharType="separate"/>
        </w:r>
        <w:r w:rsidR="00F81F9E">
          <w:rPr>
            <w:webHidden/>
          </w:rPr>
          <w:t>- 9 -</w:t>
        </w:r>
        <w:r w:rsidR="00F85AA3">
          <w:rPr>
            <w:webHidden/>
          </w:rPr>
          <w:fldChar w:fldCharType="end"/>
        </w:r>
      </w:hyperlink>
    </w:p>
    <w:p w14:paraId="10C72DFD" w14:textId="742BF06B"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20003" w:history="1">
        <w:r w:rsidR="00F85AA3" w:rsidRPr="00C458C6">
          <w:rPr>
            <w:rStyle w:val="Hyperlink"/>
          </w:rPr>
          <w:t>Kort beskrivelse af indretning og drift</w:t>
        </w:r>
        <w:r w:rsidR="00F85AA3">
          <w:rPr>
            <w:webHidden/>
          </w:rPr>
          <w:tab/>
        </w:r>
        <w:r w:rsidR="00F85AA3">
          <w:rPr>
            <w:webHidden/>
          </w:rPr>
          <w:fldChar w:fldCharType="begin"/>
        </w:r>
        <w:r w:rsidR="00F85AA3">
          <w:rPr>
            <w:webHidden/>
          </w:rPr>
          <w:instrText xml:space="preserve"> PAGEREF _Toc171020003 \h </w:instrText>
        </w:r>
        <w:r w:rsidR="00F85AA3">
          <w:rPr>
            <w:webHidden/>
          </w:rPr>
        </w:r>
        <w:r w:rsidR="00F85AA3">
          <w:rPr>
            <w:webHidden/>
          </w:rPr>
          <w:fldChar w:fldCharType="separate"/>
        </w:r>
        <w:r w:rsidR="00F81F9E">
          <w:rPr>
            <w:webHidden/>
          </w:rPr>
          <w:t>- 12 -</w:t>
        </w:r>
        <w:r w:rsidR="00F85AA3">
          <w:rPr>
            <w:webHidden/>
          </w:rPr>
          <w:fldChar w:fldCharType="end"/>
        </w:r>
      </w:hyperlink>
    </w:p>
    <w:p w14:paraId="443C0812" w14:textId="0C1B2351"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20004" w:history="1">
        <w:r w:rsidR="00F85AA3" w:rsidRPr="00C458C6">
          <w:rPr>
            <w:rStyle w:val="Hyperlink"/>
          </w:rPr>
          <w:t>Kort redegørelse for vilkår</w:t>
        </w:r>
        <w:r w:rsidR="00F85AA3">
          <w:rPr>
            <w:webHidden/>
          </w:rPr>
          <w:tab/>
        </w:r>
        <w:r w:rsidR="00F85AA3">
          <w:rPr>
            <w:webHidden/>
          </w:rPr>
          <w:fldChar w:fldCharType="begin"/>
        </w:r>
        <w:r w:rsidR="00F85AA3">
          <w:rPr>
            <w:webHidden/>
          </w:rPr>
          <w:instrText xml:space="preserve"> PAGEREF _Toc171020004 \h </w:instrText>
        </w:r>
        <w:r w:rsidR="00F85AA3">
          <w:rPr>
            <w:webHidden/>
          </w:rPr>
        </w:r>
        <w:r w:rsidR="00F85AA3">
          <w:rPr>
            <w:webHidden/>
          </w:rPr>
          <w:fldChar w:fldCharType="separate"/>
        </w:r>
        <w:r w:rsidR="00F81F9E">
          <w:rPr>
            <w:webHidden/>
          </w:rPr>
          <w:t>- 15 -</w:t>
        </w:r>
        <w:r w:rsidR="00F85AA3">
          <w:rPr>
            <w:webHidden/>
          </w:rPr>
          <w:fldChar w:fldCharType="end"/>
        </w:r>
      </w:hyperlink>
    </w:p>
    <w:p w14:paraId="4E0E671E" w14:textId="23021C02"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20005" w:history="1">
        <w:r w:rsidR="00F85AA3" w:rsidRPr="00C458C6">
          <w:rPr>
            <w:rStyle w:val="Hyperlink"/>
          </w:rPr>
          <w:t>BAT/Renere teknologi</w:t>
        </w:r>
        <w:r w:rsidR="00F85AA3">
          <w:rPr>
            <w:webHidden/>
          </w:rPr>
          <w:tab/>
        </w:r>
        <w:r w:rsidR="00F85AA3">
          <w:rPr>
            <w:webHidden/>
          </w:rPr>
          <w:fldChar w:fldCharType="begin"/>
        </w:r>
        <w:r w:rsidR="00F85AA3">
          <w:rPr>
            <w:webHidden/>
          </w:rPr>
          <w:instrText xml:space="preserve"> PAGEREF _Toc171020005 \h </w:instrText>
        </w:r>
        <w:r w:rsidR="00F85AA3">
          <w:rPr>
            <w:webHidden/>
          </w:rPr>
        </w:r>
        <w:r w:rsidR="00F85AA3">
          <w:rPr>
            <w:webHidden/>
          </w:rPr>
          <w:fldChar w:fldCharType="separate"/>
        </w:r>
        <w:r w:rsidR="00F81F9E">
          <w:rPr>
            <w:webHidden/>
          </w:rPr>
          <w:t>- 19 -</w:t>
        </w:r>
        <w:r w:rsidR="00F85AA3">
          <w:rPr>
            <w:webHidden/>
          </w:rPr>
          <w:fldChar w:fldCharType="end"/>
        </w:r>
      </w:hyperlink>
    </w:p>
    <w:p w14:paraId="1996B5CE" w14:textId="75C2A60D" w:rsidR="00F85AA3" w:rsidRDefault="008D758C">
      <w:pPr>
        <w:pStyle w:val="Indholdsfortegnelse1"/>
        <w:rPr>
          <w:rFonts w:asciiTheme="minorHAnsi" w:eastAsiaTheme="minorEastAsia" w:hAnsiTheme="minorHAnsi" w:cstheme="minorBidi"/>
          <w:noProof/>
          <w:kern w:val="2"/>
          <w:sz w:val="22"/>
          <w:szCs w:val="22"/>
          <w14:ligatures w14:val="standardContextual"/>
        </w:rPr>
      </w:pPr>
      <w:hyperlink w:anchor="_Toc171020006" w:history="1">
        <w:r w:rsidR="00F85AA3" w:rsidRPr="00C458C6">
          <w:rPr>
            <w:rStyle w:val="Hyperlink"/>
            <w:noProof/>
          </w:rPr>
          <w:t>Helhedsvurdering</w:t>
        </w:r>
        <w:r w:rsidR="00F85AA3">
          <w:rPr>
            <w:noProof/>
            <w:webHidden/>
          </w:rPr>
          <w:tab/>
        </w:r>
        <w:r w:rsidR="00F85AA3">
          <w:rPr>
            <w:noProof/>
            <w:webHidden/>
          </w:rPr>
          <w:fldChar w:fldCharType="begin"/>
        </w:r>
        <w:r w:rsidR="00F85AA3">
          <w:rPr>
            <w:noProof/>
            <w:webHidden/>
          </w:rPr>
          <w:instrText xml:space="preserve"> PAGEREF _Toc171020006 \h </w:instrText>
        </w:r>
        <w:r w:rsidR="00F85AA3">
          <w:rPr>
            <w:noProof/>
            <w:webHidden/>
          </w:rPr>
        </w:r>
        <w:r w:rsidR="00F85AA3">
          <w:rPr>
            <w:noProof/>
            <w:webHidden/>
          </w:rPr>
          <w:fldChar w:fldCharType="separate"/>
        </w:r>
        <w:r w:rsidR="00F81F9E">
          <w:rPr>
            <w:noProof/>
            <w:webHidden/>
          </w:rPr>
          <w:t>- 20 -</w:t>
        </w:r>
        <w:r w:rsidR="00F85AA3">
          <w:rPr>
            <w:noProof/>
            <w:webHidden/>
          </w:rPr>
          <w:fldChar w:fldCharType="end"/>
        </w:r>
      </w:hyperlink>
    </w:p>
    <w:p w14:paraId="45C95363" w14:textId="3F1F5927" w:rsidR="00F85AA3" w:rsidRDefault="008D758C">
      <w:pPr>
        <w:pStyle w:val="Indholdsfortegnelse1"/>
        <w:rPr>
          <w:rFonts w:asciiTheme="minorHAnsi" w:eastAsiaTheme="minorEastAsia" w:hAnsiTheme="minorHAnsi" w:cstheme="minorBidi"/>
          <w:noProof/>
          <w:kern w:val="2"/>
          <w:sz w:val="22"/>
          <w:szCs w:val="22"/>
          <w14:ligatures w14:val="standardContextual"/>
        </w:rPr>
      </w:pPr>
      <w:hyperlink w:anchor="_Toc171020007" w:history="1">
        <w:r w:rsidR="00F85AA3" w:rsidRPr="00C458C6">
          <w:rPr>
            <w:rStyle w:val="Hyperlink"/>
            <w:noProof/>
          </w:rPr>
          <w:t>Offentliggørelse</w:t>
        </w:r>
        <w:r w:rsidR="00F85AA3">
          <w:rPr>
            <w:noProof/>
            <w:webHidden/>
          </w:rPr>
          <w:tab/>
        </w:r>
        <w:r w:rsidR="00F85AA3">
          <w:rPr>
            <w:noProof/>
            <w:webHidden/>
          </w:rPr>
          <w:fldChar w:fldCharType="begin"/>
        </w:r>
        <w:r w:rsidR="00F85AA3">
          <w:rPr>
            <w:noProof/>
            <w:webHidden/>
          </w:rPr>
          <w:instrText xml:space="preserve"> PAGEREF _Toc171020007 \h </w:instrText>
        </w:r>
        <w:r w:rsidR="00F85AA3">
          <w:rPr>
            <w:noProof/>
            <w:webHidden/>
          </w:rPr>
        </w:r>
        <w:r w:rsidR="00F85AA3">
          <w:rPr>
            <w:noProof/>
            <w:webHidden/>
          </w:rPr>
          <w:fldChar w:fldCharType="separate"/>
        </w:r>
        <w:r w:rsidR="00F81F9E">
          <w:rPr>
            <w:noProof/>
            <w:webHidden/>
          </w:rPr>
          <w:t>- 20 -</w:t>
        </w:r>
        <w:r w:rsidR="00F85AA3">
          <w:rPr>
            <w:noProof/>
            <w:webHidden/>
          </w:rPr>
          <w:fldChar w:fldCharType="end"/>
        </w:r>
      </w:hyperlink>
    </w:p>
    <w:p w14:paraId="5790D59B" w14:textId="4D93524F" w:rsidR="00F85AA3" w:rsidRDefault="008D758C">
      <w:pPr>
        <w:pStyle w:val="Indholdsfortegnelse1"/>
        <w:rPr>
          <w:rFonts w:asciiTheme="minorHAnsi" w:eastAsiaTheme="minorEastAsia" w:hAnsiTheme="minorHAnsi" w:cstheme="minorBidi"/>
          <w:noProof/>
          <w:kern w:val="2"/>
          <w:sz w:val="22"/>
          <w:szCs w:val="22"/>
          <w14:ligatures w14:val="standardContextual"/>
        </w:rPr>
      </w:pPr>
      <w:hyperlink w:anchor="_Toc171020008" w:history="1">
        <w:r w:rsidR="00F85AA3" w:rsidRPr="00C458C6">
          <w:rPr>
            <w:rStyle w:val="Hyperlink"/>
            <w:noProof/>
          </w:rPr>
          <w:t>Klagevejledning</w:t>
        </w:r>
        <w:r w:rsidR="00F85AA3">
          <w:rPr>
            <w:noProof/>
            <w:webHidden/>
          </w:rPr>
          <w:tab/>
        </w:r>
        <w:r w:rsidR="00F85AA3">
          <w:rPr>
            <w:noProof/>
            <w:webHidden/>
          </w:rPr>
          <w:fldChar w:fldCharType="begin"/>
        </w:r>
        <w:r w:rsidR="00F85AA3">
          <w:rPr>
            <w:noProof/>
            <w:webHidden/>
          </w:rPr>
          <w:instrText xml:space="preserve"> PAGEREF _Toc171020008 \h </w:instrText>
        </w:r>
        <w:r w:rsidR="00F85AA3">
          <w:rPr>
            <w:noProof/>
            <w:webHidden/>
          </w:rPr>
        </w:r>
        <w:r w:rsidR="00F85AA3">
          <w:rPr>
            <w:noProof/>
            <w:webHidden/>
          </w:rPr>
          <w:fldChar w:fldCharType="separate"/>
        </w:r>
        <w:r w:rsidR="00F81F9E">
          <w:rPr>
            <w:noProof/>
            <w:webHidden/>
          </w:rPr>
          <w:t>- 20 -</w:t>
        </w:r>
        <w:r w:rsidR="00F85AA3">
          <w:rPr>
            <w:noProof/>
            <w:webHidden/>
          </w:rPr>
          <w:fldChar w:fldCharType="end"/>
        </w:r>
      </w:hyperlink>
    </w:p>
    <w:p w14:paraId="6A5F7093" w14:textId="3226E443" w:rsidR="00F85AA3" w:rsidRDefault="008D758C">
      <w:pPr>
        <w:pStyle w:val="Indholdsfortegnelse2"/>
        <w:rPr>
          <w:rFonts w:asciiTheme="minorHAnsi" w:eastAsiaTheme="minorEastAsia" w:hAnsiTheme="minorHAnsi" w:cstheme="minorBidi"/>
          <w:kern w:val="2"/>
          <w:sz w:val="22"/>
          <w:szCs w:val="22"/>
          <w14:ligatures w14:val="standardContextual"/>
        </w:rPr>
      </w:pPr>
      <w:hyperlink w:anchor="_Toc171020009" w:history="1">
        <w:r w:rsidR="00F85AA3" w:rsidRPr="00C458C6">
          <w:rPr>
            <w:rStyle w:val="Hyperlink"/>
          </w:rPr>
          <w:t>Klagefristens udløb</w:t>
        </w:r>
        <w:r w:rsidR="00F85AA3">
          <w:rPr>
            <w:webHidden/>
          </w:rPr>
          <w:tab/>
        </w:r>
        <w:r w:rsidR="00F85AA3">
          <w:rPr>
            <w:webHidden/>
          </w:rPr>
          <w:fldChar w:fldCharType="begin"/>
        </w:r>
        <w:r w:rsidR="00F85AA3">
          <w:rPr>
            <w:webHidden/>
          </w:rPr>
          <w:instrText xml:space="preserve"> PAGEREF _Toc171020009 \h </w:instrText>
        </w:r>
        <w:r w:rsidR="00F85AA3">
          <w:rPr>
            <w:webHidden/>
          </w:rPr>
        </w:r>
        <w:r w:rsidR="00F85AA3">
          <w:rPr>
            <w:webHidden/>
          </w:rPr>
          <w:fldChar w:fldCharType="separate"/>
        </w:r>
        <w:r w:rsidR="00F81F9E">
          <w:rPr>
            <w:webHidden/>
          </w:rPr>
          <w:t>- 21 -</w:t>
        </w:r>
        <w:r w:rsidR="00F85AA3">
          <w:rPr>
            <w:webHidden/>
          </w:rPr>
          <w:fldChar w:fldCharType="end"/>
        </w:r>
      </w:hyperlink>
    </w:p>
    <w:p w14:paraId="6A6EAC5D" w14:textId="75069B26" w:rsidR="00F85AA3" w:rsidRDefault="008D758C">
      <w:pPr>
        <w:pStyle w:val="Indholdsfortegnelse1"/>
        <w:rPr>
          <w:rFonts w:asciiTheme="minorHAnsi" w:eastAsiaTheme="minorEastAsia" w:hAnsiTheme="minorHAnsi" w:cstheme="minorBidi"/>
          <w:noProof/>
          <w:kern w:val="2"/>
          <w:sz w:val="22"/>
          <w:szCs w:val="22"/>
          <w14:ligatures w14:val="standardContextual"/>
        </w:rPr>
      </w:pPr>
      <w:hyperlink w:anchor="_Toc171020010" w:history="1">
        <w:r w:rsidR="00F85AA3" w:rsidRPr="00C458C6">
          <w:rPr>
            <w:rStyle w:val="Hyperlink"/>
            <w:noProof/>
          </w:rPr>
          <w:t>Bilag 1 - Projektets placering.</w:t>
        </w:r>
        <w:r w:rsidR="00F85AA3">
          <w:rPr>
            <w:noProof/>
            <w:webHidden/>
          </w:rPr>
          <w:tab/>
        </w:r>
        <w:r w:rsidR="00F85AA3">
          <w:rPr>
            <w:noProof/>
            <w:webHidden/>
          </w:rPr>
          <w:fldChar w:fldCharType="begin"/>
        </w:r>
        <w:r w:rsidR="00F85AA3">
          <w:rPr>
            <w:noProof/>
            <w:webHidden/>
          </w:rPr>
          <w:instrText xml:space="preserve"> PAGEREF _Toc171020010 \h </w:instrText>
        </w:r>
        <w:r w:rsidR="00F85AA3">
          <w:rPr>
            <w:noProof/>
            <w:webHidden/>
          </w:rPr>
        </w:r>
        <w:r w:rsidR="00F85AA3">
          <w:rPr>
            <w:noProof/>
            <w:webHidden/>
          </w:rPr>
          <w:fldChar w:fldCharType="separate"/>
        </w:r>
        <w:r w:rsidR="00F81F9E">
          <w:rPr>
            <w:noProof/>
            <w:webHidden/>
          </w:rPr>
          <w:t>- 22 -</w:t>
        </w:r>
        <w:r w:rsidR="00F85AA3">
          <w:rPr>
            <w:noProof/>
            <w:webHidden/>
          </w:rPr>
          <w:fldChar w:fldCharType="end"/>
        </w:r>
      </w:hyperlink>
    </w:p>
    <w:p w14:paraId="28627DD0" w14:textId="32D75A61" w:rsidR="00D06455" w:rsidRDefault="00A5257C" w:rsidP="00DC6DE3">
      <w:pPr>
        <w:pStyle w:val="Overskrift1"/>
        <w:rPr>
          <w:noProof/>
        </w:rPr>
      </w:pPr>
      <w:r>
        <w:rPr>
          <w:rFonts w:cs="Times New Roman"/>
          <w:noProof/>
          <w:color w:val="auto"/>
          <w:kern w:val="0"/>
          <w:sz w:val="20"/>
          <w:szCs w:val="20"/>
        </w:rPr>
        <w:fldChar w:fldCharType="end"/>
      </w:r>
      <w:r w:rsidR="00D06455">
        <w:rPr>
          <w:noProof/>
        </w:rPr>
        <w:br w:type="page"/>
      </w:r>
    </w:p>
    <w:p w14:paraId="658154A0" w14:textId="77777777" w:rsidR="00556012" w:rsidRPr="00407104" w:rsidRDefault="00556012" w:rsidP="00DC6DE3">
      <w:pPr>
        <w:pStyle w:val="Overskrift1"/>
      </w:pPr>
      <w:bookmarkStart w:id="5" w:name="_Toc171019984"/>
      <w:r w:rsidRPr="00407104">
        <w:lastRenderedPageBreak/>
        <w:t>Indledning</w:t>
      </w:r>
      <w:bookmarkEnd w:id="2"/>
      <w:bookmarkEnd w:id="3"/>
      <w:bookmarkEnd w:id="4"/>
      <w:bookmarkEnd w:id="5"/>
    </w:p>
    <w:p w14:paraId="06CAC3FA" w14:textId="09EA87F6" w:rsidR="00623EAC" w:rsidRDefault="00623EAC" w:rsidP="00623EAC">
      <w:pPr>
        <w:jc w:val="both"/>
      </w:pPr>
      <w:r>
        <w:t xml:space="preserve">DIN Forsyning </w:t>
      </w:r>
      <w:r w:rsidR="00F42AE3">
        <w:t xml:space="preserve">Varme A/S </w:t>
      </w:r>
      <w:r>
        <w:t xml:space="preserve">ønsker at </w:t>
      </w:r>
      <w:r w:rsidR="00830163">
        <w:t xml:space="preserve">forøge kapaciteten </w:t>
      </w:r>
      <w:r w:rsidR="000271C4">
        <w:t xml:space="preserve">fra 50 MW til 72 MW </w:t>
      </w:r>
      <w:r w:rsidR="00830163">
        <w:t xml:space="preserve">for </w:t>
      </w:r>
      <w:r w:rsidR="007F171F">
        <w:t xml:space="preserve">havvandsvarmepumpeanlægget </w:t>
      </w:r>
      <w:r w:rsidR="00830163">
        <w:t>på adressen</w:t>
      </w:r>
      <w:r>
        <w:rPr>
          <w:iCs/>
        </w:rPr>
        <w:t xml:space="preserve"> Stikveje</w:t>
      </w:r>
      <w:r w:rsidR="00F42AE3">
        <w:rPr>
          <w:iCs/>
        </w:rPr>
        <w:t>n</w:t>
      </w:r>
      <w:r>
        <w:rPr>
          <w:iCs/>
        </w:rPr>
        <w:t xml:space="preserve"> 5, Esbjerg – på matr. 1201c, Esbjerg </w:t>
      </w:r>
      <w:proofErr w:type="spellStart"/>
      <w:r>
        <w:rPr>
          <w:iCs/>
        </w:rPr>
        <w:t>Bygrunde</w:t>
      </w:r>
      <w:proofErr w:type="spellEnd"/>
      <w:r w:rsidR="00725069">
        <w:fldChar w:fldCharType="begin"/>
      </w:r>
      <w:r w:rsidR="00556012">
        <w:instrText xml:space="preserve"> matr.nr. </w:instrText>
      </w:r>
      <w:r w:rsidR="00725069">
        <w:fldChar w:fldCharType="end"/>
      </w:r>
      <w:r w:rsidR="00556012">
        <w:t xml:space="preserve">. </w:t>
      </w:r>
      <w:r>
        <w:t>Havvandsindtaget</w:t>
      </w:r>
      <w:r w:rsidR="00830163">
        <w:t xml:space="preserve"> vil fortsat være</w:t>
      </w:r>
      <w:r>
        <w:t xml:space="preserve"> placer</w:t>
      </w:r>
      <w:r w:rsidR="00830163">
        <w:t>et</w:t>
      </w:r>
      <w:r>
        <w:t xml:space="preserve"> i havnebassin i Sønderhavn (Østre </w:t>
      </w:r>
      <w:proofErr w:type="spellStart"/>
      <w:r>
        <w:t>Forhavnskaj</w:t>
      </w:r>
      <w:proofErr w:type="spellEnd"/>
      <w:r>
        <w:t xml:space="preserve">) og havvandsudløbet ved </w:t>
      </w:r>
      <w:proofErr w:type="spellStart"/>
      <w:r>
        <w:t>Australienkaj</w:t>
      </w:r>
      <w:proofErr w:type="spellEnd"/>
      <w:r>
        <w:t>.</w:t>
      </w:r>
    </w:p>
    <w:p w14:paraId="1E721112" w14:textId="77777777" w:rsidR="00012E26" w:rsidRDefault="00012E26" w:rsidP="00623EAC">
      <w:pPr>
        <w:jc w:val="both"/>
      </w:pPr>
    </w:p>
    <w:p w14:paraId="1B62CAF0" w14:textId="056EB1A7" w:rsidR="00012E26" w:rsidRPr="008051BF" w:rsidRDefault="00012E26" w:rsidP="00F42AE3">
      <w:pPr>
        <w:jc w:val="both"/>
      </w:pPr>
      <w:r>
        <w:t xml:space="preserve">DIN Forsyning fik miljøgodkendt anlægget den 24.08.2020. Siden da er kølemidlet blevet </w:t>
      </w:r>
      <w:r w:rsidR="00F42AE3">
        <w:t xml:space="preserve">fastlagt </w:t>
      </w:r>
      <w:r>
        <w:t xml:space="preserve">og </w:t>
      </w:r>
      <w:r w:rsidR="00F42AE3">
        <w:t>varmepumpeanlægget kan ved særlige driftstilfælde levere en effekt, der er større end 50 MW</w:t>
      </w:r>
      <w:r>
        <w:t xml:space="preserve">. På grund af disse ændringer søges </w:t>
      </w:r>
      <w:r w:rsidRPr="00257C1B">
        <w:t>et tillæg til</w:t>
      </w:r>
      <w:r>
        <w:t xml:space="preserve"> godkendelsen.</w:t>
      </w:r>
    </w:p>
    <w:p w14:paraId="2D986394" w14:textId="2538F5B5" w:rsidR="00F53643" w:rsidRDefault="00F53643" w:rsidP="00556012">
      <w:pPr>
        <w:jc w:val="both"/>
      </w:pPr>
    </w:p>
    <w:p w14:paraId="78EDAE40" w14:textId="77D740B0" w:rsidR="004F77E4" w:rsidRDefault="004F77E4" w:rsidP="004F77E4">
      <w:pPr>
        <w:jc w:val="both"/>
      </w:pPr>
      <w:r w:rsidRPr="008421A0">
        <w:t>Placeringen af havvandsvarmepumpeanlægget</w:t>
      </w:r>
      <w:r w:rsidR="00C352D2" w:rsidRPr="008421A0">
        <w:t>,</w:t>
      </w:r>
      <w:r w:rsidRPr="008421A0">
        <w:t xml:space="preserve"> havvandsindtag og -udløb fremgår af bilag 1.</w:t>
      </w:r>
    </w:p>
    <w:p w14:paraId="1536F8A6" w14:textId="77777777" w:rsidR="004F77E4" w:rsidRDefault="004F77E4" w:rsidP="00556012">
      <w:pPr>
        <w:jc w:val="both"/>
      </w:pPr>
    </w:p>
    <w:p w14:paraId="21B03487" w14:textId="1BC9E332" w:rsidR="004F77E4" w:rsidRDefault="005B734C" w:rsidP="00556012">
      <w:pPr>
        <w:jc w:val="both"/>
      </w:pPr>
      <w:r>
        <w:t>Godkendelsen omfatter</w:t>
      </w:r>
      <w:r w:rsidR="00C352D2">
        <w:t xml:space="preserve"> </w:t>
      </w:r>
      <w:r w:rsidR="004F77E4">
        <w:t>etablering og drift af havvandsvarmepumpeanlægget</w:t>
      </w:r>
      <w:r>
        <w:t>.</w:t>
      </w:r>
      <w:r w:rsidR="00F53643">
        <w:t xml:space="preserve"> </w:t>
      </w:r>
    </w:p>
    <w:p w14:paraId="79538FFD" w14:textId="78C82903" w:rsidR="004F77E4" w:rsidRDefault="004F77E4" w:rsidP="00556012">
      <w:pPr>
        <w:jc w:val="both"/>
      </w:pPr>
    </w:p>
    <w:p w14:paraId="0C13AF13" w14:textId="2270B216" w:rsidR="009F4E71" w:rsidRDefault="009F4E71" w:rsidP="009F4E71">
      <w:pPr>
        <w:jc w:val="both"/>
      </w:pPr>
      <w:bookmarkStart w:id="6" w:name="_Hlk44330525"/>
      <w:r>
        <w:t xml:space="preserve">Havvandsvarmepumpeanlægget </w:t>
      </w:r>
      <w:r w:rsidR="00F42AE3">
        <w:t xml:space="preserve">er </w:t>
      </w:r>
      <w:r>
        <w:t xml:space="preserve">teknisk og forureningsmæssigt </w:t>
      </w:r>
      <w:r w:rsidR="00F42AE3">
        <w:t xml:space="preserve">knyttet </w:t>
      </w:r>
      <w:r>
        <w:t xml:space="preserve">til røggaskondenseringen ved </w:t>
      </w:r>
      <w:proofErr w:type="spellStart"/>
      <w:r>
        <w:t>fliskedelanlæg</w:t>
      </w:r>
      <w:proofErr w:type="spellEnd"/>
      <w:r w:rsidR="00F42AE3">
        <w:t>, som er under etablering</w:t>
      </w:r>
      <w:r>
        <w:t xml:space="preserve"> og er dermed en godkendelsespligtig biaktivitet til en godkendelsespligtig virksomhed</w:t>
      </w:r>
      <w:r w:rsidR="00BE4015">
        <w:t>, jf. godkendelsesbekendtgørelsens § 3, stk. 1</w:t>
      </w:r>
      <w:r>
        <w:t xml:space="preserve">. </w:t>
      </w:r>
    </w:p>
    <w:p w14:paraId="34305B49" w14:textId="77777777" w:rsidR="009F4E71" w:rsidRDefault="009F4E71" w:rsidP="009F4E71">
      <w:pPr>
        <w:jc w:val="both"/>
      </w:pPr>
    </w:p>
    <w:p w14:paraId="6A3020CA" w14:textId="2FB37170" w:rsidR="009F4E71" w:rsidRDefault="002A5920" w:rsidP="009F4E71">
      <w:pPr>
        <w:jc w:val="both"/>
      </w:pPr>
      <w:r>
        <w:t xml:space="preserve">Det havvandsbaserede varmepumpeanlæg og </w:t>
      </w:r>
      <w:proofErr w:type="spellStart"/>
      <w:r>
        <w:t>fliskedelanlægget</w:t>
      </w:r>
      <w:proofErr w:type="spellEnd"/>
      <w:r>
        <w:t xml:space="preserve"> </w:t>
      </w:r>
      <w:r w:rsidR="00830163">
        <w:t xml:space="preserve">med det tilhørende </w:t>
      </w:r>
      <w:proofErr w:type="spellStart"/>
      <w:r w:rsidR="00830163">
        <w:t>flislager</w:t>
      </w:r>
      <w:proofErr w:type="spellEnd"/>
      <w:r w:rsidR="00830163">
        <w:t xml:space="preserve"> </w:t>
      </w:r>
      <w:r>
        <w:t xml:space="preserve">er to særskilte anlæg og </w:t>
      </w:r>
      <w:r w:rsidR="00F42AE3">
        <w:t>Esbjerg Kommune har valgt at meddele særskilte afgørelser til de to anlæg</w:t>
      </w:r>
      <w:r w:rsidR="009F4E71">
        <w:t>.</w:t>
      </w:r>
    </w:p>
    <w:bookmarkEnd w:id="6"/>
    <w:p w14:paraId="1CF97A4D" w14:textId="5142C50F" w:rsidR="004F77E4" w:rsidRDefault="004F77E4" w:rsidP="00556012">
      <w:pPr>
        <w:jc w:val="both"/>
      </w:pPr>
    </w:p>
    <w:p w14:paraId="72C95380" w14:textId="772F2C29" w:rsidR="00FD5B63" w:rsidRDefault="00FD5B63" w:rsidP="00556012">
      <w:pPr>
        <w:jc w:val="both"/>
      </w:pPr>
      <w:r w:rsidRPr="00FD5B63">
        <w:t xml:space="preserve">Virksomheden har den 15. juni 2023 indsendt ansøgning om miljøgodkendelse. Esbjerg Kommune har offentliggjort ansøgningen på Digital </w:t>
      </w:r>
      <w:proofErr w:type="spellStart"/>
      <w:r w:rsidRPr="00FD5B63">
        <w:t>MiljøAdministration</w:t>
      </w:r>
      <w:proofErr w:type="spellEnd"/>
      <w:r w:rsidRPr="00FD5B63">
        <w:t xml:space="preserve"> den 4. juli 2023.</w:t>
      </w:r>
    </w:p>
    <w:p w14:paraId="098EBB60" w14:textId="63000743" w:rsidR="004F77E4" w:rsidRDefault="004F77E4" w:rsidP="00556012">
      <w:pPr>
        <w:jc w:val="both"/>
      </w:pPr>
      <w:r>
        <w:t xml:space="preserve">Ansøgningen er </w:t>
      </w:r>
      <w:r w:rsidR="002A5920">
        <w:t xml:space="preserve">fremsendt og </w:t>
      </w:r>
      <w:r>
        <w:t>udarbejdet af Rambøll på vegne af DIN Forsyning.</w:t>
      </w:r>
      <w:r w:rsidR="00CE1F89">
        <w:t xml:space="preserve"> </w:t>
      </w:r>
    </w:p>
    <w:p w14:paraId="22501DBB" w14:textId="56518394" w:rsidR="00F6084D" w:rsidRDefault="00F6084D" w:rsidP="00556012">
      <w:pPr>
        <w:jc w:val="both"/>
      </w:pPr>
    </w:p>
    <w:p w14:paraId="36E69755" w14:textId="67C4841E" w:rsidR="009447D9" w:rsidRPr="00EE2C7D" w:rsidRDefault="00FB6481" w:rsidP="009447D9">
      <w:pPr>
        <w:jc w:val="both"/>
      </w:pPr>
      <w:r>
        <w:t xml:space="preserve">Godkendelsen er en sammenskrivning af nye vilkår </w:t>
      </w:r>
      <w:r w:rsidR="009447D9">
        <w:t xml:space="preserve">for tillægget </w:t>
      </w:r>
      <w:r>
        <w:t>og stadig gældende vilkår fra godkendelsen givet i 24.08.2020.</w:t>
      </w:r>
      <w:r w:rsidR="009447D9" w:rsidRPr="009447D9">
        <w:t xml:space="preserve"> </w:t>
      </w:r>
      <w:r w:rsidR="009447D9">
        <w:t>Vilkår markeret med en * er nye eller ændrede vilkår og de vilkår er derfor ikke omfattet af retsbeskyttelsen fra tidligere godkendelse fra 24.08.2020. De stjernemarkerede vilkår har en ny retsbeskyttelsesperiode, der gælder fra denne godkendelse, er givet.</w:t>
      </w:r>
    </w:p>
    <w:p w14:paraId="6058FDF9" w14:textId="47486CB3" w:rsidR="003F25ED" w:rsidRDefault="003F25ED" w:rsidP="00556012">
      <w:pPr>
        <w:jc w:val="both"/>
      </w:pPr>
    </w:p>
    <w:p w14:paraId="740FA74E" w14:textId="77777777" w:rsidR="00A62AAA" w:rsidRPr="008B10AE" w:rsidRDefault="00A62AAA" w:rsidP="00DC6DE3">
      <w:pPr>
        <w:pStyle w:val="Overskrift1"/>
      </w:pPr>
      <w:bookmarkStart w:id="7" w:name="_Toc171019985"/>
      <w:r w:rsidRPr="008B10AE">
        <w:t>Afgørelse</w:t>
      </w:r>
      <w:bookmarkEnd w:id="7"/>
    </w:p>
    <w:p w14:paraId="179250C0" w14:textId="3BA314F9" w:rsidR="00057E0A" w:rsidRDefault="006B36A5" w:rsidP="00057E0A">
      <w:pPr>
        <w:jc w:val="both"/>
      </w:pPr>
      <w:r>
        <w:t>På grundlag af virksomhedens ansøgning om miljøgodkendelse</w:t>
      </w:r>
      <w:r w:rsidR="00E53604">
        <w:t xml:space="preserve"> </w:t>
      </w:r>
      <w:r w:rsidR="00545C76">
        <w:t xml:space="preserve">med tilhørende bilag </w:t>
      </w:r>
      <w:r w:rsidR="004F77E4">
        <w:t xml:space="preserve">meddeler </w:t>
      </w:r>
      <w:r>
        <w:t xml:space="preserve">Esbjerg </w:t>
      </w:r>
      <w:r w:rsidR="00057E0A">
        <w:t>Kommune</w:t>
      </w:r>
      <w:r w:rsidR="004F77E4">
        <w:t>,</w:t>
      </w:r>
      <w:r w:rsidR="00057E0A">
        <w:t xml:space="preserve"> Industrimiljø </w:t>
      </w:r>
      <w:r>
        <w:t>hermed</w:t>
      </w:r>
      <w:r w:rsidR="004F77E4">
        <w:t xml:space="preserve"> miljøgodkendelse til </w:t>
      </w:r>
      <w:r w:rsidR="00A03FD3">
        <w:t xml:space="preserve">at tage de ansøgt ændringer </w:t>
      </w:r>
      <w:r w:rsidR="004F77E4">
        <w:t>af havvandsvarmepumpeanlægget</w:t>
      </w:r>
      <w:r w:rsidR="00A03FD3">
        <w:t xml:space="preserve"> i brug</w:t>
      </w:r>
      <w:r>
        <w:t>.</w:t>
      </w:r>
    </w:p>
    <w:p w14:paraId="6330A180" w14:textId="77777777" w:rsidR="006B36A5" w:rsidRDefault="006B36A5" w:rsidP="00057E0A">
      <w:pPr>
        <w:jc w:val="both"/>
        <w:rPr>
          <w:i/>
        </w:rPr>
      </w:pPr>
    </w:p>
    <w:p w14:paraId="5BB09DD7" w14:textId="5DC08853" w:rsidR="00EE2C7D" w:rsidRDefault="00EE2C7D" w:rsidP="00057E0A">
      <w:pPr>
        <w:jc w:val="both"/>
      </w:pPr>
      <w:r>
        <w:t>Miljøgodkendelsen meddeles i henhold til miljøbeskyttelseslovens</w:t>
      </w:r>
      <w:r>
        <w:rPr>
          <w:rStyle w:val="Fodnotehenvisning"/>
        </w:rPr>
        <w:footnoteReference w:id="1"/>
      </w:r>
      <w:r>
        <w:t xml:space="preserve"> § 33, stk. 1</w:t>
      </w:r>
      <w:r w:rsidR="00C352D2">
        <w:t>, på nedenstående vilkår</w:t>
      </w:r>
      <w:r>
        <w:t>.</w:t>
      </w:r>
    </w:p>
    <w:p w14:paraId="4499F6CB" w14:textId="77777777" w:rsidR="000018B4" w:rsidRDefault="000018B4" w:rsidP="00057E0A">
      <w:pPr>
        <w:jc w:val="both"/>
      </w:pPr>
    </w:p>
    <w:p w14:paraId="2F8C6921" w14:textId="77777777" w:rsidR="00FD5B63" w:rsidRDefault="00FD5B63">
      <w:pPr>
        <w:overflowPunct/>
        <w:autoSpaceDE/>
        <w:autoSpaceDN/>
        <w:adjustRightInd/>
        <w:textAlignment w:val="auto"/>
        <w:rPr>
          <w:rFonts w:cs="Arial"/>
          <w:b/>
          <w:bCs/>
          <w:color w:val="002060"/>
          <w:kern w:val="32"/>
          <w:sz w:val="32"/>
          <w:szCs w:val="32"/>
        </w:rPr>
      </w:pPr>
      <w:bookmarkStart w:id="8" w:name="_Toc171019986"/>
      <w:bookmarkStart w:id="9" w:name="_Hlk36797593"/>
      <w:r>
        <w:br w:type="page"/>
      </w:r>
    </w:p>
    <w:p w14:paraId="30B8BB6E" w14:textId="79D305A4" w:rsidR="00556012" w:rsidRDefault="00556012" w:rsidP="00DC6DE3">
      <w:pPr>
        <w:pStyle w:val="Overskrift1"/>
      </w:pPr>
      <w:r w:rsidRPr="00057E0A">
        <w:lastRenderedPageBreak/>
        <w:t>Vilkår</w:t>
      </w:r>
      <w:bookmarkEnd w:id="8"/>
    </w:p>
    <w:p w14:paraId="48E305CD" w14:textId="3CE087C0" w:rsidR="00B12282" w:rsidRDefault="00EC69F3" w:rsidP="00B12282">
      <w:pPr>
        <w:pStyle w:val="Overskrift2"/>
      </w:pPr>
      <w:bookmarkStart w:id="10" w:name="_Toc171019987"/>
      <w:bookmarkStart w:id="11" w:name="_Hlk170382840"/>
      <w:r w:rsidRPr="00B12282">
        <w:t>Generelt</w:t>
      </w:r>
      <w:bookmarkEnd w:id="10"/>
    </w:p>
    <w:p w14:paraId="659B550C" w14:textId="5FCA2A88" w:rsidR="008B216F" w:rsidRPr="008B216F" w:rsidRDefault="008B216F" w:rsidP="00257C1B">
      <w:r w:rsidRPr="00FD5B63">
        <w:t xml:space="preserve">Der henvises til vilkår 1-3 i miljøgodkendelsen af Citycentralen d. </w:t>
      </w:r>
      <w:r w:rsidR="004D1BF1" w:rsidRPr="00FD5B63">
        <w:t>2. oktober 2024</w:t>
      </w:r>
      <w:r w:rsidRPr="00FD5B63">
        <w:t>.</w:t>
      </w:r>
    </w:p>
    <w:bookmarkEnd w:id="11"/>
    <w:p w14:paraId="3E11D05D" w14:textId="77777777" w:rsidR="00FD5B63" w:rsidRDefault="00FD5B63" w:rsidP="00AC1C00">
      <w:pPr>
        <w:pStyle w:val="Brdtekst"/>
        <w:tabs>
          <w:tab w:val="left" w:pos="-5529"/>
        </w:tabs>
        <w:ind w:left="142"/>
        <w:jc w:val="both"/>
        <w:rPr>
          <w:rFonts w:ascii="Verdana" w:hAnsi="Verdana"/>
          <w:i/>
          <w:iCs/>
          <w:sz w:val="20"/>
        </w:rPr>
      </w:pPr>
    </w:p>
    <w:p w14:paraId="36251D9B" w14:textId="4DF4A95A" w:rsidR="00AC1C00" w:rsidRPr="0091016D" w:rsidRDefault="00155272" w:rsidP="00AC1C00">
      <w:pPr>
        <w:pStyle w:val="Brdtekst"/>
        <w:tabs>
          <w:tab w:val="left" w:pos="-5529"/>
        </w:tabs>
        <w:ind w:left="142"/>
        <w:jc w:val="both"/>
        <w:rPr>
          <w:rFonts w:ascii="Verdana" w:hAnsi="Verdana"/>
          <w:i/>
          <w:iCs/>
          <w:sz w:val="20"/>
        </w:rPr>
      </w:pPr>
      <w:r w:rsidRPr="0091016D">
        <w:rPr>
          <w:rFonts w:ascii="Verdana" w:hAnsi="Verdana"/>
          <w:i/>
          <w:iCs/>
          <w:sz w:val="20"/>
        </w:rPr>
        <w:t>I</w:t>
      </w:r>
      <w:r w:rsidR="00AC1C00" w:rsidRPr="0091016D">
        <w:rPr>
          <w:rFonts w:ascii="Verdana" w:hAnsi="Verdana"/>
          <w:i/>
          <w:iCs/>
          <w:sz w:val="20"/>
        </w:rPr>
        <w:t xml:space="preserve">nden </w:t>
      </w:r>
      <w:r w:rsidR="00222CA4" w:rsidRPr="0091016D">
        <w:rPr>
          <w:rFonts w:ascii="Verdana" w:hAnsi="Verdana"/>
          <w:i/>
          <w:iCs/>
          <w:sz w:val="20"/>
        </w:rPr>
        <w:t>etablering/</w:t>
      </w:r>
      <w:r w:rsidR="00AC1C00" w:rsidRPr="0091016D">
        <w:rPr>
          <w:rFonts w:ascii="Verdana" w:hAnsi="Verdana"/>
          <w:i/>
          <w:iCs/>
          <w:sz w:val="20"/>
        </w:rPr>
        <w:t>ibrugtagning</w:t>
      </w:r>
      <w:r w:rsidRPr="0091016D">
        <w:rPr>
          <w:rFonts w:ascii="Verdana" w:hAnsi="Verdana"/>
          <w:i/>
          <w:iCs/>
          <w:sz w:val="20"/>
        </w:rPr>
        <w:t xml:space="preserve"> af anlæg.</w:t>
      </w:r>
    </w:p>
    <w:p w14:paraId="17103C8D" w14:textId="19EFBCFB" w:rsidR="00BF3019" w:rsidRPr="0091016D" w:rsidRDefault="00C04574" w:rsidP="0093171E">
      <w:pPr>
        <w:pStyle w:val="Brdtekst"/>
        <w:numPr>
          <w:ilvl w:val="0"/>
          <w:numId w:val="1"/>
        </w:numPr>
        <w:tabs>
          <w:tab w:val="left" w:pos="-5529"/>
        </w:tabs>
        <w:jc w:val="both"/>
        <w:rPr>
          <w:rFonts w:ascii="Verdana" w:hAnsi="Verdana"/>
          <w:sz w:val="20"/>
        </w:rPr>
      </w:pPr>
      <w:bookmarkStart w:id="12" w:name="_Ref169682302"/>
      <w:r>
        <w:rPr>
          <w:rFonts w:ascii="Verdana" w:hAnsi="Verdana"/>
          <w:sz w:val="20"/>
        </w:rPr>
        <w:t>*</w:t>
      </w:r>
      <w:r w:rsidR="00222CA4" w:rsidRPr="0091016D">
        <w:rPr>
          <w:rFonts w:ascii="Verdana" w:hAnsi="Verdana"/>
          <w:sz w:val="20"/>
        </w:rPr>
        <w:t>Inden etablering af anlægget, skal der fremsendes e</w:t>
      </w:r>
      <w:r w:rsidR="00FC5ED2" w:rsidRPr="0091016D">
        <w:rPr>
          <w:rFonts w:ascii="Verdana" w:hAnsi="Verdana"/>
          <w:sz w:val="20"/>
        </w:rPr>
        <w:t>n</w:t>
      </w:r>
      <w:r w:rsidR="00222CA4" w:rsidRPr="0091016D">
        <w:rPr>
          <w:rFonts w:ascii="Verdana" w:hAnsi="Verdana"/>
          <w:sz w:val="20"/>
        </w:rPr>
        <w:t xml:space="preserve"> uddybende projektbeskrivelse</w:t>
      </w:r>
      <w:r w:rsidR="00FC5ED2" w:rsidRPr="0091016D">
        <w:rPr>
          <w:rFonts w:ascii="Verdana" w:hAnsi="Verdana"/>
          <w:sz w:val="20"/>
        </w:rPr>
        <w:t xml:space="preserve">, </w:t>
      </w:r>
      <w:r w:rsidR="00BF3019" w:rsidRPr="0091016D">
        <w:rPr>
          <w:rFonts w:ascii="Verdana" w:hAnsi="Verdana"/>
          <w:sz w:val="20"/>
        </w:rPr>
        <w:t>til godkendelse ved tilsynsmyndigheden.</w:t>
      </w:r>
      <w:bookmarkEnd w:id="12"/>
      <w:r w:rsidR="00BF3019" w:rsidRPr="0091016D">
        <w:rPr>
          <w:rFonts w:ascii="Verdana" w:hAnsi="Verdana"/>
          <w:sz w:val="20"/>
        </w:rPr>
        <w:t xml:space="preserve"> </w:t>
      </w:r>
    </w:p>
    <w:p w14:paraId="23DC1373" w14:textId="77777777" w:rsidR="00BF3019" w:rsidRPr="0091016D" w:rsidRDefault="00BF3019" w:rsidP="00BF3019">
      <w:pPr>
        <w:pStyle w:val="Brdtekst"/>
        <w:tabs>
          <w:tab w:val="left" w:pos="-5529"/>
        </w:tabs>
        <w:ind w:left="709"/>
        <w:jc w:val="both"/>
        <w:rPr>
          <w:rFonts w:ascii="Verdana" w:hAnsi="Verdana"/>
          <w:sz w:val="20"/>
        </w:rPr>
      </w:pPr>
    </w:p>
    <w:p w14:paraId="5CF66DFA" w14:textId="1F809470" w:rsidR="00222CA4" w:rsidRPr="0008267E" w:rsidRDefault="000C0D15" w:rsidP="008421A0">
      <w:pPr>
        <w:pStyle w:val="Brdtekst"/>
        <w:tabs>
          <w:tab w:val="left" w:pos="-5529"/>
        </w:tabs>
        <w:ind w:left="709"/>
        <w:jc w:val="both"/>
        <w:rPr>
          <w:rFonts w:ascii="Verdana" w:hAnsi="Verdana"/>
          <w:sz w:val="20"/>
        </w:rPr>
      </w:pPr>
      <w:r w:rsidRPr="0091016D">
        <w:rPr>
          <w:rFonts w:ascii="Verdana" w:hAnsi="Verdana"/>
          <w:sz w:val="20"/>
        </w:rPr>
        <w:t>D</w:t>
      </w:r>
      <w:r w:rsidR="00BF3019" w:rsidRPr="0091016D">
        <w:rPr>
          <w:rFonts w:ascii="Verdana" w:hAnsi="Verdana"/>
          <w:sz w:val="20"/>
        </w:rPr>
        <w:t>en uddybende projektbeskrivelse skal minimum omfatte beskrivelse af</w:t>
      </w:r>
      <w:r w:rsidR="00222CA4" w:rsidRPr="0091016D">
        <w:rPr>
          <w:rFonts w:ascii="Verdana" w:hAnsi="Verdana"/>
          <w:sz w:val="20"/>
        </w:rPr>
        <w:t xml:space="preserve"> </w:t>
      </w:r>
      <w:r w:rsidR="00FC5ED2" w:rsidRPr="0008267E">
        <w:rPr>
          <w:rFonts w:ascii="Verdana" w:hAnsi="Verdana"/>
          <w:sz w:val="20"/>
        </w:rPr>
        <w:t xml:space="preserve">overvågning af spildevandsudledningen jf. vilkår </w:t>
      </w:r>
      <w:r w:rsidR="00355240" w:rsidRPr="0008267E">
        <w:rPr>
          <w:rFonts w:ascii="Verdana" w:hAnsi="Verdana"/>
          <w:sz w:val="20"/>
        </w:rPr>
        <w:fldChar w:fldCharType="begin"/>
      </w:r>
      <w:r w:rsidR="00355240" w:rsidRPr="0008267E">
        <w:rPr>
          <w:rFonts w:ascii="Verdana" w:hAnsi="Verdana"/>
          <w:sz w:val="20"/>
        </w:rPr>
        <w:instrText xml:space="preserve"> REF _Ref169684949 \r \h </w:instrText>
      </w:r>
      <w:r w:rsidR="00355240" w:rsidRPr="0008267E">
        <w:rPr>
          <w:rFonts w:ascii="Verdana" w:hAnsi="Verdana"/>
          <w:sz w:val="20"/>
        </w:rPr>
      </w:r>
      <w:r w:rsidR="00355240" w:rsidRPr="0008267E">
        <w:rPr>
          <w:rFonts w:ascii="Verdana" w:hAnsi="Verdana"/>
          <w:sz w:val="20"/>
        </w:rPr>
        <w:fldChar w:fldCharType="separate"/>
      </w:r>
      <w:r w:rsidR="00F81F9E">
        <w:rPr>
          <w:rFonts w:ascii="Verdana" w:hAnsi="Verdana"/>
          <w:sz w:val="20"/>
        </w:rPr>
        <w:t>17</w:t>
      </w:r>
      <w:r w:rsidR="00355240" w:rsidRPr="0008267E">
        <w:rPr>
          <w:rFonts w:ascii="Verdana" w:hAnsi="Verdana"/>
          <w:sz w:val="20"/>
        </w:rPr>
        <w:fldChar w:fldCharType="end"/>
      </w:r>
      <w:r w:rsidR="00FD5B63">
        <w:rPr>
          <w:rFonts w:ascii="Verdana" w:hAnsi="Verdana"/>
          <w:sz w:val="20"/>
        </w:rPr>
        <w:t>.</w:t>
      </w:r>
    </w:p>
    <w:p w14:paraId="0C42C00B" w14:textId="77777777" w:rsidR="00B857ED" w:rsidRPr="0091016D" w:rsidRDefault="00B857ED" w:rsidP="00222CA4">
      <w:pPr>
        <w:pStyle w:val="Brdtekst"/>
        <w:tabs>
          <w:tab w:val="left" w:pos="-5529"/>
        </w:tabs>
        <w:ind w:left="709"/>
        <w:jc w:val="both"/>
        <w:rPr>
          <w:rFonts w:ascii="Verdana" w:hAnsi="Verdana"/>
          <w:sz w:val="20"/>
        </w:rPr>
      </w:pPr>
    </w:p>
    <w:p w14:paraId="0D3B18A8" w14:textId="4221349F" w:rsidR="000C0D15" w:rsidRPr="0091016D" w:rsidRDefault="00C04574" w:rsidP="0093171E">
      <w:pPr>
        <w:pStyle w:val="Brdtekst"/>
        <w:numPr>
          <w:ilvl w:val="0"/>
          <w:numId w:val="1"/>
        </w:numPr>
        <w:tabs>
          <w:tab w:val="left" w:pos="-5529"/>
        </w:tabs>
        <w:jc w:val="both"/>
        <w:rPr>
          <w:rFonts w:ascii="Verdana" w:hAnsi="Verdana"/>
          <w:sz w:val="20"/>
        </w:rPr>
      </w:pPr>
      <w:bookmarkStart w:id="13" w:name="_Ref169682312"/>
      <w:r>
        <w:rPr>
          <w:rFonts w:ascii="Verdana" w:hAnsi="Verdana"/>
          <w:sz w:val="20"/>
        </w:rPr>
        <w:t>*</w:t>
      </w:r>
      <w:r w:rsidR="00AC1C00" w:rsidRPr="0091016D">
        <w:rPr>
          <w:rFonts w:ascii="Verdana" w:hAnsi="Verdana"/>
          <w:sz w:val="20"/>
        </w:rPr>
        <w:t>Inden anlægget</w:t>
      </w:r>
      <w:r w:rsidR="00155272" w:rsidRPr="0091016D">
        <w:rPr>
          <w:rFonts w:ascii="Verdana" w:hAnsi="Verdana"/>
          <w:sz w:val="20"/>
        </w:rPr>
        <w:t xml:space="preserve"> må</w:t>
      </w:r>
      <w:r w:rsidR="00AC1C00" w:rsidRPr="0091016D">
        <w:rPr>
          <w:rFonts w:ascii="Verdana" w:hAnsi="Verdana"/>
          <w:sz w:val="20"/>
        </w:rPr>
        <w:t xml:space="preserve"> tages i brug, skal der fremsendes</w:t>
      </w:r>
      <w:r w:rsidR="000C0D15" w:rsidRPr="0091016D">
        <w:rPr>
          <w:rFonts w:ascii="Verdana" w:hAnsi="Verdana"/>
          <w:sz w:val="20"/>
        </w:rPr>
        <w:t xml:space="preserve"> følgende materiale:</w:t>
      </w:r>
      <w:bookmarkEnd w:id="13"/>
    </w:p>
    <w:p w14:paraId="046E5753" w14:textId="77777777" w:rsidR="000C0D15" w:rsidRPr="0091016D" w:rsidRDefault="000C0D15" w:rsidP="000C0D15">
      <w:pPr>
        <w:pStyle w:val="Brdtekst"/>
        <w:tabs>
          <w:tab w:val="left" w:pos="-5529"/>
        </w:tabs>
        <w:ind w:left="709"/>
        <w:jc w:val="both"/>
        <w:rPr>
          <w:rFonts w:ascii="Verdana" w:hAnsi="Verdana"/>
          <w:sz w:val="20"/>
        </w:rPr>
      </w:pPr>
    </w:p>
    <w:p w14:paraId="4664E740" w14:textId="12C9A133" w:rsidR="00AC1C00" w:rsidRPr="0091016D" w:rsidRDefault="000C0D15" w:rsidP="000C0D15">
      <w:pPr>
        <w:pStyle w:val="Brdtekst"/>
        <w:tabs>
          <w:tab w:val="left" w:pos="-5529"/>
        </w:tabs>
        <w:ind w:left="709"/>
        <w:jc w:val="both"/>
        <w:rPr>
          <w:rFonts w:ascii="Verdana" w:hAnsi="Verdana"/>
          <w:sz w:val="20"/>
        </w:rPr>
      </w:pPr>
      <w:r w:rsidRPr="0091016D">
        <w:rPr>
          <w:rFonts w:ascii="Verdana" w:hAnsi="Verdana"/>
          <w:sz w:val="20"/>
        </w:rPr>
        <w:t>T</w:t>
      </w:r>
      <w:r w:rsidR="00AC1C00" w:rsidRPr="0091016D">
        <w:rPr>
          <w:rFonts w:ascii="Verdana" w:hAnsi="Verdana"/>
          <w:sz w:val="20"/>
        </w:rPr>
        <w:t xml:space="preserve">egningsmateriale </w:t>
      </w:r>
      <w:r w:rsidR="00155272" w:rsidRPr="007B7758">
        <w:rPr>
          <w:rFonts w:ascii="Verdana" w:hAnsi="Verdana"/>
          <w:i/>
          <w:iCs/>
          <w:sz w:val="20"/>
        </w:rPr>
        <w:t>”</w:t>
      </w:r>
      <w:r w:rsidR="007B7758" w:rsidRPr="007B7758">
        <w:rPr>
          <w:rFonts w:ascii="Verdana" w:hAnsi="Verdana"/>
          <w:i/>
          <w:iCs/>
          <w:sz w:val="20"/>
        </w:rPr>
        <w:t>S</w:t>
      </w:r>
      <w:r w:rsidR="00AC1C00" w:rsidRPr="007B7758">
        <w:rPr>
          <w:rFonts w:ascii="Verdana" w:hAnsi="Verdana"/>
          <w:i/>
          <w:iCs/>
          <w:sz w:val="20"/>
        </w:rPr>
        <w:t>om udført</w:t>
      </w:r>
      <w:r w:rsidR="00155272" w:rsidRPr="007B7758">
        <w:rPr>
          <w:rFonts w:ascii="Verdana" w:hAnsi="Verdana"/>
          <w:i/>
          <w:iCs/>
          <w:sz w:val="20"/>
        </w:rPr>
        <w:t>”</w:t>
      </w:r>
      <w:r w:rsidR="00AC1C00" w:rsidRPr="0091016D">
        <w:rPr>
          <w:rFonts w:ascii="Verdana" w:hAnsi="Verdana"/>
          <w:sz w:val="20"/>
        </w:rPr>
        <w:t xml:space="preserve"> for:</w:t>
      </w:r>
    </w:p>
    <w:p w14:paraId="40D35260" w14:textId="484714DC" w:rsidR="00BF5059" w:rsidRPr="0091016D" w:rsidRDefault="00BF5059" w:rsidP="0093171E">
      <w:pPr>
        <w:pStyle w:val="Brdtekst"/>
        <w:numPr>
          <w:ilvl w:val="0"/>
          <w:numId w:val="8"/>
        </w:numPr>
        <w:tabs>
          <w:tab w:val="left" w:pos="-5529"/>
        </w:tabs>
        <w:ind w:left="1134" w:hanging="425"/>
        <w:jc w:val="both"/>
        <w:rPr>
          <w:rFonts w:ascii="Verdana" w:hAnsi="Verdana"/>
          <w:sz w:val="20"/>
        </w:rPr>
      </w:pPr>
      <w:r w:rsidRPr="0091016D">
        <w:rPr>
          <w:rFonts w:ascii="Verdana" w:hAnsi="Verdana"/>
          <w:sz w:val="20"/>
        </w:rPr>
        <w:t>Situationsplan</w:t>
      </w:r>
      <w:r w:rsidR="005F1B40" w:rsidRPr="0091016D">
        <w:rPr>
          <w:rFonts w:ascii="Verdana" w:hAnsi="Verdana"/>
          <w:sz w:val="20"/>
        </w:rPr>
        <w:t>, med endelig placering af havvandsindtag og -udløb, bygninger mv.</w:t>
      </w:r>
    </w:p>
    <w:p w14:paraId="434668A9" w14:textId="33B32286" w:rsidR="00ED3D91" w:rsidRPr="0091016D" w:rsidRDefault="00AC1C00" w:rsidP="0093171E">
      <w:pPr>
        <w:pStyle w:val="Brdtekst"/>
        <w:numPr>
          <w:ilvl w:val="0"/>
          <w:numId w:val="8"/>
        </w:numPr>
        <w:tabs>
          <w:tab w:val="left" w:pos="-5529"/>
        </w:tabs>
        <w:ind w:left="1134" w:hanging="425"/>
        <w:jc w:val="both"/>
        <w:rPr>
          <w:rFonts w:ascii="Verdana" w:hAnsi="Verdana"/>
          <w:sz w:val="20"/>
        </w:rPr>
      </w:pPr>
      <w:r w:rsidRPr="0091016D">
        <w:rPr>
          <w:rFonts w:ascii="Verdana" w:hAnsi="Verdana"/>
          <w:sz w:val="20"/>
        </w:rPr>
        <w:t>Kloakplan</w:t>
      </w:r>
      <w:r w:rsidR="00155272" w:rsidRPr="0091016D">
        <w:rPr>
          <w:rFonts w:ascii="Verdana" w:hAnsi="Verdana"/>
          <w:sz w:val="20"/>
        </w:rPr>
        <w:t xml:space="preserve"> med angivelse af afløbsledninger, sandfang, olieudskillere</w:t>
      </w:r>
      <w:r w:rsidR="00BF5059" w:rsidRPr="0091016D">
        <w:rPr>
          <w:rFonts w:ascii="Verdana" w:hAnsi="Verdana"/>
          <w:sz w:val="20"/>
        </w:rPr>
        <w:t>, afspærringsventiler</w:t>
      </w:r>
      <w:r w:rsidR="00FD5B63">
        <w:rPr>
          <w:rFonts w:ascii="Verdana" w:hAnsi="Verdana"/>
          <w:sz w:val="20"/>
        </w:rPr>
        <w:t>.</w:t>
      </w:r>
    </w:p>
    <w:p w14:paraId="4F5D2EDE" w14:textId="42D8F726" w:rsidR="00AC1C00" w:rsidRPr="0091016D" w:rsidRDefault="00AC1C00" w:rsidP="0093171E">
      <w:pPr>
        <w:pStyle w:val="Brdtekst"/>
        <w:numPr>
          <w:ilvl w:val="0"/>
          <w:numId w:val="8"/>
        </w:numPr>
        <w:tabs>
          <w:tab w:val="left" w:pos="-5529"/>
        </w:tabs>
        <w:ind w:left="1134" w:hanging="425"/>
        <w:jc w:val="both"/>
        <w:rPr>
          <w:rFonts w:ascii="Verdana" w:hAnsi="Verdana"/>
          <w:sz w:val="20"/>
        </w:rPr>
      </w:pPr>
      <w:r w:rsidRPr="0091016D">
        <w:rPr>
          <w:rFonts w:ascii="Verdana" w:hAnsi="Verdana"/>
          <w:sz w:val="20"/>
        </w:rPr>
        <w:t>Indretningsplan, med angivelse af placering af op</w:t>
      </w:r>
      <w:r w:rsidR="00155272" w:rsidRPr="0091016D">
        <w:rPr>
          <w:rFonts w:ascii="Verdana" w:hAnsi="Verdana"/>
          <w:sz w:val="20"/>
        </w:rPr>
        <w:t>lag af råvarer, hjælpestoffer og affald samt oplysninger om tanke, beholdere og rørføringer.</w:t>
      </w:r>
    </w:p>
    <w:p w14:paraId="188E3CE8" w14:textId="77777777" w:rsidR="009E7164" w:rsidRPr="0091016D" w:rsidRDefault="009E7164" w:rsidP="009E7164">
      <w:pPr>
        <w:pStyle w:val="Brdtekst"/>
        <w:tabs>
          <w:tab w:val="left" w:pos="-5529"/>
        </w:tabs>
        <w:ind w:left="1134"/>
        <w:jc w:val="both"/>
        <w:rPr>
          <w:rFonts w:ascii="Verdana" w:hAnsi="Verdana"/>
          <w:sz w:val="20"/>
        </w:rPr>
      </w:pPr>
    </w:p>
    <w:p w14:paraId="1E9895F0" w14:textId="2DAC4134" w:rsidR="00412C79" w:rsidRPr="005C2FEE" w:rsidRDefault="009E7164" w:rsidP="00412C79">
      <w:pPr>
        <w:pStyle w:val="Brdtekst"/>
        <w:tabs>
          <w:tab w:val="left" w:pos="-5529"/>
        </w:tabs>
        <w:ind w:left="709"/>
        <w:jc w:val="both"/>
        <w:rPr>
          <w:rFonts w:ascii="Verdana" w:hAnsi="Verdana"/>
          <w:sz w:val="20"/>
        </w:rPr>
      </w:pPr>
      <w:r w:rsidRPr="005C2FEE">
        <w:rPr>
          <w:rFonts w:ascii="Verdana" w:hAnsi="Verdana"/>
          <w:sz w:val="20"/>
        </w:rPr>
        <w:t>Samt:</w:t>
      </w:r>
    </w:p>
    <w:p w14:paraId="31F48C42" w14:textId="37BC7DA1" w:rsidR="00D00370" w:rsidRPr="005C2FEE" w:rsidRDefault="00D00370" w:rsidP="009E7164">
      <w:pPr>
        <w:pStyle w:val="Brdtekst"/>
        <w:numPr>
          <w:ilvl w:val="0"/>
          <w:numId w:val="17"/>
        </w:numPr>
        <w:tabs>
          <w:tab w:val="left" w:pos="-5529"/>
        </w:tabs>
        <w:ind w:left="1134" w:hanging="425"/>
        <w:jc w:val="both"/>
        <w:rPr>
          <w:rFonts w:ascii="Verdana" w:hAnsi="Verdana"/>
          <w:sz w:val="20"/>
        </w:rPr>
      </w:pPr>
      <w:r w:rsidRPr="005C2FEE">
        <w:rPr>
          <w:rFonts w:ascii="Verdana" w:hAnsi="Verdana"/>
          <w:sz w:val="20"/>
        </w:rPr>
        <w:t>UTM-koordinater for havvandsindtag og -udløb.</w:t>
      </w:r>
    </w:p>
    <w:p w14:paraId="74141ECB" w14:textId="158F6A74" w:rsidR="00BF3019" w:rsidRPr="005C2FEE" w:rsidRDefault="00BF3019" w:rsidP="009E7164">
      <w:pPr>
        <w:pStyle w:val="Brdtekst"/>
        <w:numPr>
          <w:ilvl w:val="0"/>
          <w:numId w:val="17"/>
        </w:numPr>
        <w:tabs>
          <w:tab w:val="left" w:pos="-5529"/>
        </w:tabs>
        <w:ind w:left="1134" w:hanging="425"/>
        <w:jc w:val="both"/>
        <w:rPr>
          <w:rFonts w:ascii="Verdana" w:hAnsi="Verdana"/>
          <w:sz w:val="20"/>
        </w:rPr>
      </w:pPr>
      <w:r w:rsidRPr="005C2FEE">
        <w:rPr>
          <w:rFonts w:ascii="Verdana" w:hAnsi="Verdana"/>
          <w:sz w:val="20"/>
        </w:rPr>
        <w:t xml:space="preserve">Procedurer jf. vilkår </w:t>
      </w:r>
      <w:r w:rsidR="00355240">
        <w:rPr>
          <w:rFonts w:ascii="Verdana" w:hAnsi="Verdana"/>
          <w:sz w:val="20"/>
        </w:rPr>
        <w:fldChar w:fldCharType="begin"/>
      </w:r>
      <w:r w:rsidR="00355240">
        <w:rPr>
          <w:rFonts w:ascii="Verdana" w:hAnsi="Verdana"/>
          <w:sz w:val="20"/>
        </w:rPr>
        <w:instrText xml:space="preserve"> REF _Ref169682365 \r \h </w:instrText>
      </w:r>
      <w:r w:rsidR="00355240">
        <w:rPr>
          <w:rFonts w:ascii="Verdana" w:hAnsi="Verdana"/>
          <w:sz w:val="20"/>
        </w:rPr>
      </w:r>
      <w:r w:rsidR="00355240">
        <w:rPr>
          <w:rFonts w:ascii="Verdana" w:hAnsi="Verdana"/>
          <w:sz w:val="20"/>
        </w:rPr>
        <w:fldChar w:fldCharType="separate"/>
      </w:r>
      <w:r w:rsidR="00F81F9E">
        <w:rPr>
          <w:rFonts w:ascii="Verdana" w:hAnsi="Verdana"/>
          <w:sz w:val="20"/>
        </w:rPr>
        <w:t>8</w:t>
      </w:r>
      <w:r w:rsidR="00355240">
        <w:rPr>
          <w:rFonts w:ascii="Verdana" w:hAnsi="Verdana"/>
          <w:sz w:val="20"/>
        </w:rPr>
        <w:fldChar w:fldCharType="end"/>
      </w:r>
      <w:r w:rsidR="00355240">
        <w:rPr>
          <w:rFonts w:ascii="Verdana" w:hAnsi="Verdana"/>
          <w:sz w:val="20"/>
        </w:rPr>
        <w:t xml:space="preserve"> </w:t>
      </w:r>
      <w:r w:rsidRPr="005C2FEE">
        <w:rPr>
          <w:rFonts w:ascii="Verdana" w:hAnsi="Verdana"/>
          <w:sz w:val="20"/>
        </w:rPr>
        <w:t xml:space="preserve">og </w:t>
      </w:r>
      <w:r w:rsidR="00355240">
        <w:rPr>
          <w:rFonts w:ascii="Verdana" w:hAnsi="Verdana"/>
          <w:sz w:val="20"/>
        </w:rPr>
        <w:fldChar w:fldCharType="begin"/>
      </w:r>
      <w:r w:rsidR="00355240">
        <w:rPr>
          <w:rFonts w:ascii="Verdana" w:hAnsi="Verdana"/>
          <w:sz w:val="20"/>
        </w:rPr>
        <w:instrText xml:space="preserve"> REF _Ref169682369 \r \h </w:instrText>
      </w:r>
      <w:r w:rsidR="00355240">
        <w:rPr>
          <w:rFonts w:ascii="Verdana" w:hAnsi="Verdana"/>
          <w:sz w:val="20"/>
        </w:rPr>
      </w:r>
      <w:r w:rsidR="00355240">
        <w:rPr>
          <w:rFonts w:ascii="Verdana" w:hAnsi="Verdana"/>
          <w:sz w:val="20"/>
        </w:rPr>
        <w:fldChar w:fldCharType="separate"/>
      </w:r>
      <w:r w:rsidR="00F81F9E">
        <w:rPr>
          <w:rFonts w:ascii="Verdana" w:hAnsi="Verdana"/>
          <w:sz w:val="20"/>
        </w:rPr>
        <w:t>9</w:t>
      </w:r>
      <w:r w:rsidR="00355240">
        <w:rPr>
          <w:rFonts w:ascii="Verdana" w:hAnsi="Verdana"/>
          <w:sz w:val="20"/>
        </w:rPr>
        <w:fldChar w:fldCharType="end"/>
      </w:r>
      <w:r w:rsidR="00FD5B63">
        <w:rPr>
          <w:rFonts w:ascii="Verdana" w:hAnsi="Verdana"/>
          <w:sz w:val="20"/>
        </w:rPr>
        <w:t>.</w:t>
      </w:r>
    </w:p>
    <w:p w14:paraId="7B7B2AD8" w14:textId="77777777" w:rsidR="00BF5059" w:rsidRPr="005C2FEE" w:rsidRDefault="00BF5059" w:rsidP="00BF5059">
      <w:pPr>
        <w:pStyle w:val="Brdtekst"/>
        <w:tabs>
          <w:tab w:val="left" w:pos="-5529"/>
        </w:tabs>
        <w:ind w:left="851"/>
        <w:jc w:val="both"/>
        <w:rPr>
          <w:rFonts w:ascii="Verdana" w:hAnsi="Verdana"/>
          <w:sz w:val="20"/>
        </w:rPr>
      </w:pPr>
    </w:p>
    <w:p w14:paraId="6E8E82C8" w14:textId="77777777" w:rsidR="00222CA4" w:rsidRPr="00943238" w:rsidRDefault="00222CA4" w:rsidP="0093171E">
      <w:pPr>
        <w:pStyle w:val="Brdtekst"/>
        <w:numPr>
          <w:ilvl w:val="0"/>
          <w:numId w:val="1"/>
        </w:numPr>
        <w:tabs>
          <w:tab w:val="left" w:pos="-5529"/>
        </w:tabs>
        <w:jc w:val="both"/>
        <w:rPr>
          <w:rFonts w:ascii="Verdana" w:hAnsi="Verdana"/>
          <w:i/>
          <w:sz w:val="20"/>
        </w:rPr>
      </w:pPr>
      <w:bookmarkStart w:id="14" w:name="_Ref169682319"/>
      <w:r w:rsidRPr="005C2FEE">
        <w:rPr>
          <w:rFonts w:ascii="Verdana" w:hAnsi="Verdana"/>
          <w:sz w:val="20"/>
        </w:rPr>
        <w:t>Virksomheden skal senest den dag virksomheden</w:t>
      </w:r>
      <w:r w:rsidRPr="00936214">
        <w:rPr>
          <w:rFonts w:ascii="Verdana" w:hAnsi="Verdana"/>
          <w:sz w:val="20"/>
        </w:rPr>
        <w:t xml:space="preserve"> påbegynder driften af </w:t>
      </w:r>
      <w:r>
        <w:rPr>
          <w:rFonts w:ascii="Verdana" w:hAnsi="Verdana"/>
          <w:sz w:val="20"/>
        </w:rPr>
        <w:t>havvandsvarmepumpeanlægget</w:t>
      </w:r>
      <w:r w:rsidRPr="00936214">
        <w:rPr>
          <w:rFonts w:ascii="Verdana" w:hAnsi="Verdana"/>
          <w:sz w:val="20"/>
        </w:rPr>
        <w:t xml:space="preserve"> give skriftlig meddelelse</w:t>
      </w:r>
      <w:r>
        <w:rPr>
          <w:rFonts w:ascii="Verdana" w:hAnsi="Verdana"/>
          <w:sz w:val="20"/>
        </w:rPr>
        <w:t xml:space="preserve"> herom </w:t>
      </w:r>
      <w:r w:rsidRPr="00936214">
        <w:rPr>
          <w:rFonts w:ascii="Verdana" w:hAnsi="Verdana"/>
          <w:sz w:val="20"/>
        </w:rPr>
        <w:t>til tilsynsmyndigheden.</w:t>
      </w:r>
      <w:bookmarkEnd w:id="14"/>
      <w:r>
        <w:rPr>
          <w:rFonts w:ascii="Verdana" w:hAnsi="Verdana"/>
          <w:sz w:val="20"/>
        </w:rPr>
        <w:t xml:space="preserve"> </w:t>
      </w:r>
    </w:p>
    <w:p w14:paraId="49F7ECAB" w14:textId="5FB8D099" w:rsidR="00EC69F3" w:rsidRDefault="00EC69F3" w:rsidP="00B12282">
      <w:pPr>
        <w:pStyle w:val="Overskrift2"/>
      </w:pPr>
      <w:bookmarkStart w:id="15" w:name="_Toc171019988"/>
      <w:r w:rsidRPr="00CE0603">
        <w:t>Indretning og drift</w:t>
      </w:r>
      <w:bookmarkEnd w:id="15"/>
    </w:p>
    <w:p w14:paraId="1A990CA0" w14:textId="2B50F1A9" w:rsidR="005F2D09" w:rsidRDefault="005F2D09" w:rsidP="00B12282">
      <w:pPr>
        <w:rPr>
          <w:i/>
          <w:iCs/>
        </w:rPr>
      </w:pPr>
      <w:r>
        <w:t xml:space="preserve">Der henvises til vilkår </w:t>
      </w:r>
      <w:r w:rsidRPr="00FD5B63">
        <w:t>6</w:t>
      </w:r>
      <w:r>
        <w:t xml:space="preserve"> i miljøgodkendelsen af Citycentralen d. </w:t>
      </w:r>
      <w:r w:rsidR="004D1BF1">
        <w:t>2. oktober 2024.</w:t>
      </w:r>
    </w:p>
    <w:p w14:paraId="789B9F69" w14:textId="77777777" w:rsidR="00FD5B63" w:rsidRDefault="00FD5B63" w:rsidP="00B12282">
      <w:pPr>
        <w:rPr>
          <w:i/>
          <w:iCs/>
        </w:rPr>
      </w:pPr>
    </w:p>
    <w:p w14:paraId="5027691A" w14:textId="6114DE28" w:rsidR="00B12282" w:rsidRPr="00BA4AC2" w:rsidRDefault="00B12282" w:rsidP="00B12282">
      <w:pPr>
        <w:rPr>
          <w:i/>
          <w:iCs/>
        </w:rPr>
      </w:pPr>
      <w:r w:rsidRPr="00BA4AC2">
        <w:rPr>
          <w:i/>
          <w:iCs/>
        </w:rPr>
        <w:t>Indretning</w:t>
      </w:r>
    </w:p>
    <w:p w14:paraId="43DA18BC" w14:textId="4619FAA7" w:rsidR="00C352D2" w:rsidRDefault="00C352D2" w:rsidP="0093171E">
      <w:pPr>
        <w:pStyle w:val="Listeafsnit"/>
        <w:numPr>
          <w:ilvl w:val="0"/>
          <w:numId w:val="1"/>
        </w:numPr>
        <w:jc w:val="both"/>
      </w:pPr>
      <w:bookmarkStart w:id="16" w:name="_Ref169682332"/>
      <w:r>
        <w:t>Virksomhedens anlæg og indretninger, der ved hærværk kan give anledning til forurening, skal udenfor arbejdstiden eller når anlægget ikke er bemandet, være utilgængelig for uvedkommende - ved indhegning af aktiviteter/anlæg med et minimum 1,8 meter højt hegn med aflåste porte eller tilsvarende foranstaltninger.</w:t>
      </w:r>
      <w:bookmarkEnd w:id="16"/>
      <w:r>
        <w:t xml:space="preserve"> </w:t>
      </w:r>
    </w:p>
    <w:p w14:paraId="05BE905E" w14:textId="77777777" w:rsidR="007E2EF5" w:rsidRPr="0091016D" w:rsidRDefault="007E2EF5" w:rsidP="007E2EF5">
      <w:pPr>
        <w:pStyle w:val="Listeafsnit"/>
        <w:ind w:left="709"/>
        <w:jc w:val="both"/>
      </w:pPr>
    </w:p>
    <w:p w14:paraId="69148E79" w14:textId="77777777" w:rsidR="00BA4AC2" w:rsidRPr="0091016D" w:rsidRDefault="007E2EF5" w:rsidP="0093171E">
      <w:pPr>
        <w:pStyle w:val="Brdtekst"/>
        <w:numPr>
          <w:ilvl w:val="0"/>
          <w:numId w:val="1"/>
        </w:numPr>
        <w:tabs>
          <w:tab w:val="left" w:pos="-5529"/>
        </w:tabs>
        <w:jc w:val="both"/>
        <w:rPr>
          <w:rFonts w:ascii="Verdana" w:hAnsi="Verdana"/>
          <w:sz w:val="20"/>
        </w:rPr>
      </w:pPr>
      <w:bookmarkStart w:id="17" w:name="_Ref169682340"/>
      <w:r w:rsidRPr="0091016D">
        <w:rPr>
          <w:rFonts w:ascii="Verdana" w:hAnsi="Verdana"/>
          <w:sz w:val="20"/>
        </w:rPr>
        <w:t>Der må ikke anvendes belægningstyper på havvandssystemets overflader, der kan give anledning til miljøpåvirkning af recipienten</w:t>
      </w:r>
      <w:r w:rsidR="00BA4AC2" w:rsidRPr="0091016D">
        <w:rPr>
          <w:rFonts w:ascii="Verdana" w:hAnsi="Verdana"/>
          <w:sz w:val="20"/>
        </w:rPr>
        <w:t>.</w:t>
      </w:r>
      <w:bookmarkEnd w:id="17"/>
    </w:p>
    <w:p w14:paraId="54AAB6F6" w14:textId="77777777" w:rsidR="00BA4AC2" w:rsidRPr="0091016D" w:rsidRDefault="00BA4AC2" w:rsidP="00BA4AC2">
      <w:pPr>
        <w:pStyle w:val="Listeafsnit"/>
      </w:pPr>
    </w:p>
    <w:p w14:paraId="6D3EC9E2" w14:textId="61148709" w:rsidR="007E2EF5" w:rsidRPr="0091016D" w:rsidRDefault="007E2EF5" w:rsidP="00BA4AC2">
      <w:pPr>
        <w:pStyle w:val="Brdtekst"/>
        <w:tabs>
          <w:tab w:val="left" w:pos="-5529"/>
        </w:tabs>
        <w:ind w:left="709"/>
        <w:jc w:val="both"/>
        <w:rPr>
          <w:rFonts w:ascii="Verdana" w:hAnsi="Verdana"/>
          <w:sz w:val="20"/>
        </w:rPr>
      </w:pPr>
      <w:r w:rsidRPr="0091016D">
        <w:rPr>
          <w:rFonts w:ascii="Verdana" w:hAnsi="Verdana"/>
          <w:sz w:val="20"/>
        </w:rPr>
        <w:t xml:space="preserve">Ved brug af belægningstyper som fx </w:t>
      </w:r>
      <w:proofErr w:type="spellStart"/>
      <w:r w:rsidRPr="0091016D">
        <w:rPr>
          <w:rFonts w:ascii="Verdana" w:hAnsi="Verdana"/>
          <w:sz w:val="20"/>
        </w:rPr>
        <w:t>nano</w:t>
      </w:r>
      <w:proofErr w:type="spellEnd"/>
      <w:r w:rsidR="00BB1DF4" w:rsidRPr="0091016D">
        <w:rPr>
          <w:rFonts w:ascii="Verdana" w:hAnsi="Verdana"/>
          <w:sz w:val="20"/>
        </w:rPr>
        <w:t xml:space="preserve">-behandlet </w:t>
      </w:r>
      <w:r w:rsidRPr="0091016D">
        <w:rPr>
          <w:rFonts w:ascii="Verdana" w:hAnsi="Verdana"/>
          <w:sz w:val="20"/>
        </w:rPr>
        <w:t>belægning skal det forinden dokumenteres, at der ikke sker miljøpåvirkning fra belægningsmaterialet til havvandet ved anvendelse i anlægget.</w:t>
      </w:r>
    </w:p>
    <w:p w14:paraId="5E68D928" w14:textId="77777777" w:rsidR="00BA4AC2" w:rsidRPr="0091016D" w:rsidRDefault="00BA4AC2" w:rsidP="00BA4AC2">
      <w:pPr>
        <w:pStyle w:val="Listeafsnit"/>
      </w:pPr>
    </w:p>
    <w:p w14:paraId="5CCB7DF0" w14:textId="77777777" w:rsidR="00813DFF" w:rsidRDefault="00813DFF" w:rsidP="0093171E">
      <w:pPr>
        <w:pStyle w:val="Brdtekst"/>
        <w:numPr>
          <w:ilvl w:val="0"/>
          <w:numId w:val="1"/>
        </w:numPr>
        <w:tabs>
          <w:tab w:val="left" w:pos="-5529"/>
        </w:tabs>
        <w:jc w:val="both"/>
        <w:rPr>
          <w:rFonts w:ascii="Verdana" w:hAnsi="Verdana"/>
          <w:sz w:val="20"/>
        </w:rPr>
      </w:pPr>
      <w:bookmarkStart w:id="18" w:name="_Ref169682346"/>
      <w:r>
        <w:rPr>
          <w:rFonts w:ascii="Verdana" w:hAnsi="Verdana"/>
          <w:sz w:val="20"/>
        </w:rPr>
        <w:t>Køleanlæg og beholdere til flydende kølemidler skal:</w:t>
      </w:r>
      <w:bookmarkEnd w:id="18"/>
    </w:p>
    <w:p w14:paraId="5B9B245B" w14:textId="6AFBE33D" w:rsidR="00813DFF" w:rsidRDefault="00155272" w:rsidP="00402502">
      <w:pPr>
        <w:pStyle w:val="Brdtekst"/>
        <w:tabs>
          <w:tab w:val="left" w:pos="-5529"/>
        </w:tabs>
        <w:ind w:left="1134" w:hanging="425"/>
        <w:jc w:val="both"/>
        <w:rPr>
          <w:rFonts w:ascii="Verdana" w:hAnsi="Verdana"/>
          <w:sz w:val="20"/>
        </w:rPr>
      </w:pPr>
      <w:r>
        <w:rPr>
          <w:rFonts w:ascii="Verdana" w:hAnsi="Verdana"/>
          <w:sz w:val="20"/>
        </w:rPr>
        <w:t>-</w:t>
      </w:r>
      <w:r w:rsidR="00CF6F12">
        <w:rPr>
          <w:rFonts w:ascii="Verdana" w:hAnsi="Verdana"/>
          <w:sz w:val="20"/>
        </w:rPr>
        <w:tab/>
      </w:r>
      <w:r w:rsidR="00813DFF">
        <w:rPr>
          <w:rFonts w:ascii="Verdana" w:hAnsi="Verdana"/>
          <w:sz w:val="20"/>
        </w:rPr>
        <w:t>placeres indendørs</w:t>
      </w:r>
      <w:r w:rsidR="005141CB">
        <w:rPr>
          <w:rFonts w:ascii="Verdana" w:hAnsi="Verdana"/>
          <w:sz w:val="20"/>
        </w:rPr>
        <w:t xml:space="preserve"> på tæt belægning og uden afløb</w:t>
      </w:r>
      <w:r w:rsidR="00813DFF">
        <w:rPr>
          <w:rFonts w:ascii="Verdana" w:hAnsi="Verdana"/>
          <w:sz w:val="20"/>
        </w:rPr>
        <w:t>,</w:t>
      </w:r>
    </w:p>
    <w:p w14:paraId="7FD360B5" w14:textId="5C497BD1" w:rsidR="00E64975" w:rsidRDefault="00E64975" w:rsidP="00402502">
      <w:pPr>
        <w:pStyle w:val="Brdtekst"/>
        <w:tabs>
          <w:tab w:val="left" w:pos="-5529"/>
        </w:tabs>
        <w:ind w:left="1134" w:hanging="425"/>
        <w:jc w:val="both"/>
        <w:rPr>
          <w:rFonts w:ascii="Verdana" w:hAnsi="Verdana"/>
          <w:sz w:val="20"/>
        </w:rPr>
      </w:pPr>
      <w:r>
        <w:rPr>
          <w:rFonts w:ascii="Verdana" w:hAnsi="Verdana"/>
          <w:sz w:val="20"/>
        </w:rPr>
        <w:t xml:space="preserve">- </w:t>
      </w:r>
      <w:r w:rsidR="00CF6F12">
        <w:rPr>
          <w:rFonts w:ascii="Verdana" w:hAnsi="Verdana"/>
          <w:sz w:val="20"/>
        </w:rPr>
        <w:tab/>
      </w:r>
      <w:r>
        <w:rPr>
          <w:rFonts w:ascii="Verdana" w:hAnsi="Verdana"/>
          <w:sz w:val="20"/>
        </w:rPr>
        <w:t>være sikret mod oversvømmelse i tilfælde af stormflod, skybrud ol.</w:t>
      </w:r>
    </w:p>
    <w:p w14:paraId="514EE44C" w14:textId="0A1FE70F" w:rsidR="00813DFF" w:rsidRDefault="00813DFF" w:rsidP="00402502">
      <w:pPr>
        <w:pStyle w:val="Brdtekst"/>
        <w:tabs>
          <w:tab w:val="left" w:pos="-5529"/>
        </w:tabs>
        <w:ind w:left="1134" w:hanging="425"/>
        <w:jc w:val="both"/>
        <w:rPr>
          <w:rFonts w:ascii="Verdana" w:hAnsi="Verdana"/>
          <w:sz w:val="20"/>
        </w:rPr>
      </w:pPr>
      <w:r>
        <w:rPr>
          <w:rFonts w:ascii="Verdana" w:hAnsi="Verdana"/>
          <w:sz w:val="20"/>
        </w:rPr>
        <w:t xml:space="preserve">- </w:t>
      </w:r>
      <w:r w:rsidR="00CF6F12">
        <w:rPr>
          <w:rFonts w:ascii="Verdana" w:hAnsi="Verdana"/>
          <w:sz w:val="20"/>
        </w:rPr>
        <w:tab/>
      </w:r>
      <w:r>
        <w:rPr>
          <w:rFonts w:ascii="Verdana" w:hAnsi="Verdana"/>
          <w:sz w:val="20"/>
        </w:rPr>
        <w:t>være sikret mod påkørsel</w:t>
      </w:r>
    </w:p>
    <w:p w14:paraId="1B4974D0" w14:textId="04EFCDAB" w:rsidR="00813DFF" w:rsidRDefault="00813DFF" w:rsidP="00402502">
      <w:pPr>
        <w:pStyle w:val="Brdtekst"/>
        <w:tabs>
          <w:tab w:val="left" w:pos="-5529"/>
        </w:tabs>
        <w:ind w:left="1134" w:hanging="425"/>
        <w:jc w:val="both"/>
        <w:rPr>
          <w:rFonts w:ascii="Verdana" w:hAnsi="Verdana"/>
          <w:sz w:val="20"/>
        </w:rPr>
      </w:pPr>
      <w:r>
        <w:rPr>
          <w:rFonts w:ascii="Verdana" w:hAnsi="Verdana"/>
          <w:sz w:val="20"/>
        </w:rPr>
        <w:t xml:space="preserve">- </w:t>
      </w:r>
      <w:r w:rsidR="00CF6F12">
        <w:rPr>
          <w:rFonts w:ascii="Verdana" w:hAnsi="Verdana"/>
          <w:sz w:val="20"/>
        </w:rPr>
        <w:tab/>
      </w:r>
      <w:r>
        <w:rPr>
          <w:rFonts w:ascii="Verdana" w:hAnsi="Verdana"/>
          <w:sz w:val="20"/>
        </w:rPr>
        <w:t>være tæt</w:t>
      </w:r>
      <w:r w:rsidR="00A5257C">
        <w:rPr>
          <w:rFonts w:ascii="Verdana" w:hAnsi="Verdana"/>
          <w:sz w:val="20"/>
        </w:rPr>
        <w:t>te</w:t>
      </w:r>
      <w:r>
        <w:rPr>
          <w:rFonts w:ascii="Verdana" w:hAnsi="Verdana"/>
          <w:sz w:val="20"/>
        </w:rPr>
        <w:t xml:space="preserve"> og i god vedligeholdelsesmæssig stand</w:t>
      </w:r>
    </w:p>
    <w:p w14:paraId="1CEE4C48" w14:textId="1463771D" w:rsidR="00813DFF" w:rsidRDefault="00813DFF" w:rsidP="00402502">
      <w:pPr>
        <w:pStyle w:val="Brdtekst"/>
        <w:tabs>
          <w:tab w:val="left" w:pos="-5529"/>
        </w:tabs>
        <w:ind w:left="1134" w:hanging="425"/>
        <w:jc w:val="both"/>
        <w:rPr>
          <w:rFonts w:ascii="Verdana" w:hAnsi="Verdana"/>
          <w:sz w:val="20"/>
        </w:rPr>
      </w:pPr>
      <w:r>
        <w:rPr>
          <w:rFonts w:ascii="Verdana" w:hAnsi="Verdana"/>
          <w:sz w:val="20"/>
        </w:rPr>
        <w:t xml:space="preserve">- </w:t>
      </w:r>
      <w:r w:rsidR="00CF6F12">
        <w:rPr>
          <w:rFonts w:ascii="Verdana" w:hAnsi="Verdana"/>
          <w:sz w:val="20"/>
        </w:rPr>
        <w:tab/>
      </w:r>
      <w:r w:rsidRPr="00257C1B">
        <w:rPr>
          <w:rFonts w:ascii="Verdana" w:hAnsi="Verdana"/>
          <w:sz w:val="20"/>
        </w:rPr>
        <w:t xml:space="preserve">indrettes så evt. </w:t>
      </w:r>
      <w:r w:rsidR="00ED3D91" w:rsidRPr="00257C1B">
        <w:rPr>
          <w:rFonts w:ascii="Verdana" w:hAnsi="Verdana"/>
          <w:sz w:val="20"/>
        </w:rPr>
        <w:t>spild i tilfælde af rørbryd, tankko</w:t>
      </w:r>
      <w:r w:rsidR="00355240" w:rsidRPr="00257C1B">
        <w:rPr>
          <w:rFonts w:ascii="Verdana" w:hAnsi="Verdana"/>
          <w:sz w:val="20"/>
        </w:rPr>
        <w:t>l</w:t>
      </w:r>
      <w:r w:rsidR="00ED3D91" w:rsidRPr="00257C1B">
        <w:rPr>
          <w:rFonts w:ascii="Verdana" w:hAnsi="Verdana"/>
          <w:sz w:val="20"/>
        </w:rPr>
        <w:t>laps eller lignende kan tilbageholdes.</w:t>
      </w:r>
    </w:p>
    <w:p w14:paraId="25BDD87D" w14:textId="77777777" w:rsidR="00813DFF" w:rsidRDefault="00813DFF" w:rsidP="00813DFF">
      <w:pPr>
        <w:pStyle w:val="Brdtekst"/>
        <w:tabs>
          <w:tab w:val="left" w:pos="-5529"/>
        </w:tabs>
        <w:ind w:left="709"/>
        <w:jc w:val="both"/>
        <w:rPr>
          <w:rFonts w:ascii="Verdana" w:hAnsi="Verdana"/>
          <w:sz w:val="20"/>
        </w:rPr>
      </w:pPr>
    </w:p>
    <w:p w14:paraId="50DDBC58" w14:textId="011B5277" w:rsidR="00B12282" w:rsidRDefault="00AB1EB8" w:rsidP="00B12282">
      <w:pPr>
        <w:pStyle w:val="Brdtekst"/>
        <w:tabs>
          <w:tab w:val="left" w:pos="-5529"/>
        </w:tabs>
        <w:jc w:val="both"/>
        <w:rPr>
          <w:rFonts w:ascii="Verdana" w:hAnsi="Verdana"/>
          <w:i/>
          <w:iCs/>
          <w:sz w:val="20"/>
        </w:rPr>
      </w:pPr>
      <w:r w:rsidRPr="00BA4AC2">
        <w:rPr>
          <w:rFonts w:ascii="Verdana" w:hAnsi="Verdana"/>
          <w:i/>
          <w:iCs/>
          <w:sz w:val="20"/>
        </w:rPr>
        <w:lastRenderedPageBreak/>
        <w:t xml:space="preserve">Kølemidler </w:t>
      </w:r>
    </w:p>
    <w:p w14:paraId="75D0A777" w14:textId="2665499E" w:rsidR="0093171E" w:rsidRPr="00463BCD" w:rsidRDefault="00FC68BA" w:rsidP="007F5C71">
      <w:pPr>
        <w:pStyle w:val="Listeafsnit"/>
        <w:numPr>
          <w:ilvl w:val="0"/>
          <w:numId w:val="1"/>
        </w:numPr>
        <w:tabs>
          <w:tab w:val="clear" w:pos="709"/>
          <w:tab w:val="left" w:pos="-5529"/>
          <w:tab w:val="num" w:pos="851"/>
        </w:tabs>
        <w:overflowPunct/>
        <w:autoSpaceDE/>
        <w:autoSpaceDN/>
        <w:adjustRightInd/>
        <w:spacing w:line="200" w:lineRule="atLeast"/>
        <w:jc w:val="both"/>
        <w:textAlignment w:val="auto"/>
      </w:pPr>
      <w:bookmarkStart w:id="19" w:name="_Ref169682356"/>
      <w:r>
        <w:t>*</w:t>
      </w:r>
      <w:r w:rsidR="00AB1EB8" w:rsidRPr="00463BCD">
        <w:t xml:space="preserve">Der skal anvendes </w:t>
      </w:r>
      <w:r w:rsidR="00463BCD">
        <w:t>R744 (CO</w:t>
      </w:r>
      <w:r w:rsidR="00463BCD" w:rsidRPr="00463BCD">
        <w:rPr>
          <w:vertAlign w:val="subscript"/>
        </w:rPr>
        <w:t>2</w:t>
      </w:r>
      <w:r w:rsidR="00463BCD">
        <w:t xml:space="preserve">) som brug af </w:t>
      </w:r>
      <w:r w:rsidRPr="00463BCD">
        <w:t>kølemid</w:t>
      </w:r>
      <w:r>
        <w:t>del</w:t>
      </w:r>
      <w:r w:rsidR="00463BCD">
        <w:t xml:space="preserve"> til brug</w:t>
      </w:r>
      <w:r w:rsidR="00AB1EB8" w:rsidRPr="00463BCD">
        <w:t xml:space="preserve"> i havvandspumpeanlægget</w:t>
      </w:r>
      <w:r w:rsidR="00463BCD">
        <w:t>.</w:t>
      </w:r>
      <w:bookmarkEnd w:id="19"/>
    </w:p>
    <w:p w14:paraId="3B213AAF" w14:textId="77777777" w:rsidR="00B83DD1" w:rsidRDefault="00B83DD1" w:rsidP="00B83DD1">
      <w:pPr>
        <w:pStyle w:val="Brdtekst"/>
        <w:tabs>
          <w:tab w:val="left" w:pos="-5529"/>
        </w:tabs>
        <w:ind w:left="709"/>
        <w:jc w:val="both"/>
        <w:rPr>
          <w:rFonts w:ascii="Verdana" w:hAnsi="Verdana"/>
          <w:sz w:val="20"/>
        </w:rPr>
      </w:pPr>
    </w:p>
    <w:p w14:paraId="3F586095" w14:textId="3D61A84D" w:rsidR="001A18B1" w:rsidRDefault="001A18B1" w:rsidP="001A18B1">
      <w:pPr>
        <w:pStyle w:val="Brdtekst"/>
        <w:tabs>
          <w:tab w:val="left" w:pos="-5529"/>
        </w:tabs>
        <w:jc w:val="both"/>
        <w:rPr>
          <w:rFonts w:ascii="Verdana" w:hAnsi="Verdana"/>
          <w:sz w:val="20"/>
        </w:rPr>
      </w:pPr>
    </w:p>
    <w:p w14:paraId="668266A4" w14:textId="177F14B8" w:rsidR="001A18B1" w:rsidRDefault="001A18B1" w:rsidP="001A18B1">
      <w:pPr>
        <w:pStyle w:val="Brdtekst"/>
        <w:tabs>
          <w:tab w:val="left" w:pos="-5529"/>
        </w:tabs>
        <w:jc w:val="both"/>
        <w:rPr>
          <w:rFonts w:ascii="Verdana" w:hAnsi="Verdana"/>
          <w:i/>
          <w:iCs/>
          <w:sz w:val="20"/>
        </w:rPr>
      </w:pPr>
      <w:r>
        <w:rPr>
          <w:rFonts w:ascii="Verdana" w:hAnsi="Verdana"/>
          <w:i/>
          <w:iCs/>
          <w:sz w:val="20"/>
        </w:rPr>
        <w:t>Procedurer</w:t>
      </w:r>
    </w:p>
    <w:p w14:paraId="2691BBF8" w14:textId="4AB96DF7" w:rsidR="001A18B1" w:rsidRPr="00BF3019" w:rsidRDefault="001A18B1" w:rsidP="0093171E">
      <w:pPr>
        <w:pStyle w:val="Brdtekst"/>
        <w:numPr>
          <w:ilvl w:val="0"/>
          <w:numId w:val="1"/>
        </w:numPr>
        <w:tabs>
          <w:tab w:val="left" w:pos="-5529"/>
        </w:tabs>
        <w:jc w:val="both"/>
        <w:rPr>
          <w:rFonts w:ascii="Verdana" w:hAnsi="Verdana"/>
          <w:sz w:val="20"/>
        </w:rPr>
      </w:pPr>
      <w:bookmarkStart w:id="20" w:name="_Ref169682365"/>
      <w:r w:rsidRPr="00336E2E">
        <w:rPr>
          <w:rFonts w:ascii="Verdana" w:hAnsi="Verdana"/>
          <w:sz w:val="20"/>
        </w:rPr>
        <w:t xml:space="preserve">Der skal foreligge opdaterede procedurer for </w:t>
      </w:r>
      <w:r w:rsidRPr="00BF3019">
        <w:rPr>
          <w:rFonts w:ascii="Verdana" w:hAnsi="Verdana"/>
          <w:sz w:val="20"/>
        </w:rPr>
        <w:t>hvordan forureningsuheld og væsentlige spild håndteres. Procedurerne skal indeholde instrukser om, hvad der skal foretages for at stoppe yderligere spild og begrænse forureningen. Endelig skal procedurerne indeholde en instruks for</w:t>
      </w:r>
      <w:r w:rsidR="00657653">
        <w:rPr>
          <w:rFonts w:ascii="Verdana" w:hAnsi="Verdana"/>
          <w:sz w:val="20"/>
        </w:rPr>
        <w:t>,</w:t>
      </w:r>
      <w:r w:rsidRPr="00BF3019">
        <w:rPr>
          <w:rFonts w:ascii="Verdana" w:hAnsi="Verdana"/>
          <w:sz w:val="20"/>
        </w:rPr>
        <w:t xml:space="preserve"> hvordan myndighederne informeres.</w:t>
      </w:r>
      <w:bookmarkEnd w:id="20"/>
    </w:p>
    <w:p w14:paraId="3FE4D2F1" w14:textId="77777777" w:rsidR="001A18B1" w:rsidRPr="00336E2E" w:rsidRDefault="001A18B1" w:rsidP="001A18B1">
      <w:pPr>
        <w:pStyle w:val="Brdtekst"/>
        <w:tabs>
          <w:tab w:val="left" w:pos="-5529"/>
        </w:tabs>
        <w:ind w:left="709"/>
        <w:jc w:val="both"/>
        <w:rPr>
          <w:rFonts w:ascii="Verdana" w:hAnsi="Verdana"/>
          <w:sz w:val="20"/>
        </w:rPr>
      </w:pPr>
    </w:p>
    <w:p w14:paraId="487D2F38" w14:textId="77777777" w:rsidR="001A18B1" w:rsidRPr="0091016D" w:rsidRDefault="001A18B1" w:rsidP="0093171E">
      <w:pPr>
        <w:pStyle w:val="Brdtekst"/>
        <w:numPr>
          <w:ilvl w:val="0"/>
          <w:numId w:val="1"/>
        </w:numPr>
        <w:tabs>
          <w:tab w:val="left" w:pos="-5529"/>
        </w:tabs>
        <w:jc w:val="both"/>
        <w:rPr>
          <w:rFonts w:ascii="Verdana" w:hAnsi="Verdana"/>
          <w:sz w:val="20"/>
        </w:rPr>
      </w:pPr>
      <w:bookmarkStart w:id="21" w:name="_Ref169682369"/>
      <w:r w:rsidRPr="0091016D">
        <w:rPr>
          <w:rFonts w:ascii="Verdana" w:hAnsi="Verdana"/>
          <w:sz w:val="20"/>
        </w:rPr>
        <w:t>Der skal foreligge opdaterede procedurer for:</w:t>
      </w:r>
      <w:bookmarkEnd w:id="21"/>
    </w:p>
    <w:p w14:paraId="05895A67" w14:textId="77777777" w:rsidR="001A18B1" w:rsidRPr="0091016D" w:rsidRDefault="001A18B1" w:rsidP="0093171E">
      <w:pPr>
        <w:pStyle w:val="Brdtekst"/>
        <w:numPr>
          <w:ilvl w:val="0"/>
          <w:numId w:val="4"/>
        </w:numPr>
        <w:tabs>
          <w:tab w:val="left" w:pos="-5529"/>
        </w:tabs>
        <w:ind w:left="1134" w:hanging="425"/>
        <w:jc w:val="both"/>
        <w:rPr>
          <w:rFonts w:ascii="Verdana" w:hAnsi="Verdana"/>
          <w:sz w:val="20"/>
        </w:rPr>
      </w:pPr>
      <w:r w:rsidRPr="0091016D">
        <w:rPr>
          <w:rFonts w:ascii="Verdana" w:hAnsi="Verdana"/>
          <w:sz w:val="20"/>
        </w:rPr>
        <w:t>eftersyn og rensning af indløbsfiltre for havvand</w:t>
      </w:r>
    </w:p>
    <w:p w14:paraId="015DD9D8" w14:textId="77777777" w:rsidR="001A18B1" w:rsidRPr="0091016D" w:rsidRDefault="001A18B1" w:rsidP="0093171E">
      <w:pPr>
        <w:pStyle w:val="Brdtekst"/>
        <w:numPr>
          <w:ilvl w:val="0"/>
          <w:numId w:val="4"/>
        </w:numPr>
        <w:tabs>
          <w:tab w:val="left" w:pos="-5529"/>
        </w:tabs>
        <w:ind w:left="1134" w:hanging="425"/>
        <w:jc w:val="both"/>
        <w:rPr>
          <w:rFonts w:ascii="Verdana" w:hAnsi="Verdana"/>
          <w:sz w:val="20"/>
        </w:rPr>
      </w:pPr>
      <w:r w:rsidRPr="0091016D">
        <w:rPr>
          <w:rFonts w:ascii="Verdana" w:hAnsi="Verdana"/>
          <w:sz w:val="20"/>
        </w:rPr>
        <w:t>mekanisk rengøring af varmevekslere og rør</w:t>
      </w:r>
    </w:p>
    <w:p w14:paraId="087ADE55" w14:textId="0D2D92FD" w:rsidR="001A18B1" w:rsidRPr="0091016D" w:rsidRDefault="001A18B1" w:rsidP="0093171E">
      <w:pPr>
        <w:pStyle w:val="Brdtekst"/>
        <w:numPr>
          <w:ilvl w:val="0"/>
          <w:numId w:val="4"/>
        </w:numPr>
        <w:tabs>
          <w:tab w:val="left" w:pos="-5529"/>
        </w:tabs>
        <w:ind w:left="1134" w:hanging="425"/>
        <w:jc w:val="both"/>
        <w:rPr>
          <w:rFonts w:ascii="Verdana" w:hAnsi="Verdana"/>
          <w:sz w:val="20"/>
        </w:rPr>
      </w:pPr>
      <w:r w:rsidRPr="0091016D">
        <w:rPr>
          <w:rFonts w:ascii="Verdana" w:hAnsi="Verdana"/>
          <w:sz w:val="20"/>
        </w:rPr>
        <w:t>håndtering og registrering af kølemiddel udslip i bygning og til havvandsvarmepumper</w:t>
      </w:r>
    </w:p>
    <w:p w14:paraId="798E37A3" w14:textId="38CF879B" w:rsidR="00384AFA" w:rsidRPr="0091016D" w:rsidRDefault="001A18B1" w:rsidP="0093171E">
      <w:pPr>
        <w:pStyle w:val="Brdtekst"/>
        <w:numPr>
          <w:ilvl w:val="0"/>
          <w:numId w:val="4"/>
        </w:numPr>
        <w:tabs>
          <w:tab w:val="left" w:pos="-5529"/>
        </w:tabs>
        <w:ind w:left="1134" w:hanging="425"/>
        <w:jc w:val="both"/>
        <w:rPr>
          <w:rFonts w:ascii="Verdana" w:hAnsi="Verdana"/>
          <w:sz w:val="20"/>
        </w:rPr>
      </w:pPr>
      <w:r w:rsidRPr="0091016D">
        <w:rPr>
          <w:rFonts w:ascii="Verdana" w:hAnsi="Verdana"/>
          <w:sz w:val="20"/>
        </w:rPr>
        <w:t>vedligeholdelse af måle, overvågning og alarmudstyr til måling af kølemidler i bygning</w:t>
      </w:r>
    </w:p>
    <w:p w14:paraId="39C104F5" w14:textId="4FDE87A6" w:rsidR="001A18B1" w:rsidRPr="005C2FEE" w:rsidRDefault="001A18B1" w:rsidP="0093171E">
      <w:pPr>
        <w:pStyle w:val="Brdtekst"/>
        <w:numPr>
          <w:ilvl w:val="0"/>
          <w:numId w:val="4"/>
        </w:numPr>
        <w:tabs>
          <w:tab w:val="left" w:pos="-5529"/>
        </w:tabs>
        <w:ind w:left="1134" w:hanging="425"/>
        <w:jc w:val="both"/>
        <w:rPr>
          <w:rFonts w:ascii="Verdana" w:hAnsi="Verdana"/>
          <w:sz w:val="20"/>
        </w:rPr>
      </w:pPr>
      <w:r w:rsidRPr="0091016D">
        <w:rPr>
          <w:rFonts w:ascii="Verdana" w:hAnsi="Verdana"/>
          <w:sz w:val="20"/>
        </w:rPr>
        <w:t xml:space="preserve">håndtering af overskridelser af maksimal temperatursænkning på udledt </w:t>
      </w:r>
      <w:r w:rsidR="000556F9" w:rsidRPr="005C2FEE">
        <w:rPr>
          <w:rFonts w:ascii="Verdana" w:hAnsi="Verdana"/>
          <w:sz w:val="20"/>
        </w:rPr>
        <w:t>hav</w:t>
      </w:r>
      <w:r w:rsidRPr="005C2FEE">
        <w:rPr>
          <w:rFonts w:ascii="Verdana" w:hAnsi="Verdana"/>
          <w:sz w:val="20"/>
        </w:rPr>
        <w:t xml:space="preserve">vand (jf. vilkår </w:t>
      </w:r>
      <w:r w:rsidR="00355240">
        <w:rPr>
          <w:rFonts w:ascii="Verdana" w:hAnsi="Verdana"/>
          <w:sz w:val="20"/>
        </w:rPr>
        <w:fldChar w:fldCharType="begin"/>
      </w:r>
      <w:r w:rsidR="00355240">
        <w:rPr>
          <w:rFonts w:ascii="Verdana" w:hAnsi="Verdana"/>
          <w:sz w:val="20"/>
        </w:rPr>
        <w:instrText xml:space="preserve"> REF _Ref169682409 \r \h </w:instrText>
      </w:r>
      <w:r w:rsidR="00355240">
        <w:rPr>
          <w:rFonts w:ascii="Verdana" w:hAnsi="Verdana"/>
          <w:sz w:val="20"/>
        </w:rPr>
      </w:r>
      <w:r w:rsidR="00355240">
        <w:rPr>
          <w:rFonts w:ascii="Verdana" w:hAnsi="Verdana"/>
          <w:sz w:val="20"/>
        </w:rPr>
        <w:fldChar w:fldCharType="separate"/>
      </w:r>
      <w:r w:rsidR="00F81F9E">
        <w:rPr>
          <w:rFonts w:ascii="Verdana" w:hAnsi="Verdana"/>
          <w:sz w:val="20"/>
        </w:rPr>
        <w:t>13</w:t>
      </w:r>
      <w:r w:rsidR="00355240">
        <w:rPr>
          <w:rFonts w:ascii="Verdana" w:hAnsi="Verdana"/>
          <w:sz w:val="20"/>
        </w:rPr>
        <w:fldChar w:fldCharType="end"/>
      </w:r>
      <w:r w:rsidRPr="005C2FEE">
        <w:rPr>
          <w:rFonts w:ascii="Verdana" w:hAnsi="Verdana"/>
          <w:sz w:val="20"/>
        </w:rPr>
        <w:t>)</w:t>
      </w:r>
    </w:p>
    <w:p w14:paraId="3CE80332" w14:textId="77777777" w:rsidR="001A18B1" w:rsidRPr="0091016D" w:rsidRDefault="001A18B1" w:rsidP="0093171E">
      <w:pPr>
        <w:pStyle w:val="Brdtekst"/>
        <w:numPr>
          <w:ilvl w:val="0"/>
          <w:numId w:val="4"/>
        </w:numPr>
        <w:tabs>
          <w:tab w:val="left" w:pos="-5529"/>
        </w:tabs>
        <w:ind w:left="1134" w:hanging="425"/>
        <w:jc w:val="both"/>
        <w:rPr>
          <w:rFonts w:ascii="Verdana" w:hAnsi="Verdana"/>
          <w:sz w:val="20"/>
        </w:rPr>
      </w:pPr>
      <w:r w:rsidRPr="0091016D">
        <w:rPr>
          <w:rFonts w:ascii="Verdana" w:hAnsi="Verdana"/>
          <w:sz w:val="20"/>
        </w:rPr>
        <w:t>håndtering af isdannelse i varmeveksler</w:t>
      </w:r>
    </w:p>
    <w:p w14:paraId="2BCF66FD" w14:textId="77777777" w:rsidR="001A18B1" w:rsidRPr="0091016D" w:rsidRDefault="001A18B1" w:rsidP="0093171E">
      <w:pPr>
        <w:pStyle w:val="Brdtekst"/>
        <w:numPr>
          <w:ilvl w:val="0"/>
          <w:numId w:val="4"/>
        </w:numPr>
        <w:tabs>
          <w:tab w:val="left" w:pos="-5529"/>
        </w:tabs>
        <w:ind w:left="1134" w:hanging="425"/>
        <w:jc w:val="both"/>
        <w:rPr>
          <w:rFonts w:ascii="Verdana" w:hAnsi="Verdana"/>
          <w:sz w:val="20"/>
        </w:rPr>
      </w:pPr>
      <w:r w:rsidRPr="0091016D">
        <w:rPr>
          <w:rFonts w:ascii="Verdana" w:hAnsi="Verdana"/>
          <w:sz w:val="20"/>
        </w:rPr>
        <w:t>håndtering af blokering af havvandsindløb</w:t>
      </w:r>
    </w:p>
    <w:p w14:paraId="4EAEB8DF" w14:textId="77777777" w:rsidR="001A18B1" w:rsidRPr="0091016D" w:rsidRDefault="001A18B1" w:rsidP="0093171E">
      <w:pPr>
        <w:pStyle w:val="Brdtekst"/>
        <w:numPr>
          <w:ilvl w:val="0"/>
          <w:numId w:val="4"/>
        </w:numPr>
        <w:tabs>
          <w:tab w:val="left" w:pos="-5529"/>
        </w:tabs>
        <w:ind w:left="1134" w:hanging="425"/>
        <w:jc w:val="both"/>
        <w:rPr>
          <w:rFonts w:ascii="Verdana" w:hAnsi="Verdana"/>
          <w:sz w:val="20"/>
        </w:rPr>
      </w:pPr>
      <w:r w:rsidRPr="0091016D">
        <w:rPr>
          <w:rFonts w:ascii="Verdana" w:hAnsi="Verdana"/>
          <w:sz w:val="20"/>
        </w:rPr>
        <w:t>tømning af kølemiddel fra kølesystem til opbevaringstank i fm. eftersyn af kølesystem.</w:t>
      </w:r>
    </w:p>
    <w:p w14:paraId="0585340C" w14:textId="77777777" w:rsidR="00442879" w:rsidRDefault="00442879" w:rsidP="00B12282">
      <w:pPr>
        <w:pStyle w:val="Overskrift2"/>
      </w:pPr>
      <w:bookmarkStart w:id="22" w:name="_Toc171019989"/>
      <w:r w:rsidRPr="00B12282">
        <w:t>Luft</w:t>
      </w:r>
      <w:r w:rsidR="00016E87" w:rsidRPr="00B12282">
        <w:t>forurening</w:t>
      </w:r>
      <w:bookmarkEnd w:id="22"/>
    </w:p>
    <w:p w14:paraId="00DCD8D1" w14:textId="250306C3" w:rsidR="008B216F" w:rsidRPr="008B216F" w:rsidRDefault="008B216F" w:rsidP="00257C1B">
      <w:r w:rsidRPr="00FD5B63">
        <w:t xml:space="preserve">Der henvises til vilkår </w:t>
      </w:r>
      <w:r w:rsidR="005F2D09" w:rsidRPr="00FD5B63">
        <w:t xml:space="preserve">10 </w:t>
      </w:r>
      <w:r w:rsidRPr="00FD5B63">
        <w:t xml:space="preserve">i miljøgodkendelsen af Citycentralen d. </w:t>
      </w:r>
      <w:r w:rsidR="004D1BF1" w:rsidRPr="00FD5B63">
        <w:t>2. oktober 2024.</w:t>
      </w:r>
    </w:p>
    <w:p w14:paraId="0F13FBEF" w14:textId="5DF7E111" w:rsidR="008B16F0" w:rsidRDefault="008B16F0" w:rsidP="00B12282">
      <w:pPr>
        <w:pStyle w:val="Overskrift2"/>
      </w:pPr>
      <w:bookmarkStart w:id="23" w:name="_Toc171019990"/>
      <w:r w:rsidRPr="00CE0603">
        <w:t>Støj</w:t>
      </w:r>
      <w:r w:rsidR="00B8179B">
        <w:t xml:space="preserve"> og vibrationer</w:t>
      </w:r>
      <w:bookmarkEnd w:id="23"/>
    </w:p>
    <w:p w14:paraId="403A501C" w14:textId="5DBEF161" w:rsidR="00FD5B63" w:rsidRDefault="00FD5B63" w:rsidP="00FD5B63">
      <w:r w:rsidRPr="00FD5B63">
        <w:t xml:space="preserve">Der henvises til vilkår </w:t>
      </w:r>
      <w:r>
        <w:t>20-25</w:t>
      </w:r>
      <w:r w:rsidRPr="00FD5B63">
        <w:t xml:space="preserve"> i miljøgodkendelsen af Citycentralen d. 2. oktober 2024.</w:t>
      </w:r>
    </w:p>
    <w:p w14:paraId="6998ABD7" w14:textId="77777777" w:rsidR="00FD5B63" w:rsidRPr="00FD5B63" w:rsidRDefault="00FD5B63" w:rsidP="00FD5B63"/>
    <w:p w14:paraId="44D066B8" w14:textId="77777777" w:rsidR="0044413E" w:rsidRDefault="007776E2" w:rsidP="00B12282">
      <w:pPr>
        <w:pStyle w:val="Overskrift2"/>
      </w:pPr>
      <w:bookmarkStart w:id="24" w:name="_Toc171019991"/>
      <w:r w:rsidRPr="00126B08">
        <w:t>Affald</w:t>
      </w:r>
      <w:bookmarkEnd w:id="24"/>
    </w:p>
    <w:p w14:paraId="0A018267" w14:textId="43C46680" w:rsidR="00600DED" w:rsidRPr="007D13DC" w:rsidRDefault="00625D83" w:rsidP="0093171E">
      <w:pPr>
        <w:pStyle w:val="Brdtekst"/>
        <w:numPr>
          <w:ilvl w:val="0"/>
          <w:numId w:val="1"/>
        </w:numPr>
        <w:tabs>
          <w:tab w:val="left" w:pos="-5529"/>
        </w:tabs>
        <w:jc w:val="both"/>
        <w:rPr>
          <w:rFonts w:ascii="Verdana" w:hAnsi="Verdana"/>
          <w:sz w:val="20"/>
        </w:rPr>
      </w:pPr>
      <w:bookmarkStart w:id="25" w:name="_Ref169682388"/>
      <w:r w:rsidRPr="007D13DC">
        <w:rPr>
          <w:rFonts w:ascii="Verdana" w:hAnsi="Verdana"/>
          <w:sz w:val="20"/>
        </w:rPr>
        <w:t xml:space="preserve">Følgende affaldstyper </w:t>
      </w:r>
      <w:r w:rsidR="00600DED" w:rsidRPr="007D13DC">
        <w:rPr>
          <w:rFonts w:ascii="Verdana" w:hAnsi="Verdana"/>
          <w:sz w:val="20"/>
        </w:rPr>
        <w:t xml:space="preserve">må maksimalt oplagres </w:t>
      </w:r>
      <w:r w:rsidRPr="007D13DC">
        <w:rPr>
          <w:rFonts w:ascii="Verdana" w:hAnsi="Verdana"/>
          <w:sz w:val="20"/>
        </w:rPr>
        <w:t xml:space="preserve">i de anførte </w:t>
      </w:r>
      <w:r w:rsidR="00600DED" w:rsidRPr="007D13DC">
        <w:rPr>
          <w:rFonts w:ascii="Verdana" w:hAnsi="Verdana"/>
          <w:sz w:val="20"/>
        </w:rPr>
        <w:t>mængder</w:t>
      </w:r>
      <w:r w:rsidR="001805B5">
        <w:rPr>
          <w:rFonts w:ascii="Verdana" w:hAnsi="Verdana"/>
          <w:sz w:val="20"/>
        </w:rPr>
        <w:t>.</w:t>
      </w:r>
      <w:bookmarkEnd w:id="25"/>
    </w:p>
    <w:p w14:paraId="76F46FEC" w14:textId="77777777" w:rsidR="00126B08" w:rsidRPr="007D13DC" w:rsidRDefault="00126B08" w:rsidP="00126B08">
      <w:pPr>
        <w:pStyle w:val="Listeafsnit"/>
      </w:pPr>
    </w:p>
    <w:tbl>
      <w:tblPr>
        <w:tblW w:w="670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1855"/>
      </w:tblGrid>
      <w:tr w:rsidR="008B10AE" w14:paraId="0FEA833F" w14:textId="77777777" w:rsidTr="008B10AE">
        <w:tc>
          <w:tcPr>
            <w:tcW w:w="4849" w:type="dxa"/>
            <w:tcBorders>
              <w:top w:val="single" w:sz="4" w:space="0" w:color="auto"/>
              <w:left w:val="single" w:sz="4" w:space="0" w:color="auto"/>
              <w:bottom w:val="single" w:sz="4" w:space="0" w:color="auto"/>
              <w:right w:val="single" w:sz="4" w:space="0" w:color="auto"/>
            </w:tcBorders>
            <w:shd w:val="clear" w:color="auto" w:fill="E6E6E6"/>
            <w:hideMark/>
          </w:tcPr>
          <w:p w14:paraId="1A76AE04" w14:textId="77777777" w:rsidR="008B10AE" w:rsidRPr="007D13DC" w:rsidRDefault="008B10AE" w:rsidP="00122137">
            <w:pPr>
              <w:tabs>
                <w:tab w:val="left" w:pos="-144"/>
              </w:tabs>
              <w:ind w:right="28"/>
              <w:jc w:val="both"/>
            </w:pPr>
            <w:r w:rsidRPr="007D13DC">
              <w:t>Affaldstype</w:t>
            </w:r>
          </w:p>
        </w:tc>
        <w:tc>
          <w:tcPr>
            <w:tcW w:w="1855" w:type="dxa"/>
            <w:tcBorders>
              <w:top w:val="single" w:sz="4" w:space="0" w:color="auto"/>
              <w:left w:val="single" w:sz="4" w:space="0" w:color="auto"/>
              <w:bottom w:val="single" w:sz="4" w:space="0" w:color="auto"/>
              <w:right w:val="single" w:sz="4" w:space="0" w:color="auto"/>
            </w:tcBorders>
            <w:shd w:val="clear" w:color="auto" w:fill="E6E6E6"/>
            <w:hideMark/>
          </w:tcPr>
          <w:p w14:paraId="29E9F862" w14:textId="77777777" w:rsidR="008B10AE" w:rsidRDefault="008B10AE" w:rsidP="00625D83">
            <w:pPr>
              <w:tabs>
                <w:tab w:val="left" w:pos="-144"/>
              </w:tabs>
              <w:ind w:right="28"/>
              <w:jc w:val="both"/>
            </w:pPr>
            <w:proofErr w:type="gramStart"/>
            <w:r w:rsidRPr="007D13DC">
              <w:t>Maksimal oplag</w:t>
            </w:r>
            <w:proofErr w:type="gramEnd"/>
          </w:p>
        </w:tc>
      </w:tr>
      <w:tr w:rsidR="008B10AE" w14:paraId="15438940" w14:textId="77777777" w:rsidTr="008B10AE">
        <w:tc>
          <w:tcPr>
            <w:tcW w:w="4849" w:type="dxa"/>
            <w:tcBorders>
              <w:top w:val="single" w:sz="4" w:space="0" w:color="auto"/>
              <w:left w:val="single" w:sz="4" w:space="0" w:color="auto"/>
              <w:bottom w:val="single" w:sz="4" w:space="0" w:color="auto"/>
              <w:right w:val="single" w:sz="4" w:space="0" w:color="auto"/>
            </w:tcBorders>
          </w:tcPr>
          <w:p w14:paraId="38A225CE" w14:textId="77777777" w:rsidR="008B10AE" w:rsidRDefault="008B10AE" w:rsidP="00122137">
            <w:pPr>
              <w:tabs>
                <w:tab w:val="left" w:pos="-144"/>
              </w:tabs>
              <w:ind w:right="28"/>
              <w:jc w:val="both"/>
            </w:pPr>
            <w:r>
              <w:t>Farligt affald</w:t>
            </w:r>
          </w:p>
          <w:p w14:paraId="1D08A9DA" w14:textId="77777777" w:rsidR="008B10AE" w:rsidRDefault="008B10AE" w:rsidP="0093171E">
            <w:pPr>
              <w:pStyle w:val="Listeafsnit"/>
              <w:numPr>
                <w:ilvl w:val="0"/>
                <w:numId w:val="4"/>
              </w:numPr>
              <w:tabs>
                <w:tab w:val="left" w:pos="-144"/>
              </w:tabs>
              <w:ind w:right="28"/>
              <w:jc w:val="both"/>
            </w:pPr>
            <w:r>
              <w:t xml:space="preserve">Brugt smøreolie og </w:t>
            </w:r>
          </w:p>
          <w:p w14:paraId="32B9D1D8" w14:textId="37A3ABF5" w:rsidR="008B10AE" w:rsidRDefault="008B10AE" w:rsidP="0093171E">
            <w:pPr>
              <w:pStyle w:val="Listeafsnit"/>
              <w:numPr>
                <w:ilvl w:val="0"/>
                <w:numId w:val="4"/>
              </w:numPr>
              <w:tabs>
                <w:tab w:val="left" w:pos="-144"/>
              </w:tabs>
              <w:ind w:right="28"/>
              <w:jc w:val="both"/>
            </w:pPr>
            <w:r>
              <w:t>opsamling fra evt. spild/uheld.</w:t>
            </w:r>
          </w:p>
        </w:tc>
        <w:tc>
          <w:tcPr>
            <w:tcW w:w="1855" w:type="dxa"/>
            <w:tcBorders>
              <w:top w:val="single" w:sz="4" w:space="0" w:color="auto"/>
              <w:left w:val="single" w:sz="4" w:space="0" w:color="auto"/>
              <w:bottom w:val="single" w:sz="4" w:space="0" w:color="auto"/>
              <w:right w:val="single" w:sz="4" w:space="0" w:color="auto"/>
            </w:tcBorders>
          </w:tcPr>
          <w:p w14:paraId="1EE36918" w14:textId="0BDAEE91" w:rsidR="008B10AE" w:rsidRDefault="008B10AE" w:rsidP="00122137">
            <w:pPr>
              <w:tabs>
                <w:tab w:val="left" w:pos="-144"/>
              </w:tabs>
              <w:ind w:right="28"/>
              <w:jc w:val="both"/>
            </w:pPr>
            <w:r>
              <w:t>500 kg</w:t>
            </w:r>
          </w:p>
        </w:tc>
      </w:tr>
    </w:tbl>
    <w:p w14:paraId="0760A7B7" w14:textId="522A2530" w:rsidR="00126B08" w:rsidRPr="007D13DC" w:rsidRDefault="00222CA4" w:rsidP="00B12282">
      <w:pPr>
        <w:pStyle w:val="Overskrift2"/>
      </w:pPr>
      <w:bookmarkStart w:id="26" w:name="_Toc171019992"/>
      <w:r>
        <w:t>Spilde</w:t>
      </w:r>
      <w:r w:rsidR="00126B08" w:rsidRPr="007D13DC">
        <w:t>vand</w:t>
      </w:r>
      <w:r w:rsidR="00515D53">
        <w:t xml:space="preserve"> (udledning af havvand)</w:t>
      </w:r>
      <w:bookmarkEnd w:id="26"/>
    </w:p>
    <w:p w14:paraId="3BBC136D" w14:textId="7EB0690A" w:rsidR="00D212E6" w:rsidRPr="0091016D" w:rsidRDefault="00580B0C" w:rsidP="0093171E">
      <w:pPr>
        <w:pStyle w:val="Brdtekst"/>
        <w:numPr>
          <w:ilvl w:val="0"/>
          <w:numId w:val="1"/>
        </w:numPr>
        <w:tabs>
          <w:tab w:val="left" w:pos="-5529"/>
        </w:tabs>
        <w:jc w:val="both"/>
        <w:rPr>
          <w:rFonts w:ascii="Verdana" w:hAnsi="Verdana"/>
          <w:sz w:val="20"/>
        </w:rPr>
      </w:pPr>
      <w:bookmarkStart w:id="27" w:name="_Ref169682401"/>
      <w:r w:rsidRPr="0091016D">
        <w:rPr>
          <w:rFonts w:ascii="Verdana" w:hAnsi="Verdana"/>
          <w:sz w:val="20"/>
        </w:rPr>
        <w:t>Der må kun ske direkte udledning af a</w:t>
      </w:r>
      <w:r w:rsidR="00B12282" w:rsidRPr="0091016D">
        <w:rPr>
          <w:rFonts w:ascii="Verdana" w:hAnsi="Verdana"/>
          <w:sz w:val="20"/>
        </w:rPr>
        <w:t>fkølet havvand</w:t>
      </w:r>
      <w:r w:rsidRPr="0091016D">
        <w:rPr>
          <w:rFonts w:ascii="Verdana" w:hAnsi="Verdana"/>
          <w:sz w:val="20"/>
        </w:rPr>
        <w:t xml:space="preserve"> og udledningen</w:t>
      </w:r>
      <w:r w:rsidR="00B12282" w:rsidRPr="0091016D">
        <w:rPr>
          <w:rFonts w:ascii="Verdana" w:hAnsi="Verdana"/>
          <w:sz w:val="20"/>
        </w:rPr>
        <w:t xml:space="preserve"> skal </w:t>
      </w:r>
      <w:r w:rsidRPr="0091016D">
        <w:rPr>
          <w:rFonts w:ascii="Verdana" w:hAnsi="Verdana"/>
          <w:sz w:val="20"/>
        </w:rPr>
        <w:t xml:space="preserve">ske </w:t>
      </w:r>
      <w:r w:rsidR="00B12282" w:rsidRPr="0091016D">
        <w:rPr>
          <w:rFonts w:ascii="Verdana" w:hAnsi="Verdana"/>
          <w:sz w:val="20"/>
        </w:rPr>
        <w:t xml:space="preserve">i </w:t>
      </w:r>
      <w:r w:rsidR="009755A2" w:rsidRPr="0091016D">
        <w:rPr>
          <w:rFonts w:ascii="Verdana" w:hAnsi="Verdana"/>
          <w:sz w:val="20"/>
        </w:rPr>
        <w:t xml:space="preserve">det eksisterende </w:t>
      </w:r>
      <w:r w:rsidR="00B12282" w:rsidRPr="0091016D">
        <w:rPr>
          <w:rFonts w:ascii="Verdana" w:hAnsi="Verdana"/>
          <w:sz w:val="20"/>
        </w:rPr>
        <w:t>havvandsudløb, placeret som angivet i bilag 1.</w:t>
      </w:r>
      <w:bookmarkEnd w:id="27"/>
      <w:r w:rsidR="00D65E8A" w:rsidRPr="0091016D">
        <w:rPr>
          <w:rFonts w:ascii="Verdana" w:hAnsi="Verdana"/>
          <w:sz w:val="20"/>
        </w:rPr>
        <w:t xml:space="preserve"> </w:t>
      </w:r>
    </w:p>
    <w:p w14:paraId="1A22D486" w14:textId="77777777" w:rsidR="00B12282" w:rsidRPr="0091016D" w:rsidRDefault="00B12282" w:rsidP="00B12282">
      <w:pPr>
        <w:pStyle w:val="Brdtekst"/>
        <w:tabs>
          <w:tab w:val="left" w:pos="-5529"/>
        </w:tabs>
        <w:ind w:left="709"/>
        <w:jc w:val="both"/>
        <w:rPr>
          <w:rFonts w:ascii="Verdana" w:hAnsi="Verdana"/>
          <w:sz w:val="20"/>
        </w:rPr>
      </w:pPr>
    </w:p>
    <w:p w14:paraId="1E93D920" w14:textId="7CD71773" w:rsidR="00B12282" w:rsidRPr="0091016D" w:rsidRDefault="00FC68BA" w:rsidP="0093171E">
      <w:pPr>
        <w:pStyle w:val="Brdtekst"/>
        <w:numPr>
          <w:ilvl w:val="0"/>
          <w:numId w:val="1"/>
        </w:numPr>
        <w:tabs>
          <w:tab w:val="left" w:pos="-5529"/>
        </w:tabs>
        <w:jc w:val="both"/>
        <w:rPr>
          <w:rFonts w:ascii="Verdana" w:hAnsi="Verdana"/>
          <w:i/>
          <w:iCs/>
          <w:sz w:val="20"/>
        </w:rPr>
      </w:pPr>
      <w:bookmarkStart w:id="28" w:name="_Ref169682405"/>
      <w:r>
        <w:rPr>
          <w:rFonts w:ascii="Verdana" w:hAnsi="Verdana"/>
          <w:sz w:val="20"/>
        </w:rPr>
        <w:t>*</w:t>
      </w:r>
      <w:r w:rsidR="00B12282" w:rsidRPr="0091016D">
        <w:rPr>
          <w:rFonts w:ascii="Verdana" w:hAnsi="Verdana"/>
          <w:sz w:val="20"/>
        </w:rPr>
        <w:t xml:space="preserve">Der må maksimalt </w:t>
      </w:r>
      <w:r w:rsidR="00AB1EB8" w:rsidRPr="0091016D">
        <w:rPr>
          <w:rFonts w:ascii="Verdana" w:hAnsi="Verdana"/>
          <w:sz w:val="20"/>
        </w:rPr>
        <w:t>ud</w:t>
      </w:r>
      <w:r w:rsidR="00B12282" w:rsidRPr="0091016D">
        <w:rPr>
          <w:rFonts w:ascii="Verdana" w:hAnsi="Verdana"/>
          <w:sz w:val="20"/>
        </w:rPr>
        <w:t>ledes</w:t>
      </w:r>
      <w:r w:rsidR="00107F22" w:rsidRPr="0091016D">
        <w:rPr>
          <w:rFonts w:ascii="Verdana" w:hAnsi="Verdana"/>
          <w:sz w:val="20"/>
        </w:rPr>
        <w:t xml:space="preserve"> </w:t>
      </w:r>
      <w:r w:rsidR="00012E26">
        <w:rPr>
          <w:rFonts w:ascii="Verdana" w:hAnsi="Verdana"/>
          <w:sz w:val="20"/>
        </w:rPr>
        <w:t>18</w:t>
      </w:r>
      <w:r w:rsidR="00334E11" w:rsidRPr="0091016D">
        <w:rPr>
          <w:rFonts w:ascii="Verdana" w:hAnsi="Verdana"/>
          <w:sz w:val="20"/>
        </w:rPr>
        <w:t>.000</w:t>
      </w:r>
      <w:r w:rsidR="00107F22" w:rsidRPr="0091016D">
        <w:rPr>
          <w:rFonts w:ascii="Verdana" w:hAnsi="Verdana"/>
          <w:sz w:val="20"/>
        </w:rPr>
        <w:t xml:space="preserve"> m</w:t>
      </w:r>
      <w:r w:rsidR="00107F22" w:rsidRPr="0091016D">
        <w:rPr>
          <w:rFonts w:ascii="Verdana" w:hAnsi="Verdana"/>
          <w:sz w:val="20"/>
          <w:vertAlign w:val="superscript"/>
        </w:rPr>
        <w:t>3</w:t>
      </w:r>
      <w:r w:rsidR="00107F22" w:rsidRPr="0091016D">
        <w:rPr>
          <w:rFonts w:ascii="Verdana" w:hAnsi="Verdana"/>
          <w:sz w:val="20"/>
        </w:rPr>
        <w:t>/</w:t>
      </w:r>
      <w:r w:rsidR="00776C2F" w:rsidRPr="0091016D">
        <w:rPr>
          <w:rFonts w:ascii="Verdana" w:hAnsi="Verdana"/>
          <w:sz w:val="20"/>
        </w:rPr>
        <w:t>time</w:t>
      </w:r>
      <w:r w:rsidR="00107F22" w:rsidRPr="0091016D">
        <w:rPr>
          <w:rFonts w:ascii="Verdana" w:hAnsi="Verdana"/>
          <w:sz w:val="20"/>
        </w:rPr>
        <w:t xml:space="preserve"> (svarende til</w:t>
      </w:r>
      <w:r w:rsidR="00334E11" w:rsidRPr="0091016D">
        <w:rPr>
          <w:rFonts w:ascii="Verdana" w:hAnsi="Verdana"/>
          <w:sz w:val="20"/>
        </w:rPr>
        <w:t xml:space="preserve"> ca.</w:t>
      </w:r>
      <w:r w:rsidR="00107F22" w:rsidRPr="0091016D">
        <w:rPr>
          <w:rFonts w:ascii="Verdana" w:hAnsi="Verdana"/>
          <w:sz w:val="20"/>
        </w:rPr>
        <w:t xml:space="preserve"> </w:t>
      </w:r>
      <w:r w:rsidR="00012E26">
        <w:rPr>
          <w:rFonts w:ascii="Verdana" w:hAnsi="Verdana"/>
          <w:sz w:val="20"/>
        </w:rPr>
        <w:t>5</w:t>
      </w:r>
      <w:r w:rsidR="00012E26" w:rsidRPr="0091016D">
        <w:rPr>
          <w:rFonts w:ascii="Verdana" w:hAnsi="Verdana"/>
          <w:sz w:val="20"/>
        </w:rPr>
        <w:t xml:space="preserve"> </w:t>
      </w:r>
      <w:r w:rsidR="00AB1EB8" w:rsidRPr="0091016D">
        <w:rPr>
          <w:rFonts w:ascii="Verdana" w:hAnsi="Verdana"/>
          <w:sz w:val="20"/>
        </w:rPr>
        <w:t>m</w:t>
      </w:r>
      <w:r w:rsidR="00AB1EB8" w:rsidRPr="0091016D">
        <w:rPr>
          <w:rFonts w:ascii="Verdana" w:hAnsi="Verdana"/>
          <w:sz w:val="20"/>
          <w:vertAlign w:val="superscript"/>
        </w:rPr>
        <w:t>3</w:t>
      </w:r>
      <w:r w:rsidR="00AB1EB8" w:rsidRPr="0091016D">
        <w:rPr>
          <w:rFonts w:ascii="Verdana" w:hAnsi="Verdana"/>
          <w:sz w:val="20"/>
        </w:rPr>
        <w:t>/s</w:t>
      </w:r>
      <w:r w:rsidR="00334E11" w:rsidRPr="0091016D">
        <w:rPr>
          <w:rFonts w:ascii="Verdana" w:hAnsi="Verdana"/>
          <w:sz w:val="20"/>
        </w:rPr>
        <w:t xml:space="preserve"> i gennemsnit</w:t>
      </w:r>
      <w:r w:rsidR="00776C2F" w:rsidRPr="0091016D">
        <w:rPr>
          <w:rFonts w:ascii="Verdana" w:hAnsi="Verdana"/>
          <w:sz w:val="20"/>
        </w:rPr>
        <w:t>)</w:t>
      </w:r>
      <w:r w:rsidR="00F42490" w:rsidRPr="0091016D">
        <w:rPr>
          <w:rFonts w:ascii="Verdana" w:hAnsi="Verdana"/>
          <w:sz w:val="20"/>
        </w:rPr>
        <w:t>.</w:t>
      </w:r>
      <w:bookmarkEnd w:id="28"/>
    </w:p>
    <w:p w14:paraId="0A6649B8" w14:textId="77777777" w:rsidR="00AB1EB8" w:rsidRPr="0091016D" w:rsidRDefault="00AB1EB8" w:rsidP="00AB1EB8">
      <w:pPr>
        <w:pStyle w:val="Listeafsnit"/>
      </w:pPr>
    </w:p>
    <w:p w14:paraId="3E34CB41" w14:textId="4CA1AD7C" w:rsidR="00AB1EB8" w:rsidRPr="0091016D" w:rsidRDefault="00AB1EB8" w:rsidP="0093171E">
      <w:pPr>
        <w:pStyle w:val="Brdtekst"/>
        <w:numPr>
          <w:ilvl w:val="0"/>
          <w:numId w:val="1"/>
        </w:numPr>
        <w:tabs>
          <w:tab w:val="left" w:pos="-5529"/>
        </w:tabs>
        <w:jc w:val="both"/>
        <w:rPr>
          <w:rFonts w:ascii="Verdana" w:hAnsi="Verdana"/>
          <w:sz w:val="20"/>
        </w:rPr>
      </w:pPr>
      <w:bookmarkStart w:id="29" w:name="_Ref169682409"/>
      <w:r w:rsidRPr="0091016D">
        <w:rPr>
          <w:rFonts w:ascii="Verdana" w:hAnsi="Verdana"/>
          <w:sz w:val="20"/>
        </w:rPr>
        <w:t xml:space="preserve">Temperaturen på det udledte </w:t>
      </w:r>
      <w:r w:rsidR="00580B0C" w:rsidRPr="0091016D">
        <w:rPr>
          <w:rFonts w:ascii="Verdana" w:hAnsi="Verdana"/>
          <w:sz w:val="20"/>
        </w:rPr>
        <w:t>hav</w:t>
      </w:r>
      <w:r w:rsidRPr="0091016D">
        <w:rPr>
          <w:rFonts w:ascii="Verdana" w:hAnsi="Verdana"/>
          <w:sz w:val="20"/>
        </w:rPr>
        <w:t xml:space="preserve">vand </w:t>
      </w:r>
      <w:r w:rsidR="005E716D" w:rsidRPr="0091016D">
        <w:rPr>
          <w:rFonts w:ascii="Verdana" w:hAnsi="Verdana"/>
          <w:sz w:val="20"/>
        </w:rPr>
        <w:t xml:space="preserve">ved havvandsudløbet </w:t>
      </w:r>
      <w:r w:rsidRPr="0091016D">
        <w:rPr>
          <w:rFonts w:ascii="Verdana" w:hAnsi="Verdana"/>
          <w:sz w:val="20"/>
        </w:rPr>
        <w:t xml:space="preserve">må maksimalt være </w:t>
      </w:r>
      <w:r w:rsidR="00776C2F" w:rsidRPr="00257C1B">
        <w:rPr>
          <w:rFonts w:ascii="Verdana" w:hAnsi="Verdana"/>
          <w:sz w:val="20"/>
        </w:rPr>
        <w:t xml:space="preserve">3 </w:t>
      </w:r>
      <w:r w:rsidRPr="00257C1B">
        <w:rPr>
          <w:rFonts w:ascii="Verdana" w:hAnsi="Verdana"/>
          <w:sz w:val="20"/>
        </w:rPr>
        <w:t>°C</w:t>
      </w:r>
      <w:r w:rsidRPr="0091016D">
        <w:rPr>
          <w:rFonts w:ascii="Verdana" w:hAnsi="Verdana"/>
          <w:sz w:val="20"/>
        </w:rPr>
        <w:t xml:space="preserve"> lavere end temperaturen på havvandet </w:t>
      </w:r>
      <w:r w:rsidR="006B69D2" w:rsidRPr="0091016D">
        <w:rPr>
          <w:rFonts w:ascii="Verdana" w:hAnsi="Verdana"/>
          <w:sz w:val="20"/>
        </w:rPr>
        <w:t xml:space="preserve">i </w:t>
      </w:r>
      <w:r w:rsidR="005E716D" w:rsidRPr="0091016D">
        <w:rPr>
          <w:rFonts w:ascii="Verdana" w:hAnsi="Verdana"/>
          <w:sz w:val="20"/>
        </w:rPr>
        <w:t>havvandsindtaget</w:t>
      </w:r>
      <w:r w:rsidR="00F42490" w:rsidRPr="0091016D">
        <w:rPr>
          <w:rFonts w:ascii="Verdana" w:hAnsi="Verdana"/>
          <w:sz w:val="20"/>
        </w:rPr>
        <w:t xml:space="preserve"> i gennemsnit pr. time.</w:t>
      </w:r>
      <w:bookmarkEnd w:id="29"/>
    </w:p>
    <w:p w14:paraId="1FA81512" w14:textId="77777777" w:rsidR="006F504C" w:rsidRPr="0091016D" w:rsidRDefault="006F504C" w:rsidP="006F504C">
      <w:pPr>
        <w:pStyle w:val="Listeafsnit"/>
      </w:pPr>
    </w:p>
    <w:p w14:paraId="22A8B15E" w14:textId="60A9E91A" w:rsidR="005F5D7B" w:rsidRPr="0091016D" w:rsidRDefault="005F5D7B" w:rsidP="0004036C">
      <w:pPr>
        <w:pStyle w:val="Brdtekst"/>
        <w:numPr>
          <w:ilvl w:val="0"/>
          <w:numId w:val="1"/>
        </w:numPr>
        <w:tabs>
          <w:tab w:val="left" w:pos="-5529"/>
        </w:tabs>
        <w:jc w:val="both"/>
        <w:rPr>
          <w:rFonts w:ascii="Verdana" w:hAnsi="Verdana"/>
          <w:sz w:val="20"/>
        </w:rPr>
      </w:pPr>
      <w:bookmarkStart w:id="30" w:name="_Ref169682412"/>
      <w:r w:rsidRPr="0091016D">
        <w:rPr>
          <w:rFonts w:ascii="Verdana" w:hAnsi="Verdana"/>
          <w:sz w:val="20"/>
        </w:rPr>
        <w:lastRenderedPageBreak/>
        <w:t>Kravet til maksimal udledt havvandsmængde og temperatur</w:t>
      </w:r>
      <w:r w:rsidR="009642FC">
        <w:rPr>
          <w:rFonts w:ascii="Verdana" w:hAnsi="Verdana"/>
          <w:sz w:val="20"/>
        </w:rPr>
        <w:t xml:space="preserve"> (jf. vilkår </w:t>
      </w:r>
      <w:r w:rsidR="00A40D85">
        <w:rPr>
          <w:rFonts w:ascii="Verdana" w:hAnsi="Verdana"/>
          <w:sz w:val="20"/>
        </w:rPr>
        <w:fldChar w:fldCharType="begin"/>
      </w:r>
      <w:r w:rsidR="00A40D85">
        <w:rPr>
          <w:rFonts w:ascii="Verdana" w:hAnsi="Verdana"/>
          <w:sz w:val="20"/>
        </w:rPr>
        <w:instrText xml:space="preserve"> REF _Ref169682405 \r \h </w:instrText>
      </w:r>
      <w:r w:rsidR="00A40D85">
        <w:rPr>
          <w:rFonts w:ascii="Verdana" w:hAnsi="Verdana"/>
          <w:sz w:val="20"/>
        </w:rPr>
      </w:r>
      <w:r w:rsidR="00A40D85">
        <w:rPr>
          <w:rFonts w:ascii="Verdana" w:hAnsi="Verdana"/>
          <w:sz w:val="20"/>
        </w:rPr>
        <w:fldChar w:fldCharType="separate"/>
      </w:r>
      <w:r w:rsidR="00F81F9E">
        <w:rPr>
          <w:rFonts w:ascii="Verdana" w:hAnsi="Verdana"/>
          <w:sz w:val="20"/>
        </w:rPr>
        <w:t>12</w:t>
      </w:r>
      <w:r w:rsidR="00A40D85">
        <w:rPr>
          <w:rFonts w:ascii="Verdana" w:hAnsi="Verdana"/>
          <w:sz w:val="20"/>
        </w:rPr>
        <w:fldChar w:fldCharType="end"/>
      </w:r>
      <w:r w:rsidR="00A40D85">
        <w:rPr>
          <w:rFonts w:ascii="Verdana" w:hAnsi="Verdana"/>
          <w:sz w:val="20"/>
        </w:rPr>
        <w:t xml:space="preserve"> </w:t>
      </w:r>
      <w:r w:rsidR="009642FC">
        <w:rPr>
          <w:rFonts w:ascii="Verdana" w:hAnsi="Verdana"/>
          <w:sz w:val="20"/>
        </w:rPr>
        <w:t xml:space="preserve">og </w:t>
      </w:r>
      <w:r w:rsidR="00A40D85">
        <w:rPr>
          <w:rFonts w:ascii="Verdana" w:hAnsi="Verdana"/>
          <w:sz w:val="20"/>
        </w:rPr>
        <w:fldChar w:fldCharType="begin"/>
      </w:r>
      <w:r w:rsidR="00A40D85">
        <w:rPr>
          <w:rFonts w:ascii="Verdana" w:hAnsi="Verdana"/>
          <w:sz w:val="20"/>
        </w:rPr>
        <w:instrText xml:space="preserve"> REF _Ref169682409 \r \h </w:instrText>
      </w:r>
      <w:r w:rsidR="00A40D85">
        <w:rPr>
          <w:rFonts w:ascii="Verdana" w:hAnsi="Verdana"/>
          <w:sz w:val="20"/>
        </w:rPr>
      </w:r>
      <w:r w:rsidR="00A40D85">
        <w:rPr>
          <w:rFonts w:ascii="Verdana" w:hAnsi="Verdana"/>
          <w:sz w:val="20"/>
        </w:rPr>
        <w:fldChar w:fldCharType="separate"/>
      </w:r>
      <w:r w:rsidR="00F81F9E">
        <w:rPr>
          <w:rFonts w:ascii="Verdana" w:hAnsi="Verdana"/>
          <w:sz w:val="20"/>
        </w:rPr>
        <w:t>13</w:t>
      </w:r>
      <w:r w:rsidR="00A40D85">
        <w:rPr>
          <w:rFonts w:ascii="Verdana" w:hAnsi="Verdana"/>
          <w:sz w:val="20"/>
        </w:rPr>
        <w:fldChar w:fldCharType="end"/>
      </w:r>
      <w:r w:rsidR="009642FC">
        <w:rPr>
          <w:rFonts w:ascii="Verdana" w:hAnsi="Verdana"/>
          <w:sz w:val="20"/>
        </w:rPr>
        <w:t>)</w:t>
      </w:r>
      <w:r w:rsidRPr="0091016D">
        <w:rPr>
          <w:rFonts w:ascii="Verdana" w:hAnsi="Verdana"/>
          <w:sz w:val="20"/>
        </w:rPr>
        <w:t xml:space="preserve"> er absolutte krav, som ikke må overskrides.</w:t>
      </w:r>
      <w:bookmarkEnd w:id="30"/>
    </w:p>
    <w:p w14:paraId="3CA92C21" w14:textId="77777777" w:rsidR="005F5D7B" w:rsidRPr="0091016D" w:rsidRDefault="005F5D7B" w:rsidP="005F5D7B">
      <w:pPr>
        <w:pStyle w:val="Listeafsnit"/>
      </w:pPr>
    </w:p>
    <w:p w14:paraId="7FF9726F" w14:textId="14DAA2EA" w:rsidR="006F504C" w:rsidRPr="0091016D" w:rsidRDefault="008C3853" w:rsidP="0004036C">
      <w:pPr>
        <w:pStyle w:val="Brdtekst"/>
        <w:numPr>
          <w:ilvl w:val="0"/>
          <w:numId w:val="1"/>
        </w:numPr>
        <w:tabs>
          <w:tab w:val="left" w:pos="-5529"/>
        </w:tabs>
        <w:jc w:val="both"/>
        <w:rPr>
          <w:rFonts w:ascii="Verdana" w:hAnsi="Verdana"/>
          <w:sz w:val="20"/>
        </w:rPr>
      </w:pPr>
      <w:bookmarkStart w:id="31" w:name="_Ref169682416"/>
      <w:r w:rsidRPr="0091016D">
        <w:rPr>
          <w:rFonts w:ascii="Verdana" w:hAnsi="Verdana"/>
          <w:sz w:val="20"/>
        </w:rPr>
        <w:t>Der må</w:t>
      </w:r>
      <w:r w:rsidR="009755A2" w:rsidRPr="0091016D">
        <w:rPr>
          <w:rFonts w:ascii="Verdana" w:hAnsi="Verdana"/>
          <w:sz w:val="20"/>
        </w:rPr>
        <w:t xml:space="preserve"> kun udledes rent havvand, dvs. der må ikke tilsættes </w:t>
      </w:r>
      <w:r w:rsidRPr="0091016D">
        <w:rPr>
          <w:rFonts w:ascii="Verdana" w:hAnsi="Verdana"/>
          <w:sz w:val="20"/>
        </w:rPr>
        <w:t xml:space="preserve">kemiske stoffer, pesticider </w:t>
      </w:r>
      <w:r w:rsidR="00472935" w:rsidRPr="0091016D">
        <w:rPr>
          <w:rFonts w:ascii="Verdana" w:hAnsi="Verdana"/>
          <w:sz w:val="20"/>
        </w:rPr>
        <w:t>eller lignende</w:t>
      </w:r>
      <w:r w:rsidRPr="0091016D">
        <w:rPr>
          <w:rFonts w:ascii="Verdana" w:hAnsi="Verdana"/>
          <w:sz w:val="20"/>
        </w:rPr>
        <w:t xml:space="preserve"> til </w:t>
      </w:r>
      <w:r w:rsidR="00580B0C" w:rsidRPr="0091016D">
        <w:rPr>
          <w:rFonts w:ascii="Verdana" w:hAnsi="Verdana"/>
          <w:sz w:val="20"/>
        </w:rPr>
        <w:t>hav</w:t>
      </w:r>
      <w:r w:rsidRPr="0091016D">
        <w:rPr>
          <w:rFonts w:ascii="Verdana" w:hAnsi="Verdana"/>
          <w:sz w:val="20"/>
        </w:rPr>
        <w:t>vandet</w:t>
      </w:r>
      <w:r w:rsidR="00472935" w:rsidRPr="0091016D">
        <w:rPr>
          <w:rFonts w:ascii="Verdana" w:hAnsi="Verdana"/>
          <w:sz w:val="20"/>
        </w:rPr>
        <w:t>. Der</w:t>
      </w:r>
      <w:r w:rsidR="006F504C" w:rsidRPr="0091016D">
        <w:rPr>
          <w:rFonts w:ascii="Verdana" w:hAnsi="Verdana"/>
          <w:sz w:val="20"/>
        </w:rPr>
        <w:t xml:space="preserve"> må </w:t>
      </w:r>
      <w:proofErr w:type="gramStart"/>
      <w:r w:rsidR="00472935" w:rsidRPr="0091016D">
        <w:rPr>
          <w:rFonts w:ascii="Verdana" w:hAnsi="Verdana"/>
          <w:sz w:val="20"/>
        </w:rPr>
        <w:t>endvidere</w:t>
      </w:r>
      <w:proofErr w:type="gramEnd"/>
      <w:r w:rsidR="00472935" w:rsidRPr="0091016D">
        <w:rPr>
          <w:rFonts w:ascii="Verdana" w:hAnsi="Verdana"/>
          <w:sz w:val="20"/>
        </w:rPr>
        <w:t xml:space="preserve"> </w:t>
      </w:r>
      <w:r w:rsidR="006F504C" w:rsidRPr="0091016D">
        <w:rPr>
          <w:rFonts w:ascii="Verdana" w:hAnsi="Verdana"/>
          <w:sz w:val="20"/>
        </w:rPr>
        <w:t xml:space="preserve">ikke anvendes kemiske stoffer, pesticider </w:t>
      </w:r>
      <w:r w:rsidR="00472935" w:rsidRPr="0091016D">
        <w:rPr>
          <w:rFonts w:ascii="Verdana" w:hAnsi="Verdana"/>
          <w:sz w:val="20"/>
        </w:rPr>
        <w:t>eller lignende</w:t>
      </w:r>
      <w:r w:rsidR="006F504C" w:rsidRPr="0091016D">
        <w:rPr>
          <w:rFonts w:ascii="Verdana" w:hAnsi="Verdana"/>
          <w:sz w:val="20"/>
        </w:rPr>
        <w:t xml:space="preserve"> til rengøring af begroninger </w:t>
      </w:r>
      <w:r w:rsidR="00472935" w:rsidRPr="0091016D">
        <w:rPr>
          <w:rFonts w:ascii="Verdana" w:hAnsi="Verdana"/>
          <w:sz w:val="20"/>
        </w:rPr>
        <w:t>mv.</w:t>
      </w:r>
      <w:r w:rsidR="006F504C" w:rsidRPr="0091016D">
        <w:rPr>
          <w:rFonts w:ascii="Verdana" w:hAnsi="Verdana"/>
          <w:sz w:val="20"/>
        </w:rPr>
        <w:t xml:space="preserve"> i havvandssystemet.</w:t>
      </w:r>
      <w:bookmarkEnd w:id="31"/>
    </w:p>
    <w:p w14:paraId="0430848D" w14:textId="77777777" w:rsidR="009755A2" w:rsidRPr="0091016D" w:rsidRDefault="009755A2" w:rsidP="009755A2">
      <w:pPr>
        <w:pStyle w:val="Listeafsnit"/>
      </w:pPr>
    </w:p>
    <w:p w14:paraId="3DA29E17" w14:textId="60694BE5" w:rsidR="006B69D2" w:rsidRPr="0091016D" w:rsidRDefault="00E15259" w:rsidP="0093171E">
      <w:pPr>
        <w:pStyle w:val="Brdtekst"/>
        <w:numPr>
          <w:ilvl w:val="0"/>
          <w:numId w:val="1"/>
        </w:numPr>
        <w:tabs>
          <w:tab w:val="left" w:pos="-5529"/>
        </w:tabs>
        <w:jc w:val="both"/>
        <w:rPr>
          <w:rFonts w:ascii="Verdana" w:hAnsi="Verdana"/>
          <w:sz w:val="20"/>
        </w:rPr>
      </w:pPr>
      <w:bookmarkStart w:id="32" w:name="_Ref169682420"/>
      <w:r w:rsidRPr="0091016D">
        <w:rPr>
          <w:rFonts w:ascii="Verdana" w:hAnsi="Verdana"/>
          <w:sz w:val="20"/>
        </w:rPr>
        <w:t xml:space="preserve">Der må ikke foretages </w:t>
      </w:r>
      <w:proofErr w:type="spellStart"/>
      <w:r w:rsidRPr="0091016D">
        <w:rPr>
          <w:rFonts w:ascii="Verdana" w:hAnsi="Verdana"/>
          <w:sz w:val="20"/>
        </w:rPr>
        <w:t>returskyldning</w:t>
      </w:r>
      <w:proofErr w:type="spellEnd"/>
      <w:r w:rsidRPr="0091016D">
        <w:rPr>
          <w:rFonts w:ascii="Verdana" w:hAnsi="Verdana"/>
          <w:sz w:val="20"/>
        </w:rPr>
        <w:t xml:space="preserve"> af opsamlet materialet fra </w:t>
      </w:r>
      <w:proofErr w:type="spellStart"/>
      <w:r w:rsidRPr="0091016D">
        <w:rPr>
          <w:rFonts w:ascii="Verdana" w:hAnsi="Verdana"/>
          <w:sz w:val="20"/>
        </w:rPr>
        <w:t>grovfilteret</w:t>
      </w:r>
      <w:proofErr w:type="spellEnd"/>
      <w:r w:rsidRPr="0091016D">
        <w:rPr>
          <w:rFonts w:ascii="Verdana" w:hAnsi="Verdana"/>
          <w:sz w:val="20"/>
        </w:rPr>
        <w:t xml:space="preserve"> - dette skal opsamles og bortskaffes som affald.</w:t>
      </w:r>
      <w:bookmarkEnd w:id="32"/>
      <w:r w:rsidR="009755A2" w:rsidRPr="0091016D">
        <w:rPr>
          <w:rFonts w:ascii="Verdana" w:hAnsi="Verdana"/>
          <w:sz w:val="20"/>
        </w:rPr>
        <w:t xml:space="preserve"> </w:t>
      </w:r>
    </w:p>
    <w:p w14:paraId="35BEBAE9" w14:textId="77777777" w:rsidR="006B69D2" w:rsidRPr="0091016D" w:rsidRDefault="006B69D2" w:rsidP="006B69D2">
      <w:pPr>
        <w:pStyle w:val="Brdtekst"/>
        <w:tabs>
          <w:tab w:val="left" w:pos="-5529"/>
        </w:tabs>
        <w:ind w:left="709"/>
        <w:jc w:val="both"/>
        <w:rPr>
          <w:rFonts w:ascii="Verdana" w:hAnsi="Verdana"/>
          <w:sz w:val="20"/>
        </w:rPr>
      </w:pPr>
    </w:p>
    <w:p w14:paraId="29B79DE1" w14:textId="2FE9C1DB" w:rsidR="009755A2" w:rsidRPr="0091016D" w:rsidRDefault="009755A2" w:rsidP="006B69D2">
      <w:pPr>
        <w:pStyle w:val="Brdtekst"/>
        <w:tabs>
          <w:tab w:val="left" w:pos="-5529"/>
        </w:tabs>
        <w:ind w:left="709"/>
        <w:jc w:val="both"/>
        <w:rPr>
          <w:rFonts w:ascii="Verdana" w:hAnsi="Verdana"/>
          <w:sz w:val="20"/>
        </w:rPr>
      </w:pPr>
      <w:r w:rsidRPr="0091016D">
        <w:rPr>
          <w:rFonts w:ascii="Verdana" w:hAnsi="Verdana"/>
          <w:sz w:val="20"/>
        </w:rPr>
        <w:t>Naturligt forekommende materiale, som fx muslinger og alger, som opsamles på det fine filter, må gerne returskylles til havet.</w:t>
      </w:r>
    </w:p>
    <w:p w14:paraId="2813FA2C" w14:textId="77777777" w:rsidR="00D212E6" w:rsidRDefault="00D212E6" w:rsidP="00B12282">
      <w:pPr>
        <w:pStyle w:val="Overskrift2"/>
      </w:pPr>
      <w:bookmarkStart w:id="33" w:name="_Toc171019993"/>
      <w:bookmarkStart w:id="34" w:name="_Hlk170383054"/>
      <w:r w:rsidRPr="007D13DC">
        <w:t>Beskyttelse af jord, grundvand og overfladevand</w:t>
      </w:r>
      <w:bookmarkEnd w:id="33"/>
    </w:p>
    <w:p w14:paraId="67BA51A1" w14:textId="6D5B0CD7" w:rsidR="008B216F" w:rsidRPr="008B216F" w:rsidRDefault="008B216F" w:rsidP="00257C1B">
      <w:r>
        <w:t xml:space="preserve">Der henvises til vilkår </w:t>
      </w:r>
      <w:r w:rsidR="00254E4F" w:rsidRPr="004430E3">
        <w:t>27</w:t>
      </w:r>
      <w:r w:rsidRPr="004430E3">
        <w:t>-</w:t>
      </w:r>
      <w:r w:rsidR="005F2D09" w:rsidRPr="004430E3">
        <w:t>32</w:t>
      </w:r>
      <w:r>
        <w:t xml:space="preserve"> i miljøgodkendelsen af Citycentralen d. </w:t>
      </w:r>
      <w:r w:rsidR="004D1BF1">
        <w:t>2. oktober 2024.</w:t>
      </w:r>
    </w:p>
    <w:p w14:paraId="7517CF92" w14:textId="77777777" w:rsidR="00D212E6" w:rsidRDefault="00D212E6" w:rsidP="00B12282">
      <w:pPr>
        <w:pStyle w:val="Overskrift2"/>
      </w:pPr>
      <w:bookmarkStart w:id="35" w:name="_Toc171019994"/>
      <w:r w:rsidRPr="00D13619">
        <w:t>Driftsforstyrrelser og uheld</w:t>
      </w:r>
      <w:bookmarkEnd w:id="35"/>
    </w:p>
    <w:p w14:paraId="258BB828" w14:textId="2AE62C2D" w:rsidR="008B216F" w:rsidRPr="008B216F" w:rsidRDefault="008B216F" w:rsidP="00257C1B">
      <w:r>
        <w:t xml:space="preserve">Der henvises til vilkår </w:t>
      </w:r>
      <w:r w:rsidR="005F2D09" w:rsidRPr="00254E4F">
        <w:t>34-38</w:t>
      </w:r>
      <w:r>
        <w:t xml:space="preserve"> i miljøgodkendelsen af Citycentralen d. </w:t>
      </w:r>
      <w:r w:rsidR="004D1BF1">
        <w:t>2. oktober 2024.</w:t>
      </w:r>
    </w:p>
    <w:p w14:paraId="4DE54DB8" w14:textId="7F72CB33" w:rsidR="00016E87" w:rsidRDefault="00016E87" w:rsidP="00B12282">
      <w:pPr>
        <w:pStyle w:val="Overskrift2"/>
      </w:pPr>
      <w:bookmarkStart w:id="36" w:name="_Toc171019995"/>
      <w:r w:rsidRPr="00DC6B84">
        <w:t>Egenkontrol</w:t>
      </w:r>
      <w:r w:rsidR="00D026AA">
        <w:t xml:space="preserve"> </w:t>
      </w:r>
      <w:r w:rsidR="00D26E76">
        <w:t>og driftsjournal</w:t>
      </w:r>
      <w:bookmarkEnd w:id="36"/>
    </w:p>
    <w:p w14:paraId="018A1447" w14:textId="65766946" w:rsidR="008B216F" w:rsidRPr="008B216F" w:rsidRDefault="008B216F" w:rsidP="00257C1B">
      <w:r>
        <w:t xml:space="preserve">Der henvises til vilkår </w:t>
      </w:r>
      <w:r w:rsidR="00254E4F">
        <w:t xml:space="preserve">39 og </w:t>
      </w:r>
      <w:r w:rsidR="005F2D09" w:rsidRPr="00254E4F">
        <w:t>40</w:t>
      </w:r>
      <w:r>
        <w:t xml:space="preserve"> i miljøgodkendelsen af Citycentralen d. </w:t>
      </w:r>
      <w:r w:rsidR="004D1BF1">
        <w:t>2. oktober 2024.</w:t>
      </w:r>
    </w:p>
    <w:bookmarkEnd w:id="34"/>
    <w:p w14:paraId="1765BB98" w14:textId="77777777" w:rsidR="00402502" w:rsidRPr="0091016D" w:rsidRDefault="00402502" w:rsidP="00402502">
      <w:pPr>
        <w:pStyle w:val="Brdtekst"/>
        <w:tabs>
          <w:tab w:val="left" w:pos="-5529"/>
        </w:tabs>
        <w:jc w:val="both"/>
        <w:rPr>
          <w:rFonts w:ascii="Verdana" w:hAnsi="Verdana"/>
          <w:sz w:val="20"/>
        </w:rPr>
      </w:pPr>
    </w:p>
    <w:p w14:paraId="33FAC127" w14:textId="6B180A83" w:rsidR="001B7FE7" w:rsidRPr="005C2FEE" w:rsidRDefault="002A5920" w:rsidP="0093171E">
      <w:pPr>
        <w:pStyle w:val="Listeafsnit"/>
        <w:numPr>
          <w:ilvl w:val="0"/>
          <w:numId w:val="1"/>
        </w:numPr>
        <w:jc w:val="both"/>
      </w:pPr>
      <w:bookmarkStart w:id="37" w:name="_Ref169684949"/>
      <w:r w:rsidRPr="005C2FEE">
        <w:t xml:space="preserve">Der skal etableres kontinuert </w:t>
      </w:r>
      <w:r w:rsidR="001B7FE7" w:rsidRPr="005C2FEE">
        <w:t>måling</w:t>
      </w:r>
      <w:r w:rsidR="000C0D15" w:rsidRPr="005C2FEE">
        <w:t xml:space="preserve"> </w:t>
      </w:r>
      <w:r w:rsidR="00DE72CC" w:rsidRPr="005C2FEE">
        <w:t>og</w:t>
      </w:r>
      <w:r w:rsidR="00402502" w:rsidRPr="005C2FEE">
        <w:t xml:space="preserve"> </w:t>
      </w:r>
      <w:r w:rsidRPr="005C2FEE">
        <w:t>overvågning</w:t>
      </w:r>
      <w:r w:rsidR="001B7FE7" w:rsidRPr="005C2FEE">
        <w:t>, der dokumenterer overholdelse af følgende vilkår:</w:t>
      </w:r>
      <w:bookmarkEnd w:id="37"/>
    </w:p>
    <w:p w14:paraId="36122FE4" w14:textId="1A477272" w:rsidR="001B7FE7" w:rsidRPr="005C2FEE" w:rsidRDefault="001B7FE7" w:rsidP="0093171E">
      <w:pPr>
        <w:pStyle w:val="Listeafsnit"/>
        <w:numPr>
          <w:ilvl w:val="0"/>
          <w:numId w:val="4"/>
        </w:numPr>
        <w:ind w:left="1134"/>
        <w:jc w:val="both"/>
      </w:pPr>
      <w:r w:rsidRPr="005C2FEE">
        <w:t xml:space="preserve">Maksimalt </w:t>
      </w:r>
      <w:proofErr w:type="spellStart"/>
      <w:r w:rsidR="00580B0C" w:rsidRPr="005C2FEE">
        <w:t>hav</w:t>
      </w:r>
      <w:r w:rsidRPr="005C2FEE">
        <w:t>vandsflow</w:t>
      </w:r>
      <w:proofErr w:type="spellEnd"/>
      <w:r w:rsidRPr="005C2FEE">
        <w:t xml:space="preserve">, jf. vilkår </w:t>
      </w:r>
      <w:r w:rsidR="00A40D85">
        <w:fldChar w:fldCharType="begin"/>
      </w:r>
      <w:r w:rsidR="00A40D85">
        <w:instrText xml:space="preserve"> REF _Ref169682405 \r \h </w:instrText>
      </w:r>
      <w:r w:rsidR="00A40D85">
        <w:fldChar w:fldCharType="separate"/>
      </w:r>
      <w:r w:rsidR="00F81F9E">
        <w:t>12</w:t>
      </w:r>
      <w:r w:rsidR="00A40D85">
        <w:fldChar w:fldCharType="end"/>
      </w:r>
      <w:r w:rsidR="00254E4F">
        <w:t>.</w:t>
      </w:r>
    </w:p>
    <w:p w14:paraId="2F321F50" w14:textId="4F3B2EC7" w:rsidR="001B7FE7" w:rsidRPr="005C2FEE" w:rsidRDefault="001B7FE7" w:rsidP="0093171E">
      <w:pPr>
        <w:pStyle w:val="Listeafsnit"/>
        <w:numPr>
          <w:ilvl w:val="0"/>
          <w:numId w:val="4"/>
        </w:numPr>
        <w:ind w:left="1134"/>
        <w:jc w:val="both"/>
      </w:pPr>
      <w:r w:rsidRPr="005C2FEE">
        <w:t xml:space="preserve">Maksimal temperaturafkøling af havvand, jf. vilkår </w:t>
      </w:r>
      <w:r w:rsidR="00A40D85">
        <w:fldChar w:fldCharType="begin"/>
      </w:r>
      <w:r w:rsidR="00A40D85">
        <w:instrText xml:space="preserve"> REF _Ref169682409 \r \h </w:instrText>
      </w:r>
      <w:r w:rsidR="00A40D85">
        <w:fldChar w:fldCharType="separate"/>
      </w:r>
      <w:r w:rsidR="00F81F9E">
        <w:t>13</w:t>
      </w:r>
      <w:r w:rsidR="00A40D85">
        <w:fldChar w:fldCharType="end"/>
      </w:r>
      <w:r w:rsidR="00254E4F">
        <w:t>.</w:t>
      </w:r>
    </w:p>
    <w:p w14:paraId="4913FECC" w14:textId="14583F26" w:rsidR="009640E6" w:rsidRPr="005C2FEE" w:rsidRDefault="009640E6" w:rsidP="009640E6">
      <w:pPr>
        <w:ind w:left="774"/>
        <w:jc w:val="both"/>
      </w:pPr>
    </w:p>
    <w:p w14:paraId="5CB3E0E6" w14:textId="0C974E70" w:rsidR="006B69D2" w:rsidRPr="005C2FEE" w:rsidRDefault="006B69D2" w:rsidP="009640E6">
      <w:pPr>
        <w:ind w:left="774"/>
        <w:jc w:val="both"/>
      </w:pPr>
      <w:r w:rsidRPr="005C2FEE">
        <w:t xml:space="preserve">Medmindre andet </w:t>
      </w:r>
      <w:r w:rsidR="009A733F" w:rsidRPr="005C2FEE">
        <w:t xml:space="preserve">skriftligt </w:t>
      </w:r>
      <w:r w:rsidRPr="005C2FEE">
        <w:t>accepteres af tilsynsmyndigheden</w:t>
      </w:r>
      <w:r w:rsidR="009A733F" w:rsidRPr="005C2FEE">
        <w:t>,</w:t>
      </w:r>
      <w:r w:rsidRPr="005C2FEE">
        <w:t xml:space="preserve"> skal:</w:t>
      </w:r>
    </w:p>
    <w:p w14:paraId="4CCD7AAE" w14:textId="328E2F95" w:rsidR="009A733F" w:rsidRPr="005C2FEE" w:rsidRDefault="009A733F" w:rsidP="009A733F">
      <w:pPr>
        <w:pStyle w:val="Listeafsnit"/>
        <w:numPr>
          <w:ilvl w:val="0"/>
          <w:numId w:val="4"/>
        </w:numPr>
        <w:ind w:left="1134"/>
        <w:jc w:val="both"/>
      </w:pPr>
      <w:r w:rsidRPr="005C2FEE">
        <w:t>t</w:t>
      </w:r>
      <w:r w:rsidR="0004036C" w:rsidRPr="005C2FEE">
        <w:t>emperatur</w:t>
      </w:r>
      <w:r w:rsidR="006B69D2" w:rsidRPr="005C2FEE">
        <w:t>-</w:t>
      </w:r>
      <w:r w:rsidR="0004036C" w:rsidRPr="005C2FEE">
        <w:t xml:space="preserve"> og flowmålere på havvandsindtag og -udløb, have en målenøjagtighed på</w:t>
      </w:r>
      <w:r w:rsidR="00D00370" w:rsidRPr="005C2FEE">
        <w:t xml:space="preserve"> minimum</w:t>
      </w:r>
      <w:r w:rsidR="0004036C" w:rsidRPr="005C2FEE">
        <w:t xml:space="preserve"> ±5%.</w:t>
      </w:r>
    </w:p>
    <w:p w14:paraId="30CFFDF6" w14:textId="68317BF7" w:rsidR="00D00370" w:rsidRPr="005C2FEE" w:rsidRDefault="009A733F" w:rsidP="009A733F">
      <w:pPr>
        <w:pStyle w:val="Listeafsnit"/>
        <w:numPr>
          <w:ilvl w:val="0"/>
          <w:numId w:val="4"/>
        </w:numPr>
        <w:ind w:left="1134"/>
        <w:jc w:val="both"/>
      </w:pPr>
      <w:r w:rsidRPr="005C2FEE">
        <w:t>l</w:t>
      </w:r>
      <w:r w:rsidR="00D00370" w:rsidRPr="005C2FEE">
        <w:t>ogning af data fra temperatur</w:t>
      </w:r>
      <w:r w:rsidR="006B69D2" w:rsidRPr="005C2FEE">
        <w:t>-</w:t>
      </w:r>
      <w:r w:rsidR="00D00370" w:rsidRPr="005C2FEE">
        <w:t xml:space="preserve"> og flowmålere</w:t>
      </w:r>
      <w:r w:rsidRPr="005C2FEE">
        <w:t>,</w:t>
      </w:r>
      <w:r w:rsidR="00D00370" w:rsidRPr="005C2FEE">
        <w:t xml:space="preserve"> minimum foretages hvert 10. minut (som øjebliksværdier eller som gennemsnitsværdier ved hyppigere målinger).</w:t>
      </w:r>
    </w:p>
    <w:p w14:paraId="01F77C56" w14:textId="77777777" w:rsidR="00D00370" w:rsidRPr="005C2FEE" w:rsidRDefault="00D00370" w:rsidP="009640E6">
      <w:pPr>
        <w:ind w:left="774"/>
        <w:jc w:val="both"/>
      </w:pPr>
    </w:p>
    <w:p w14:paraId="15AC42D3" w14:textId="275759DC" w:rsidR="0004036C" w:rsidRPr="005C2FEE" w:rsidRDefault="0004036C" w:rsidP="009640E6">
      <w:pPr>
        <w:ind w:left="774"/>
        <w:jc w:val="both"/>
      </w:pPr>
      <w:r w:rsidRPr="005C2FEE">
        <w:t>Temperaturmålere og flo</w:t>
      </w:r>
      <w:r w:rsidR="00FE75E2" w:rsidRPr="005C2FEE">
        <w:t>w</w:t>
      </w:r>
      <w:r w:rsidRPr="005C2FEE">
        <w:t xml:space="preserve">målere skal kontrolleres i henhold til leverandørens anvisninger – dog minimum 1 gang årligt. Kontrollen skal foretages af producenten eller et uvildigt firma, der har dokumenteret erfaring heri. </w:t>
      </w:r>
    </w:p>
    <w:p w14:paraId="2DAE1751" w14:textId="77777777" w:rsidR="00402502" w:rsidRPr="005C2FEE" w:rsidRDefault="00402502" w:rsidP="002A5920">
      <w:pPr>
        <w:pStyle w:val="Listeafsnit"/>
        <w:ind w:left="709"/>
        <w:jc w:val="both"/>
      </w:pPr>
    </w:p>
    <w:p w14:paraId="4704FDA1" w14:textId="7FF3F0FB" w:rsidR="00D026AA" w:rsidRPr="00FB6481" w:rsidRDefault="00D026AA" w:rsidP="00257C1B">
      <w:pPr>
        <w:pStyle w:val="Brdtekst"/>
        <w:numPr>
          <w:ilvl w:val="0"/>
          <w:numId w:val="1"/>
        </w:numPr>
        <w:tabs>
          <w:tab w:val="left" w:pos="-5529"/>
        </w:tabs>
        <w:jc w:val="both"/>
      </w:pPr>
      <w:bookmarkStart w:id="38" w:name="_Ref169682466"/>
      <w:r w:rsidRPr="007F171F">
        <w:rPr>
          <w:rFonts w:ascii="Verdana" w:hAnsi="Verdana"/>
          <w:sz w:val="20"/>
        </w:rPr>
        <w:t>Virksomheden skal mindst én gang årligt foretag</w:t>
      </w:r>
      <w:r w:rsidR="00F6084D" w:rsidRPr="007F171F">
        <w:rPr>
          <w:rFonts w:ascii="Verdana" w:hAnsi="Verdana"/>
          <w:sz w:val="20"/>
        </w:rPr>
        <w:t>e</w:t>
      </w:r>
      <w:r w:rsidRPr="007F171F">
        <w:rPr>
          <w:rFonts w:ascii="Verdana" w:hAnsi="Verdana"/>
          <w:sz w:val="20"/>
        </w:rPr>
        <w:t xml:space="preserve"> </w:t>
      </w:r>
      <w:r w:rsidR="009640E6" w:rsidRPr="007F171F">
        <w:rPr>
          <w:rFonts w:ascii="Verdana" w:hAnsi="Verdana"/>
          <w:sz w:val="20"/>
        </w:rPr>
        <w:t xml:space="preserve">eftersyn og </w:t>
      </w:r>
      <w:r w:rsidRPr="007F171F">
        <w:rPr>
          <w:rFonts w:ascii="Verdana" w:hAnsi="Verdana"/>
          <w:sz w:val="20"/>
        </w:rPr>
        <w:t>funktionsafprøvning af alarmsystemer</w:t>
      </w:r>
      <w:r w:rsidR="00B56E14" w:rsidRPr="007F171F">
        <w:rPr>
          <w:rFonts w:ascii="Verdana" w:hAnsi="Verdana"/>
          <w:sz w:val="20"/>
        </w:rPr>
        <w:t xml:space="preserve"> og</w:t>
      </w:r>
      <w:r w:rsidRPr="007F171F">
        <w:rPr>
          <w:rFonts w:ascii="Verdana" w:hAnsi="Verdana"/>
          <w:sz w:val="20"/>
        </w:rPr>
        <w:t xml:space="preserve"> nødstop.</w:t>
      </w:r>
      <w:bookmarkEnd w:id="38"/>
    </w:p>
    <w:p w14:paraId="6B35AAA9" w14:textId="77777777" w:rsidR="00556012" w:rsidRPr="00936214" w:rsidRDefault="00556012" w:rsidP="00DC6DE3">
      <w:pPr>
        <w:pStyle w:val="Overskrift1"/>
        <w:rPr>
          <w:sz w:val="28"/>
          <w:szCs w:val="28"/>
        </w:rPr>
      </w:pPr>
      <w:bookmarkStart w:id="39" w:name="_Toc58376086"/>
      <w:bookmarkStart w:id="40" w:name="_Toc48707477"/>
      <w:bookmarkStart w:id="41" w:name="_Toc48702122"/>
      <w:bookmarkStart w:id="42" w:name="_Toc171019996"/>
      <w:bookmarkEnd w:id="9"/>
      <w:r w:rsidRPr="00936214">
        <w:t>Lovgrundlag</w:t>
      </w:r>
      <w:bookmarkEnd w:id="39"/>
      <w:bookmarkEnd w:id="40"/>
      <w:bookmarkEnd w:id="41"/>
      <w:bookmarkEnd w:id="42"/>
    </w:p>
    <w:p w14:paraId="21B2A274" w14:textId="196DFF26" w:rsidR="000B5FAB" w:rsidRDefault="000B5FAB" w:rsidP="00512C3C">
      <w:pPr>
        <w:jc w:val="both"/>
      </w:pPr>
      <w:bookmarkStart w:id="43" w:name="_Toc58376087"/>
      <w:bookmarkStart w:id="44" w:name="_Toc48707478"/>
      <w:r>
        <w:t xml:space="preserve">Havvarmepumpeanlægget </w:t>
      </w:r>
      <w:r w:rsidR="00BD0D4F">
        <w:t xml:space="preserve">er </w:t>
      </w:r>
      <w:r>
        <w:t xml:space="preserve">indenfor samme anlægsområde som DIN Forsynings eksisterende reserve- og spidslastcentral samt i tilknytning til </w:t>
      </w:r>
      <w:proofErr w:type="spellStart"/>
      <w:r>
        <w:t>fliskedelanlæg</w:t>
      </w:r>
      <w:r w:rsidR="00BD0D4F">
        <w:t>get</w:t>
      </w:r>
      <w:proofErr w:type="spellEnd"/>
      <w:r>
        <w:t xml:space="preserve">. </w:t>
      </w:r>
      <w:r w:rsidR="00BD0D4F">
        <w:t>Da h</w:t>
      </w:r>
      <w:r>
        <w:t xml:space="preserve">avvandsvarmepumpeanlægget </w:t>
      </w:r>
      <w:r w:rsidR="00BD0D4F">
        <w:t xml:space="preserve">er </w:t>
      </w:r>
      <w:r>
        <w:t>knyttes teknisk</w:t>
      </w:r>
      <w:r w:rsidR="00BE4015">
        <w:t xml:space="preserve"> og forureningsmæssigt</w:t>
      </w:r>
      <w:r>
        <w:t xml:space="preserve"> til røggaskondenseringen fra det kommende </w:t>
      </w:r>
      <w:proofErr w:type="spellStart"/>
      <w:r>
        <w:t>fliskedelanlæg</w:t>
      </w:r>
      <w:proofErr w:type="spellEnd"/>
      <w:r>
        <w:t xml:space="preserve"> er </w:t>
      </w:r>
      <w:r w:rsidR="00BD0D4F">
        <w:t xml:space="preserve">det </w:t>
      </w:r>
      <w:r>
        <w:t xml:space="preserve">dermed en godkendelsespligtig biaktivitet til en godkendelsespligtig virksomhed. </w:t>
      </w:r>
    </w:p>
    <w:p w14:paraId="2310BACB" w14:textId="77777777" w:rsidR="000B5FAB" w:rsidRDefault="000B5FAB" w:rsidP="00512C3C">
      <w:pPr>
        <w:jc w:val="both"/>
      </w:pPr>
    </w:p>
    <w:p w14:paraId="4B4E7565" w14:textId="577E22E6" w:rsidR="00BE4015" w:rsidRPr="0091016D" w:rsidRDefault="00BE4015" w:rsidP="00BE4015">
      <w:pPr>
        <w:jc w:val="both"/>
      </w:pPr>
      <w:bookmarkStart w:id="45" w:name="_Hlk38371349"/>
      <w:r>
        <w:t>Miljøgodkendelsen meddeles med hjemmel i miljøbeskyttelseslovens § 33 stk. 1</w:t>
      </w:r>
      <w:r w:rsidRPr="0091016D">
        <w:t>.</w:t>
      </w:r>
    </w:p>
    <w:p w14:paraId="7F6B318B" w14:textId="2DCB6569" w:rsidR="003B69ED" w:rsidRPr="0091016D" w:rsidRDefault="003B69ED" w:rsidP="00512C3C">
      <w:pPr>
        <w:jc w:val="both"/>
      </w:pPr>
    </w:p>
    <w:p w14:paraId="0AB425A1" w14:textId="199CF4C1" w:rsidR="00E46499" w:rsidRPr="0091016D" w:rsidRDefault="00E46499" w:rsidP="00E46499">
      <w:pPr>
        <w:jc w:val="both"/>
        <w:rPr>
          <w:b/>
          <w:bCs/>
        </w:rPr>
      </w:pPr>
      <w:r w:rsidRPr="0091016D">
        <w:rPr>
          <w:rFonts w:cs="Arial"/>
          <w:shd w:val="clear" w:color="auto" w:fill="FFFFFF"/>
        </w:rPr>
        <w:lastRenderedPageBreak/>
        <w:t>Efter miljøbeskyttelseslovens § 34, stk. 5, behandles spørgsmål om tilladelse til udledning af spildevand direkte til vandløb, søer eller havet fra en listevirksomhed samtidig med afgørelsen om miljøgodkendelse. Miljøgodkendelse indeholder derfor samtidig en tilladelse til direkte udledning af spildevand</w:t>
      </w:r>
      <w:r w:rsidR="00107FA4" w:rsidRPr="0091016D">
        <w:rPr>
          <w:rFonts w:cs="Arial"/>
          <w:shd w:val="clear" w:color="auto" w:fill="FFFFFF"/>
        </w:rPr>
        <w:t>.</w:t>
      </w:r>
    </w:p>
    <w:p w14:paraId="3C144F9B" w14:textId="77777777" w:rsidR="00E46499" w:rsidRPr="0091016D" w:rsidRDefault="00E46499" w:rsidP="00E46499">
      <w:pPr>
        <w:jc w:val="both"/>
      </w:pPr>
    </w:p>
    <w:bookmarkEnd w:id="45"/>
    <w:p w14:paraId="4E588DB1" w14:textId="77777777" w:rsidR="003B69ED" w:rsidRDefault="003B69ED" w:rsidP="00512C3C">
      <w:pPr>
        <w:jc w:val="both"/>
      </w:pPr>
      <w:r>
        <w:t>Esbjerg Kommune er godkendelses- og tilsynsmyndighed.</w:t>
      </w:r>
    </w:p>
    <w:p w14:paraId="68E9389C" w14:textId="77777777" w:rsidR="003B69ED" w:rsidRDefault="003B69ED" w:rsidP="00DC6DE3">
      <w:pPr>
        <w:pStyle w:val="Overskrift1"/>
      </w:pPr>
      <w:bookmarkStart w:id="46" w:name="_Toc171019997"/>
      <w:r>
        <w:t>Godkendelsens omfang</w:t>
      </w:r>
      <w:bookmarkEnd w:id="46"/>
    </w:p>
    <w:p w14:paraId="562D95F5" w14:textId="6D073D6E" w:rsidR="0028100F" w:rsidRDefault="0028100F" w:rsidP="0028100F">
      <w:r>
        <w:t xml:space="preserve">Godkendelsen omfatter </w:t>
      </w:r>
      <w:r w:rsidR="00740ED6">
        <w:t xml:space="preserve">ændringer til drift af havvandsvarmepumpeanlægget </w:t>
      </w:r>
      <w:r w:rsidR="004E7DC2">
        <w:t>og er sammenskrevet med</w:t>
      </w:r>
      <w:r w:rsidR="00740ED6">
        <w:t xml:space="preserve"> nuværende miljøgodkendelse </w:t>
      </w:r>
      <w:r w:rsidR="0012083D">
        <w:t>af anlæg</w:t>
      </w:r>
      <w:r w:rsidR="00740ED6">
        <w:t>get</w:t>
      </w:r>
      <w:r w:rsidR="0012083D">
        <w:t>.</w:t>
      </w:r>
    </w:p>
    <w:p w14:paraId="2DDEB750" w14:textId="77777777" w:rsidR="0028100F" w:rsidRDefault="0028100F" w:rsidP="0028100F"/>
    <w:p w14:paraId="542B53B3" w14:textId="6D1D8999" w:rsidR="0028100F" w:rsidRPr="0028100F" w:rsidRDefault="0028100F" w:rsidP="0028100F">
      <w:r>
        <w:t>Som forudsætning for godkendelsen gælder de oplysninger der fremgår af ansøgningsmaterialet, samt oplysninger, som herudover er tilgået miljømyndigheden i forbindelse med ansøgningen.</w:t>
      </w:r>
    </w:p>
    <w:p w14:paraId="1D36D97D" w14:textId="77777777" w:rsidR="003B69ED" w:rsidRPr="001E0FB9" w:rsidRDefault="003B69ED" w:rsidP="00DC6DE3">
      <w:pPr>
        <w:pStyle w:val="Overskrift1"/>
      </w:pPr>
      <w:bookmarkStart w:id="47" w:name="_Toc171019998"/>
      <w:r>
        <w:t>Godkendelsens</w:t>
      </w:r>
      <w:r w:rsidRPr="001E0FB9">
        <w:t xml:space="preserve"> gyldighed</w:t>
      </w:r>
      <w:bookmarkEnd w:id="47"/>
    </w:p>
    <w:p w14:paraId="5C42539F" w14:textId="478BF6A5" w:rsidR="003B69ED" w:rsidRDefault="003B69ED" w:rsidP="003B69ED">
      <w:pPr>
        <w:jc w:val="both"/>
      </w:pPr>
      <w:r w:rsidRPr="00936214">
        <w:t xml:space="preserve">Godkendelsen bortfalder, hvis den ikke udnyttes indenfor 2 år efter </w:t>
      </w:r>
      <w:proofErr w:type="gramStart"/>
      <w:r w:rsidRPr="00936214">
        <w:t>den</w:t>
      </w:r>
      <w:proofErr w:type="gramEnd"/>
      <w:r w:rsidRPr="00936214">
        <w:t xml:space="preserve"> er meddelt jf. godkendelsesbekendtgørelsens § 32 eller hvis den ikke har været udnyttet i 3 på hinanden følgende år jf. Miljøbeskyttelseslovens § 78a.</w:t>
      </w:r>
    </w:p>
    <w:p w14:paraId="778ED1FA" w14:textId="77777777" w:rsidR="003B69ED" w:rsidRDefault="003B69ED" w:rsidP="003B69ED">
      <w:pPr>
        <w:jc w:val="both"/>
      </w:pPr>
    </w:p>
    <w:p w14:paraId="41919B62" w14:textId="77777777" w:rsidR="00556012" w:rsidRPr="00936214" w:rsidRDefault="00480F1B" w:rsidP="00DC6DE3">
      <w:pPr>
        <w:pStyle w:val="Overskrift1"/>
      </w:pPr>
      <w:bookmarkStart w:id="48" w:name="_Toc171019999"/>
      <w:bookmarkStart w:id="49" w:name="_Toc58376088"/>
      <w:bookmarkStart w:id="50" w:name="_Toc48707479"/>
      <w:bookmarkEnd w:id="43"/>
      <w:bookmarkEnd w:id="44"/>
      <w:r w:rsidRPr="00936214">
        <w:t>Udtalelser og høringssvar</w:t>
      </w:r>
      <w:bookmarkEnd w:id="48"/>
    </w:p>
    <w:p w14:paraId="03A8C544" w14:textId="3C5B29DC" w:rsidR="00394468" w:rsidRPr="00D3214E" w:rsidRDefault="00394468" w:rsidP="00394468">
      <w:pPr>
        <w:ind w:right="28"/>
        <w:jc w:val="both"/>
        <w:rPr>
          <w:iCs/>
        </w:rPr>
      </w:pPr>
      <w:r w:rsidRPr="00D3214E">
        <w:rPr>
          <w:iCs/>
        </w:rPr>
        <w:t xml:space="preserve">Ansøgning om miljøgodkendelse er offentliggjort på DMA – Digital Miljøadministration </w:t>
      </w:r>
      <w:hyperlink r:id="rId17" w:history="1">
        <w:r w:rsidRPr="00D3214E">
          <w:rPr>
            <w:rStyle w:val="Hyperlink"/>
            <w:iCs/>
          </w:rPr>
          <w:t>www.dma.mst.dk</w:t>
        </w:r>
      </w:hyperlink>
      <w:r w:rsidRPr="00D3214E">
        <w:rPr>
          <w:iCs/>
        </w:rPr>
        <w:t xml:space="preserve"> den </w:t>
      </w:r>
      <w:r w:rsidR="00254E4F">
        <w:rPr>
          <w:iCs/>
        </w:rPr>
        <w:t>4</w:t>
      </w:r>
      <w:r>
        <w:rPr>
          <w:iCs/>
        </w:rPr>
        <w:t xml:space="preserve">. </w:t>
      </w:r>
      <w:r w:rsidR="00254E4F">
        <w:rPr>
          <w:iCs/>
        </w:rPr>
        <w:t>juli</w:t>
      </w:r>
      <w:r>
        <w:rPr>
          <w:iCs/>
        </w:rPr>
        <w:t xml:space="preserve"> 202</w:t>
      </w:r>
      <w:r w:rsidR="00254E4F">
        <w:rPr>
          <w:iCs/>
        </w:rPr>
        <w:t>3</w:t>
      </w:r>
      <w:r w:rsidRPr="00D3214E">
        <w:rPr>
          <w:iCs/>
        </w:rPr>
        <w:t xml:space="preserve">. </w:t>
      </w:r>
    </w:p>
    <w:p w14:paraId="444F7D3F" w14:textId="77777777" w:rsidR="0080795D" w:rsidRPr="00192766" w:rsidRDefault="0080795D" w:rsidP="0080795D">
      <w:pPr>
        <w:ind w:right="28"/>
        <w:jc w:val="both"/>
        <w:rPr>
          <w:iCs/>
        </w:rPr>
      </w:pPr>
    </w:p>
    <w:p w14:paraId="3884C2A3" w14:textId="77777777" w:rsidR="0080795D" w:rsidRPr="00192766" w:rsidRDefault="0080795D" w:rsidP="0080795D">
      <w:pPr>
        <w:ind w:right="28"/>
        <w:jc w:val="both"/>
        <w:rPr>
          <w:iCs/>
        </w:rPr>
      </w:pPr>
      <w:r w:rsidRPr="00192766">
        <w:rPr>
          <w:iCs/>
        </w:rPr>
        <w:t xml:space="preserve">Det er i forbindelse med annonceringen oplyst at, alle med interesse i sagen kan se ansøgningsmaterialet, ligesom alle kan indsende skriftlige kommentarer til ansøgningen. </w:t>
      </w:r>
      <w:proofErr w:type="gramStart"/>
      <w:r w:rsidRPr="00192766">
        <w:rPr>
          <w:iCs/>
        </w:rPr>
        <w:t>Endvidere</w:t>
      </w:r>
      <w:proofErr w:type="gramEnd"/>
      <w:r w:rsidRPr="00192766">
        <w:rPr>
          <w:iCs/>
        </w:rPr>
        <w:t xml:space="preserve"> kan alle med interesse for sagen anmode om at få tilsendt udkast til miljøgodkendelse, når dette foreligger, samt skriftligt kommentere udkast til miljøgodkendelse indenfor en frist på 2 uger fra modtagelsen af udkastet. </w:t>
      </w:r>
    </w:p>
    <w:p w14:paraId="582BBE81" w14:textId="77777777" w:rsidR="0080795D" w:rsidRPr="00C05827" w:rsidRDefault="0080795D" w:rsidP="0080795D">
      <w:pPr>
        <w:ind w:right="28"/>
        <w:jc w:val="both"/>
        <w:rPr>
          <w:i/>
          <w:highlight w:val="green"/>
        </w:rPr>
      </w:pPr>
    </w:p>
    <w:p w14:paraId="21384C28" w14:textId="5583EC38" w:rsidR="0080795D" w:rsidRPr="00B25FCB" w:rsidRDefault="0080795D" w:rsidP="0080795D">
      <w:pPr>
        <w:ind w:right="28"/>
        <w:jc w:val="both"/>
        <w:rPr>
          <w:iCs/>
        </w:rPr>
      </w:pPr>
      <w:r w:rsidRPr="00B25FCB">
        <w:rPr>
          <w:iCs/>
        </w:rPr>
        <w:t>Esbjerg Kommune har ikke modtaget bemærkninger til ansøgningen.</w:t>
      </w:r>
    </w:p>
    <w:p w14:paraId="07CE6696" w14:textId="77777777" w:rsidR="0080795D" w:rsidRPr="00053465" w:rsidRDefault="0080795D" w:rsidP="0080795D">
      <w:pPr>
        <w:ind w:right="28"/>
        <w:jc w:val="both"/>
        <w:rPr>
          <w:i/>
          <w:color w:val="FF0000"/>
          <w:highlight w:val="green"/>
        </w:rPr>
      </w:pPr>
    </w:p>
    <w:p w14:paraId="79CF326C" w14:textId="46C7CC2E" w:rsidR="00945ED3" w:rsidRDefault="00053465" w:rsidP="00512C3C">
      <w:pPr>
        <w:ind w:right="28"/>
        <w:jc w:val="both"/>
        <w:rPr>
          <w:iCs/>
        </w:rPr>
      </w:pPr>
      <w:r>
        <w:rPr>
          <w:iCs/>
        </w:rPr>
        <w:t xml:space="preserve">Et udkast til miljøgodkendelse har være sendt til høring ved Rambøll (som ansøgere) og ved DIN Forsyning </w:t>
      </w:r>
      <w:r w:rsidR="00394468">
        <w:rPr>
          <w:iCs/>
        </w:rPr>
        <w:t xml:space="preserve">Varme </w:t>
      </w:r>
      <w:r>
        <w:rPr>
          <w:iCs/>
        </w:rPr>
        <w:t xml:space="preserve">A/S. </w:t>
      </w:r>
    </w:p>
    <w:p w14:paraId="5BF664D5" w14:textId="77777777" w:rsidR="00AA310A" w:rsidRDefault="00AA310A" w:rsidP="00512C3C">
      <w:pPr>
        <w:ind w:right="28"/>
        <w:jc w:val="both"/>
        <w:rPr>
          <w:iCs/>
        </w:rPr>
      </w:pPr>
    </w:p>
    <w:p w14:paraId="21DD2617" w14:textId="6B91BF51" w:rsidR="00EC177C" w:rsidRDefault="00EC177C" w:rsidP="00EC177C">
      <w:pPr>
        <w:jc w:val="both"/>
      </w:pPr>
      <w:r>
        <w:t>Esbjerg Kommune har vurderet, at der ikke forekommer andre parter i sagen end virksomheden, som i henhold til forvaltningslovens § 19 har en væsentlig individuel interesse i sagens udfald.</w:t>
      </w:r>
    </w:p>
    <w:p w14:paraId="0EA2F3BE" w14:textId="77777777" w:rsidR="00EC177C" w:rsidRPr="00936214" w:rsidRDefault="00EC177C" w:rsidP="00512C3C">
      <w:pPr>
        <w:ind w:right="28"/>
        <w:jc w:val="both"/>
        <w:rPr>
          <w:iCs/>
        </w:rPr>
      </w:pPr>
    </w:p>
    <w:p w14:paraId="2E81A0D6" w14:textId="77777777" w:rsidR="00A62AAA" w:rsidRPr="00936214" w:rsidRDefault="00A62AAA" w:rsidP="00512C3C">
      <w:pPr>
        <w:jc w:val="both"/>
      </w:pPr>
    </w:p>
    <w:p w14:paraId="003E7969" w14:textId="77777777" w:rsidR="00254E4F" w:rsidRDefault="00254E4F">
      <w:pPr>
        <w:overflowPunct/>
        <w:autoSpaceDE/>
        <w:autoSpaceDN/>
        <w:adjustRightInd/>
        <w:textAlignment w:val="auto"/>
        <w:rPr>
          <w:rFonts w:cs="Arial"/>
          <w:b/>
          <w:bCs/>
          <w:color w:val="002060"/>
          <w:kern w:val="32"/>
          <w:sz w:val="32"/>
          <w:szCs w:val="32"/>
        </w:rPr>
      </w:pPr>
      <w:bookmarkStart w:id="51" w:name="_Toc171020000"/>
      <w:r>
        <w:br w:type="page"/>
      </w:r>
    </w:p>
    <w:p w14:paraId="53F15347" w14:textId="7A433B14" w:rsidR="00556012" w:rsidRPr="00ED3F5D" w:rsidRDefault="00BC1018" w:rsidP="00DC6DE3">
      <w:pPr>
        <w:pStyle w:val="Overskrift1"/>
      </w:pPr>
      <w:r w:rsidRPr="00ED3F5D">
        <w:lastRenderedPageBreak/>
        <w:t>M</w:t>
      </w:r>
      <w:r w:rsidR="00556012" w:rsidRPr="00ED3F5D">
        <w:t>iljøteknisk redegørelse</w:t>
      </w:r>
      <w:bookmarkEnd w:id="49"/>
      <w:bookmarkEnd w:id="50"/>
      <w:r w:rsidR="00556012" w:rsidRPr="00ED3F5D">
        <w:t xml:space="preserve"> og vurdering</w:t>
      </w:r>
      <w:bookmarkEnd w:id="51"/>
    </w:p>
    <w:p w14:paraId="138F404A" w14:textId="77777777" w:rsidR="00556012" w:rsidRPr="00ED3F5D" w:rsidRDefault="00556012" w:rsidP="001A7B1C">
      <w:pPr>
        <w:pStyle w:val="Overskrift3"/>
      </w:pPr>
      <w:bookmarkStart w:id="52" w:name="_Toc58376089"/>
      <w:bookmarkStart w:id="53" w:name="_Toc48707480"/>
      <w:r w:rsidRPr="00ED3F5D">
        <w:t>Ejer og ansvarsforhold</w:t>
      </w:r>
      <w:bookmarkEnd w:id="52"/>
      <w:bookmarkEnd w:id="53"/>
    </w:p>
    <w:p w14:paraId="73DD3E15" w14:textId="2D95C27F" w:rsidR="00556012" w:rsidRDefault="00556012" w:rsidP="00512C3C">
      <w:pPr>
        <w:jc w:val="both"/>
      </w:pPr>
      <w:r>
        <w:t>Virksomheden er beliggende på:</w:t>
      </w:r>
      <w:r w:rsidR="00053465">
        <w:t xml:space="preserve"> Stikvejen </w:t>
      </w:r>
      <w:r w:rsidR="00AF7754">
        <w:t>5, Esbjerg</w:t>
      </w:r>
    </w:p>
    <w:p w14:paraId="09A39415" w14:textId="77777777" w:rsidR="00556012" w:rsidRDefault="00556012" w:rsidP="00512C3C">
      <w:pPr>
        <w:jc w:val="both"/>
      </w:pPr>
    </w:p>
    <w:p w14:paraId="4EF08025" w14:textId="77777777" w:rsidR="0059513F" w:rsidRPr="00CD659A" w:rsidRDefault="0059513F" w:rsidP="0059513F">
      <w:pPr>
        <w:jc w:val="both"/>
      </w:pPr>
      <w:r w:rsidRPr="00CD659A">
        <w:t xml:space="preserve">Virksomheden ejes af: </w:t>
      </w:r>
    </w:p>
    <w:p w14:paraId="7B70DA56" w14:textId="77777777" w:rsidR="0059513F" w:rsidRPr="00CD659A" w:rsidRDefault="0059513F" w:rsidP="0059513F">
      <w:pPr>
        <w:jc w:val="both"/>
      </w:pPr>
      <w:r w:rsidRPr="00CD659A">
        <w:t xml:space="preserve">Navn: DIN Forsyning A/S </w:t>
      </w:r>
    </w:p>
    <w:p w14:paraId="33751FB6" w14:textId="77777777" w:rsidR="0059513F" w:rsidRPr="00CD659A" w:rsidRDefault="0059513F" w:rsidP="0059513F">
      <w:pPr>
        <w:jc w:val="both"/>
      </w:pPr>
      <w:r w:rsidRPr="00CD659A">
        <w:t xml:space="preserve">Adresse: Ulvsundvej 1, 6715 Esbjerg Ø </w:t>
      </w:r>
    </w:p>
    <w:p w14:paraId="2F4E565F" w14:textId="77777777" w:rsidR="0059513F" w:rsidRPr="00CD659A" w:rsidRDefault="0059513F" w:rsidP="0059513F">
      <w:pPr>
        <w:jc w:val="both"/>
      </w:pPr>
      <w:r w:rsidRPr="00CD659A">
        <w:t xml:space="preserve">Telefonnr.: 74747474 </w:t>
      </w:r>
    </w:p>
    <w:p w14:paraId="6B543866" w14:textId="77777777" w:rsidR="0059513F" w:rsidRPr="00CD659A" w:rsidRDefault="0059513F" w:rsidP="0059513F">
      <w:pPr>
        <w:jc w:val="both"/>
      </w:pPr>
      <w:r w:rsidRPr="00CD659A">
        <w:t xml:space="preserve">E-mail: post@dinforsyning.dk </w:t>
      </w:r>
    </w:p>
    <w:p w14:paraId="1904A29C" w14:textId="77777777" w:rsidR="0059513F" w:rsidRPr="00CD659A" w:rsidRDefault="0059513F" w:rsidP="0059513F">
      <w:pPr>
        <w:jc w:val="both"/>
      </w:pPr>
    </w:p>
    <w:p w14:paraId="61DEF065" w14:textId="77777777" w:rsidR="0059513F" w:rsidRPr="00CD659A" w:rsidRDefault="0059513F" w:rsidP="0059513F">
      <w:pPr>
        <w:jc w:val="both"/>
      </w:pPr>
      <w:r w:rsidRPr="00CD659A">
        <w:t xml:space="preserve">Den ansvarlige for virksomhedens drift: </w:t>
      </w:r>
    </w:p>
    <w:p w14:paraId="40B93599" w14:textId="77777777" w:rsidR="0059513F" w:rsidRPr="00CD659A" w:rsidRDefault="0059513F" w:rsidP="0059513F">
      <w:pPr>
        <w:jc w:val="both"/>
      </w:pPr>
      <w:r w:rsidRPr="00CD659A">
        <w:t xml:space="preserve">Navn: </w:t>
      </w:r>
      <w:r w:rsidRPr="00260A9E">
        <w:t>Adm. Direktør</w:t>
      </w:r>
      <w:r>
        <w:t xml:space="preserve"> </w:t>
      </w:r>
      <w:r w:rsidRPr="00260A9E">
        <w:t>Helle Damm-Henrichsen</w:t>
      </w:r>
    </w:p>
    <w:p w14:paraId="1C49FF6F" w14:textId="77777777" w:rsidR="0059513F" w:rsidRPr="00CD659A" w:rsidRDefault="0059513F" w:rsidP="0059513F">
      <w:pPr>
        <w:jc w:val="both"/>
      </w:pPr>
      <w:r w:rsidRPr="00CD659A">
        <w:t xml:space="preserve">Adresse: Ulvsundvej 1, 6715 Esbjerg N </w:t>
      </w:r>
    </w:p>
    <w:p w14:paraId="5DD8F86C" w14:textId="77777777" w:rsidR="0059513F" w:rsidRPr="00CD659A" w:rsidRDefault="0059513F" w:rsidP="0059513F">
      <w:pPr>
        <w:jc w:val="both"/>
      </w:pPr>
      <w:r w:rsidRPr="00CD659A">
        <w:t>Telefonnr.: 7474</w:t>
      </w:r>
      <w:r>
        <w:t>7010</w:t>
      </w:r>
      <w:r w:rsidRPr="00CD659A">
        <w:t xml:space="preserve"> </w:t>
      </w:r>
    </w:p>
    <w:p w14:paraId="7C466C14" w14:textId="67BF42CA" w:rsidR="0059513F" w:rsidRPr="0059513F" w:rsidRDefault="0059513F" w:rsidP="0059513F">
      <w:pPr>
        <w:jc w:val="both"/>
        <w:rPr>
          <w:lang w:val="en-US"/>
        </w:rPr>
      </w:pPr>
      <w:r w:rsidRPr="00260A9E">
        <w:rPr>
          <w:lang w:val="en-US"/>
        </w:rPr>
        <w:t>E-mail: hdh@dinforsyning.dk</w:t>
      </w:r>
    </w:p>
    <w:p w14:paraId="72E0D295" w14:textId="77777777" w:rsidR="0059513F" w:rsidRPr="0059513F" w:rsidRDefault="0059513F" w:rsidP="00512C3C">
      <w:pPr>
        <w:jc w:val="both"/>
        <w:rPr>
          <w:lang w:val="en-US"/>
        </w:rPr>
      </w:pPr>
    </w:p>
    <w:p w14:paraId="07A43B08" w14:textId="6032B026" w:rsidR="00556012" w:rsidRPr="0059513F" w:rsidRDefault="00556012" w:rsidP="00B12282">
      <w:pPr>
        <w:pStyle w:val="Overskrift2"/>
        <w:rPr>
          <w:lang w:val="en-US"/>
        </w:rPr>
      </w:pPr>
      <w:bookmarkStart w:id="54" w:name="_Toc58376091"/>
      <w:bookmarkStart w:id="55" w:name="_Toc171020001"/>
      <w:proofErr w:type="spellStart"/>
      <w:r w:rsidRPr="0059513F">
        <w:rPr>
          <w:lang w:val="en-US"/>
        </w:rPr>
        <w:t>Planforhold</w:t>
      </w:r>
      <w:bookmarkEnd w:id="54"/>
      <w:bookmarkEnd w:id="55"/>
      <w:proofErr w:type="spellEnd"/>
    </w:p>
    <w:p w14:paraId="42794A98" w14:textId="77777777" w:rsidR="00556012" w:rsidRPr="00DC6DE3" w:rsidRDefault="00556012" w:rsidP="001A7B1C">
      <w:pPr>
        <w:pStyle w:val="Overskrift3"/>
      </w:pPr>
      <w:bookmarkStart w:id="56" w:name="_Toc246473111"/>
      <w:bookmarkStart w:id="57" w:name="_Toc58376094"/>
      <w:bookmarkStart w:id="58" w:name="_Toc48707482"/>
      <w:r w:rsidRPr="00DC6DE3">
        <w:t>Kommuneplan</w:t>
      </w:r>
      <w:bookmarkEnd w:id="56"/>
    </w:p>
    <w:p w14:paraId="6C1427A1" w14:textId="5F542438" w:rsidR="00411091" w:rsidRDefault="00556012" w:rsidP="00512C3C">
      <w:pPr>
        <w:jc w:val="both"/>
        <w:rPr>
          <w:iCs/>
        </w:rPr>
      </w:pPr>
      <w:r w:rsidRPr="00512C3C">
        <w:t>Virksomheden er i Kommuneplan 201</w:t>
      </w:r>
      <w:r w:rsidR="00DF5D82">
        <w:t>8</w:t>
      </w:r>
      <w:r w:rsidRPr="00512C3C">
        <w:t xml:space="preserve"> – 20</w:t>
      </w:r>
      <w:r w:rsidR="00DF5D82">
        <w:t>30</w:t>
      </w:r>
      <w:r w:rsidRPr="00512C3C">
        <w:t xml:space="preserve"> for Esbjerg Kommune – beliggende i </w:t>
      </w:r>
      <w:r w:rsidR="00487F4B">
        <w:t>ramme</w:t>
      </w:r>
      <w:r w:rsidRPr="00512C3C">
        <w:t>område</w:t>
      </w:r>
      <w:r w:rsidR="00AF7754">
        <w:t xml:space="preserve"> 01-100-190 </w:t>
      </w:r>
      <w:r w:rsidR="00A3444E">
        <w:t>– ”O</w:t>
      </w:r>
      <w:r w:rsidR="00AF7754">
        <w:t>mråde mellem Estrupvej og Sahara</w:t>
      </w:r>
      <w:r w:rsidR="00A3444E">
        <w:t>”</w:t>
      </w:r>
      <w:r w:rsidR="00411091">
        <w:rPr>
          <w:iCs/>
        </w:rPr>
        <w:t>,</w:t>
      </w:r>
      <w:r w:rsidR="00411091" w:rsidRPr="00B551E7">
        <w:rPr>
          <w:iCs/>
        </w:rPr>
        <w:t xml:space="preserve"> der er udlagt til </w:t>
      </w:r>
      <w:r w:rsidR="00A3444E">
        <w:rPr>
          <w:iCs/>
        </w:rPr>
        <w:t>forsyningsanlæg, forbrændingsanlæg, affaldsforbrændingsanlæg, naturgasanlæg, biogasanlæg, solenergianl</w:t>
      </w:r>
      <w:r w:rsidR="0085333E">
        <w:rPr>
          <w:iCs/>
        </w:rPr>
        <w:t>æg og lignende</w:t>
      </w:r>
      <w:r w:rsidR="00411091">
        <w:rPr>
          <w:iCs/>
        </w:rPr>
        <w:t>.</w:t>
      </w:r>
      <w:r w:rsidR="00411091" w:rsidRPr="00B551E7">
        <w:rPr>
          <w:iCs/>
        </w:rPr>
        <w:t xml:space="preserve"> </w:t>
      </w:r>
    </w:p>
    <w:p w14:paraId="4FED77E1" w14:textId="77777777" w:rsidR="00411091" w:rsidRDefault="00411091" w:rsidP="00512C3C">
      <w:pPr>
        <w:jc w:val="both"/>
        <w:rPr>
          <w:iCs/>
        </w:rPr>
      </w:pPr>
    </w:p>
    <w:p w14:paraId="5F7133D3" w14:textId="139C9A24" w:rsidR="00411091" w:rsidRDefault="00556012" w:rsidP="00411091">
      <w:pPr>
        <w:jc w:val="both"/>
      </w:pPr>
      <w:r w:rsidRPr="00512C3C">
        <w:t xml:space="preserve">Støjbelastningen fra hver virksomhed er dag/aften/nat, fastsat til </w:t>
      </w:r>
      <w:r w:rsidR="00411091">
        <w:t>70</w:t>
      </w:r>
      <w:r w:rsidRPr="00512C3C">
        <w:t>/</w:t>
      </w:r>
      <w:r w:rsidR="00411091">
        <w:t>70</w:t>
      </w:r>
      <w:r w:rsidRPr="00512C3C">
        <w:t>/</w:t>
      </w:r>
      <w:r w:rsidR="00411091">
        <w:t>70</w:t>
      </w:r>
      <w:r w:rsidRPr="00512C3C">
        <w:t xml:space="preserve"> dB(A) uden for egen grundgrænse i området</w:t>
      </w:r>
      <w:r w:rsidR="00A3444E">
        <w:t>.</w:t>
      </w:r>
    </w:p>
    <w:p w14:paraId="79D225F9" w14:textId="77777777" w:rsidR="00BC77E3" w:rsidRPr="00B551E7" w:rsidRDefault="00BC77E3" w:rsidP="00411091">
      <w:pPr>
        <w:jc w:val="both"/>
        <w:rPr>
          <w:iCs/>
        </w:rPr>
      </w:pPr>
    </w:p>
    <w:p w14:paraId="0A195952" w14:textId="77777777" w:rsidR="00556012" w:rsidRPr="00512C3C" w:rsidRDefault="00556012" w:rsidP="001A7B1C">
      <w:pPr>
        <w:pStyle w:val="Overskrift3"/>
      </w:pPr>
      <w:r w:rsidRPr="00512C3C">
        <w:t>Lokalplan</w:t>
      </w:r>
    </w:p>
    <w:p w14:paraId="09844C93" w14:textId="50C0639A" w:rsidR="00556012" w:rsidRDefault="00556012" w:rsidP="00512C3C">
      <w:pPr>
        <w:ind w:right="28"/>
        <w:jc w:val="both"/>
        <w:rPr>
          <w:iCs/>
        </w:rPr>
      </w:pPr>
      <w:r w:rsidRPr="00512C3C">
        <w:t xml:space="preserve">Området er omfattet at Lokalplan nr. </w:t>
      </w:r>
      <w:r w:rsidR="00411091">
        <w:t>381</w:t>
      </w:r>
      <w:r w:rsidRPr="00512C3C">
        <w:t xml:space="preserve">, idet virksomheden er beliggende i lokalplanens delområde </w:t>
      </w:r>
      <w:r w:rsidR="00411091">
        <w:t>D1</w:t>
      </w:r>
      <w:r w:rsidRPr="00512C3C">
        <w:t xml:space="preserve">, der er udlagt til </w:t>
      </w:r>
      <w:r w:rsidR="00411091">
        <w:rPr>
          <w:iCs/>
        </w:rPr>
        <w:t>kraftværker og havneerhverv med særlige beliggenhedskrav som asfaltværker, kemisk industri o.l. samt enden erhverv og industri op til klasse 7 erhverv, som har relation til havnen, men ikke nødvendigvis kræver kajnærhed.</w:t>
      </w:r>
    </w:p>
    <w:p w14:paraId="7FB9F544" w14:textId="1C03283E" w:rsidR="00A3444E" w:rsidRDefault="00A3444E" w:rsidP="00512C3C">
      <w:pPr>
        <w:ind w:right="28"/>
        <w:jc w:val="both"/>
        <w:rPr>
          <w:iCs/>
        </w:rPr>
      </w:pPr>
    </w:p>
    <w:p w14:paraId="402B93C9" w14:textId="598F19CA" w:rsidR="00A3444E" w:rsidRPr="00512C3C" w:rsidRDefault="00A3444E" w:rsidP="00A3444E">
      <w:pPr>
        <w:jc w:val="both"/>
      </w:pPr>
      <w:r w:rsidRPr="00512C3C">
        <w:t xml:space="preserve">Støjbelastningen fra hver virksomhed er dag/aften/nat, fastsat til </w:t>
      </w:r>
      <w:r>
        <w:t>70</w:t>
      </w:r>
      <w:r w:rsidRPr="00512C3C">
        <w:t>/</w:t>
      </w:r>
      <w:r>
        <w:t>70</w:t>
      </w:r>
      <w:r w:rsidRPr="00512C3C">
        <w:t>/</w:t>
      </w:r>
      <w:r>
        <w:t>70</w:t>
      </w:r>
      <w:r w:rsidRPr="00512C3C">
        <w:t xml:space="preserve"> dB(A) uden for egen grundgrænse i området</w:t>
      </w:r>
      <w:r>
        <w:t xml:space="preserve"> </w:t>
      </w:r>
      <w:r>
        <w:rPr>
          <w:iCs/>
        </w:rPr>
        <w:t>– dog skal støjgrænsen ved tilstødende erhvervsområde (F) overholde støjgrænsen på 60/60/60 dB(A).</w:t>
      </w:r>
    </w:p>
    <w:p w14:paraId="6C4345B6" w14:textId="6BD65A77" w:rsidR="0056155E" w:rsidRDefault="0056155E" w:rsidP="00512C3C">
      <w:pPr>
        <w:ind w:right="28"/>
        <w:jc w:val="both"/>
        <w:rPr>
          <w:b/>
        </w:rPr>
      </w:pPr>
    </w:p>
    <w:p w14:paraId="315B2590" w14:textId="77777777" w:rsidR="0056155E" w:rsidRPr="00B551E7" w:rsidRDefault="0056155E" w:rsidP="0056155E">
      <w:pPr>
        <w:jc w:val="both"/>
        <w:rPr>
          <w:iCs/>
        </w:rPr>
      </w:pPr>
      <w:r w:rsidRPr="00B551E7">
        <w:rPr>
          <w:iCs/>
        </w:rPr>
        <w:t xml:space="preserve">Esbjerg Kommune vurderer, at </w:t>
      </w:r>
      <w:r>
        <w:rPr>
          <w:iCs/>
        </w:rPr>
        <w:t>havvandsvarmepumpeanlægget</w:t>
      </w:r>
      <w:r w:rsidRPr="00B551E7">
        <w:rPr>
          <w:iCs/>
        </w:rPr>
        <w:t>, kan sidestilles med de virksomhedstyper, der fremgår af lokalplan, og at virksomheden er forenelig med lokalplanens formål.</w:t>
      </w:r>
    </w:p>
    <w:p w14:paraId="10BCD005" w14:textId="77777777" w:rsidR="0056155E" w:rsidRPr="00B551E7" w:rsidRDefault="0056155E" w:rsidP="0056155E">
      <w:pPr>
        <w:jc w:val="both"/>
        <w:rPr>
          <w:iCs/>
        </w:rPr>
      </w:pPr>
    </w:p>
    <w:p w14:paraId="368506F7" w14:textId="77777777" w:rsidR="0056155E" w:rsidRPr="00AC3572" w:rsidRDefault="0056155E" w:rsidP="0056155E">
      <w:pPr>
        <w:jc w:val="both"/>
        <w:rPr>
          <w:iCs/>
        </w:rPr>
      </w:pPr>
      <w:r w:rsidRPr="00B551E7">
        <w:rPr>
          <w:iCs/>
        </w:rPr>
        <w:t>Projektet kan således udføres inden for den gældende Kommune- og lokalplanlægning og er ikke i konflikt med gældende bygge- og beskyttelseslinjer.</w:t>
      </w:r>
      <w:r w:rsidRPr="00AC3572">
        <w:rPr>
          <w:iCs/>
        </w:rPr>
        <w:t xml:space="preserve"> </w:t>
      </w:r>
    </w:p>
    <w:p w14:paraId="1959711B" w14:textId="77777777" w:rsidR="0056155E" w:rsidRPr="00512C3C" w:rsidRDefault="0056155E" w:rsidP="00512C3C">
      <w:pPr>
        <w:ind w:right="28"/>
        <w:jc w:val="both"/>
        <w:rPr>
          <w:b/>
        </w:rPr>
      </w:pPr>
    </w:p>
    <w:p w14:paraId="09223112" w14:textId="570B5B42" w:rsidR="00556012" w:rsidRPr="00512C3C" w:rsidRDefault="00411091" w:rsidP="001A7B1C">
      <w:pPr>
        <w:pStyle w:val="Overskrift3"/>
      </w:pPr>
      <w:r>
        <w:t>Miljøkonsekvensvurdering (</w:t>
      </w:r>
      <w:r w:rsidR="00556012" w:rsidRPr="00512C3C">
        <w:t>VVM</w:t>
      </w:r>
      <w:r>
        <w:t>)</w:t>
      </w:r>
    </w:p>
    <w:p w14:paraId="7FC1454B" w14:textId="1D9C92A4" w:rsidR="00AA230A" w:rsidRDefault="00AA230A" w:rsidP="00512C3C">
      <w:pPr>
        <w:ind w:right="28"/>
        <w:jc w:val="both"/>
      </w:pPr>
      <w:r>
        <w:t xml:space="preserve">Virksomheden har </w:t>
      </w:r>
      <w:r w:rsidR="00394468">
        <w:t>indsendt en ansøgning</w:t>
      </w:r>
      <w:r>
        <w:t xml:space="preserve"> i forhold til </w:t>
      </w:r>
      <w:r w:rsidR="00513232">
        <w:t>miljøvurderingslovens</w:t>
      </w:r>
      <w:r w:rsidR="00513232">
        <w:rPr>
          <w:rStyle w:val="Fodnotehenvisning"/>
        </w:rPr>
        <w:footnoteReference w:id="2"/>
      </w:r>
      <w:r w:rsidR="00513232">
        <w:t xml:space="preserve"> § 18</w:t>
      </w:r>
      <w:r>
        <w:t>.</w:t>
      </w:r>
    </w:p>
    <w:p w14:paraId="1A6D1225" w14:textId="5ED67C40" w:rsidR="0056155E" w:rsidRDefault="00513232" w:rsidP="00512C3C">
      <w:pPr>
        <w:ind w:right="28"/>
        <w:jc w:val="both"/>
      </w:pPr>
      <w:r>
        <w:t xml:space="preserve">Havvandsvarmepumpeanlægget </w:t>
      </w:r>
      <w:r w:rsidR="00556012" w:rsidRPr="00512C3C">
        <w:t xml:space="preserve">er omfattet af </w:t>
      </w:r>
      <w:r>
        <w:t xml:space="preserve">miljøvurderingslovens bilag 2, </w:t>
      </w:r>
      <w:r w:rsidR="00556012" w:rsidRPr="00512C3C">
        <w:t xml:space="preserve">punkt </w:t>
      </w:r>
      <w:r>
        <w:t>3a</w:t>
      </w:r>
      <w:r w:rsidR="00AF4EF1">
        <w:t xml:space="preserve"> og 13a</w:t>
      </w:r>
      <w:r w:rsidR="0056155E">
        <w:t>:</w:t>
      </w:r>
    </w:p>
    <w:p w14:paraId="348C5292" w14:textId="3CBE5524" w:rsidR="00556012" w:rsidRDefault="00513232" w:rsidP="0093171E">
      <w:pPr>
        <w:pStyle w:val="Listeafsnit"/>
        <w:numPr>
          <w:ilvl w:val="0"/>
          <w:numId w:val="5"/>
        </w:numPr>
        <w:ind w:right="28"/>
        <w:jc w:val="both"/>
        <w:rPr>
          <w:iCs/>
        </w:rPr>
      </w:pPr>
      <w:r w:rsidRPr="0056155E">
        <w:rPr>
          <w:iCs/>
        </w:rPr>
        <w:t>Industrianlæg til fremstilling af elektricitet, damp og varmt vand (projekter der ikke er omfattet af bilag 1)</w:t>
      </w:r>
      <w:r w:rsidR="00556012" w:rsidRPr="0056155E">
        <w:rPr>
          <w:iCs/>
        </w:rPr>
        <w:t xml:space="preserve">. </w:t>
      </w:r>
    </w:p>
    <w:p w14:paraId="633E2094" w14:textId="1AA622F2" w:rsidR="00AF4EF1" w:rsidRPr="0056155E" w:rsidRDefault="00AF4EF1" w:rsidP="0093171E">
      <w:pPr>
        <w:pStyle w:val="Listeafsnit"/>
        <w:numPr>
          <w:ilvl w:val="0"/>
          <w:numId w:val="5"/>
        </w:numPr>
        <w:ind w:right="28"/>
        <w:jc w:val="both"/>
        <w:rPr>
          <w:iCs/>
        </w:rPr>
      </w:pPr>
      <w:r w:rsidRPr="00AF4EF1">
        <w:rPr>
          <w:iCs/>
        </w:rPr>
        <w:lastRenderedPageBreak/>
        <w:t>Ændringer eller udvidelser af projekter i bilag 1 eller nærværende bilag, som allerede er godkendt, er udført eller er ved at blive udført, når de kan have væsentlige skadelige indvirkninger på miljøet (ændring eller udvidelse, som ikke er omfattet af bilag 1).</w:t>
      </w:r>
    </w:p>
    <w:p w14:paraId="06487C7D" w14:textId="77777777" w:rsidR="00556012" w:rsidRPr="00512C3C" w:rsidRDefault="00556012" w:rsidP="00512C3C">
      <w:pPr>
        <w:ind w:right="28"/>
        <w:jc w:val="both"/>
      </w:pPr>
    </w:p>
    <w:p w14:paraId="448D1B97" w14:textId="13A0145B" w:rsidR="0056155E" w:rsidRDefault="0056155E" w:rsidP="0056155E">
      <w:pPr>
        <w:ind w:right="28"/>
        <w:jc w:val="both"/>
      </w:pPr>
      <w:r w:rsidRPr="00512C3C">
        <w:t>Esbjerg Kommune</w:t>
      </w:r>
      <w:r>
        <w:t xml:space="preserve"> </w:t>
      </w:r>
      <w:r w:rsidRPr="00512C3C">
        <w:t xml:space="preserve">har derfor </w:t>
      </w:r>
      <w:r>
        <w:t xml:space="preserve">foretaget en screening af projektet ift. miljøvurderingsloven og har </w:t>
      </w:r>
      <w:r w:rsidR="00740ED6">
        <w:t>d</w:t>
      </w:r>
      <w:r w:rsidR="00740ED6" w:rsidRPr="00254E4F">
        <w:t xml:space="preserve">. </w:t>
      </w:r>
      <w:r w:rsidR="004D1BF1" w:rsidRPr="00254E4F">
        <w:t>3. juli 2024</w:t>
      </w:r>
      <w:r w:rsidR="00740ED6" w:rsidRPr="00254E4F">
        <w:t xml:space="preserve"> </w:t>
      </w:r>
      <w:r w:rsidRPr="00254E4F">
        <w:t>truffet</w:t>
      </w:r>
      <w:r w:rsidRPr="00512C3C">
        <w:t xml:space="preserve"> afgørelse om, at de</w:t>
      </w:r>
      <w:r>
        <w:t xml:space="preserve">t </w:t>
      </w:r>
      <w:r w:rsidR="00254E4F">
        <w:t>ansøgte,</w:t>
      </w:r>
      <w:r>
        <w:t xml:space="preserve"> ikke vil påvirke miljøet væsentligt i negativ retning</w:t>
      </w:r>
      <w:r w:rsidR="00624834">
        <w:t>,</w:t>
      </w:r>
      <w:r>
        <w:t xml:space="preserve"> og at der derfor ikke skal udarbejdes miljøkonsekvensvurdering.</w:t>
      </w:r>
    </w:p>
    <w:p w14:paraId="2B0BFDEE" w14:textId="77777777" w:rsidR="001A7B1C" w:rsidRDefault="001A7B1C" w:rsidP="001A7B1C">
      <w:pPr>
        <w:pStyle w:val="Overskrift3"/>
      </w:pPr>
    </w:p>
    <w:p w14:paraId="3D778549" w14:textId="2BD00448" w:rsidR="00556012" w:rsidRPr="00512C3C" w:rsidRDefault="00556012" w:rsidP="001A7B1C">
      <w:pPr>
        <w:pStyle w:val="Overskrift3"/>
      </w:pPr>
      <w:r w:rsidRPr="00512C3C">
        <w:t>Spildevandsplan</w:t>
      </w:r>
    </w:p>
    <w:p w14:paraId="2D411810" w14:textId="7B6706A0" w:rsidR="00556012" w:rsidRDefault="00556012" w:rsidP="00512C3C">
      <w:pPr>
        <w:ind w:right="28"/>
        <w:jc w:val="both"/>
        <w:rPr>
          <w:iCs/>
        </w:rPr>
      </w:pPr>
      <w:r w:rsidRPr="00512C3C">
        <w:t xml:space="preserve">Virksomheden er beliggende i område </w:t>
      </w:r>
      <w:r w:rsidR="0056155E">
        <w:t>på Esbjerg Havn, der er omfattet af</w:t>
      </w:r>
      <w:r w:rsidRPr="00512C3C">
        <w:t xml:space="preserve"> Esbjerg kommunens Spildevandsplanen </w:t>
      </w:r>
      <w:r w:rsidR="00AF4EF1" w:rsidRPr="00512C3C">
        <w:t>20</w:t>
      </w:r>
      <w:r w:rsidR="00AF4EF1">
        <w:t>22</w:t>
      </w:r>
      <w:r w:rsidR="00AF4EF1" w:rsidRPr="00512C3C">
        <w:t xml:space="preserve"> </w:t>
      </w:r>
      <w:r w:rsidRPr="00512C3C">
        <w:t xml:space="preserve">– </w:t>
      </w:r>
      <w:r w:rsidR="00AF4EF1" w:rsidRPr="00512C3C">
        <w:t>20</w:t>
      </w:r>
      <w:r w:rsidR="00AF4EF1">
        <w:t>27</w:t>
      </w:r>
      <w:r w:rsidRPr="00512C3C">
        <w:t xml:space="preserve">. Området er separatkloakeret </w:t>
      </w:r>
      <w:r w:rsidR="0056155E">
        <w:t>med afledning af spildevand til renseanlæg Vest</w:t>
      </w:r>
      <w:r w:rsidR="00A430EC">
        <w:t>. O</w:t>
      </w:r>
      <w:r w:rsidR="0056155E">
        <w:t xml:space="preserve">verfladevand </w:t>
      </w:r>
      <w:r w:rsidR="00A430EC">
        <w:t xml:space="preserve">afledes </w:t>
      </w:r>
      <w:r w:rsidR="0056155E">
        <w:t>til regnvandssystemet, der udledes i havnen</w:t>
      </w:r>
      <w:r w:rsidR="0056155E">
        <w:rPr>
          <w:iCs/>
        </w:rPr>
        <w:t>, som angivet på nedenstående kort.</w:t>
      </w:r>
    </w:p>
    <w:p w14:paraId="496314F9" w14:textId="77777777" w:rsidR="0056155E" w:rsidRPr="0056155E" w:rsidRDefault="0056155E" w:rsidP="00512C3C">
      <w:pPr>
        <w:ind w:right="28"/>
        <w:jc w:val="both"/>
        <w:rPr>
          <w:iCs/>
        </w:rPr>
      </w:pPr>
    </w:p>
    <w:p w14:paraId="7A04B13C" w14:textId="77777777" w:rsidR="00AF4EF1" w:rsidRDefault="0056155E" w:rsidP="008421A0">
      <w:pPr>
        <w:keepNext/>
        <w:ind w:right="28"/>
        <w:jc w:val="both"/>
      </w:pPr>
      <w:r>
        <w:rPr>
          <w:noProof/>
        </w:rPr>
        <w:drawing>
          <wp:inline distT="0" distB="0" distL="0" distR="0" wp14:anchorId="2E6FB191" wp14:editId="7194310E">
            <wp:extent cx="4286051" cy="3176270"/>
            <wp:effectExtent l="0" t="0" r="635" b="508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14588" cy="3197418"/>
                    </a:xfrm>
                    <a:prstGeom prst="rect">
                      <a:avLst/>
                    </a:prstGeom>
                  </pic:spPr>
                </pic:pic>
              </a:graphicData>
            </a:graphic>
          </wp:inline>
        </w:drawing>
      </w:r>
    </w:p>
    <w:p w14:paraId="3544EFC9" w14:textId="1818A18C" w:rsidR="00556012" w:rsidRPr="008421A0" w:rsidRDefault="00AF4EF1" w:rsidP="008421A0">
      <w:pPr>
        <w:pStyle w:val="Billedtekst"/>
        <w:rPr>
          <w:i/>
          <w:iCs/>
          <w:szCs w:val="18"/>
        </w:rPr>
      </w:pPr>
      <w:r w:rsidRPr="008421A0">
        <w:rPr>
          <w:b w:val="0"/>
          <w:bCs w:val="0"/>
          <w:i/>
          <w:iCs/>
          <w:sz w:val="20"/>
          <w:szCs w:val="18"/>
        </w:rPr>
        <w:t xml:space="preserve">Figur </w:t>
      </w:r>
      <w:r w:rsidRPr="008421A0">
        <w:rPr>
          <w:b w:val="0"/>
          <w:bCs w:val="0"/>
          <w:i/>
          <w:iCs/>
          <w:sz w:val="20"/>
          <w:szCs w:val="18"/>
        </w:rPr>
        <w:fldChar w:fldCharType="begin"/>
      </w:r>
      <w:r w:rsidRPr="008421A0">
        <w:rPr>
          <w:b w:val="0"/>
          <w:bCs w:val="0"/>
          <w:i/>
          <w:iCs/>
          <w:sz w:val="20"/>
          <w:szCs w:val="18"/>
        </w:rPr>
        <w:instrText xml:space="preserve"> SEQ Figur \* ARABIC </w:instrText>
      </w:r>
      <w:r w:rsidRPr="008421A0">
        <w:rPr>
          <w:b w:val="0"/>
          <w:bCs w:val="0"/>
          <w:i/>
          <w:iCs/>
          <w:sz w:val="20"/>
          <w:szCs w:val="18"/>
        </w:rPr>
        <w:fldChar w:fldCharType="separate"/>
      </w:r>
      <w:r w:rsidR="00F81F9E">
        <w:rPr>
          <w:b w:val="0"/>
          <w:bCs w:val="0"/>
          <w:i/>
          <w:iCs/>
          <w:noProof/>
          <w:sz w:val="20"/>
          <w:szCs w:val="18"/>
        </w:rPr>
        <w:t>1</w:t>
      </w:r>
      <w:r w:rsidRPr="008421A0">
        <w:rPr>
          <w:b w:val="0"/>
          <w:bCs w:val="0"/>
          <w:i/>
          <w:iCs/>
          <w:sz w:val="20"/>
          <w:szCs w:val="18"/>
        </w:rPr>
        <w:fldChar w:fldCharType="end"/>
      </w:r>
      <w:r w:rsidRPr="008421A0">
        <w:rPr>
          <w:b w:val="0"/>
          <w:bCs w:val="0"/>
          <w:i/>
          <w:iCs/>
          <w:sz w:val="20"/>
          <w:szCs w:val="18"/>
        </w:rPr>
        <w:t>. Placering af udløb fra regnvandssystemet.</w:t>
      </w:r>
    </w:p>
    <w:p w14:paraId="4D41D63F" w14:textId="77777777" w:rsidR="00636B66" w:rsidRDefault="00636B66" w:rsidP="00636B66">
      <w:pPr>
        <w:tabs>
          <w:tab w:val="left" w:pos="142"/>
          <w:tab w:val="left" w:pos="284"/>
        </w:tabs>
        <w:jc w:val="both"/>
        <w:rPr>
          <w:iCs/>
        </w:rPr>
      </w:pPr>
    </w:p>
    <w:p w14:paraId="75245931" w14:textId="77777777" w:rsidR="002C4004" w:rsidRDefault="00CC7B4D" w:rsidP="00636B66">
      <w:pPr>
        <w:pStyle w:val="Overskrift2"/>
        <w:spacing w:before="0" w:after="0"/>
      </w:pPr>
      <w:bookmarkStart w:id="59" w:name="_Ref169694340"/>
      <w:bookmarkStart w:id="60" w:name="_Ref169694390"/>
      <w:bookmarkStart w:id="61" w:name="_Ref169694573"/>
      <w:bookmarkStart w:id="62" w:name="_Toc171020002"/>
      <w:r>
        <w:t>Internationale naturbeskyttelses</w:t>
      </w:r>
      <w:r w:rsidR="00556012" w:rsidRPr="00512C3C">
        <w:t>områder</w:t>
      </w:r>
      <w:bookmarkEnd w:id="59"/>
      <w:bookmarkEnd w:id="60"/>
      <w:bookmarkEnd w:id="61"/>
      <w:bookmarkEnd w:id="62"/>
    </w:p>
    <w:p w14:paraId="0E7E93E8" w14:textId="5550A52C" w:rsidR="00336777" w:rsidRPr="00F0149C" w:rsidRDefault="00336777" w:rsidP="00636B66">
      <w:pPr>
        <w:rPr>
          <w:b/>
        </w:rPr>
      </w:pPr>
      <w:r w:rsidRPr="00F0149C">
        <w:rPr>
          <w:b/>
        </w:rPr>
        <w:t>Natura 2000-områder</w:t>
      </w:r>
      <w:r w:rsidR="0085269C">
        <w:rPr>
          <w:b/>
        </w:rPr>
        <w:t xml:space="preserve"> og artsbeskyttelse (bilag IV-arter)</w:t>
      </w:r>
    </w:p>
    <w:p w14:paraId="28FCDC5C" w14:textId="1DBECEA2" w:rsidR="00556012" w:rsidRDefault="00556012" w:rsidP="00636B66">
      <w:pPr>
        <w:ind w:right="28"/>
        <w:jc w:val="both"/>
      </w:pPr>
      <w:r w:rsidRPr="00512C3C">
        <w:t xml:space="preserve">I henhold til § </w:t>
      </w:r>
      <w:r w:rsidR="00BF5A12">
        <w:t>6</w:t>
      </w:r>
      <w:r w:rsidRPr="00512C3C">
        <w:t xml:space="preserve">, stk. 1 i </w:t>
      </w:r>
      <w:r w:rsidR="00336777">
        <w:t>habitatbekendtgørelsen</w:t>
      </w:r>
      <w:r w:rsidR="00336777">
        <w:rPr>
          <w:rStyle w:val="Fodnotehenvisning"/>
        </w:rPr>
        <w:footnoteReference w:id="3"/>
      </w:r>
      <w:r w:rsidRPr="00512C3C">
        <w:t xml:space="preserve"> om 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3C09CE9B" w14:textId="0680B895" w:rsidR="0085269C" w:rsidRDefault="0085269C" w:rsidP="00636B66">
      <w:pPr>
        <w:ind w:right="28"/>
        <w:jc w:val="both"/>
      </w:pPr>
    </w:p>
    <w:p w14:paraId="13577FED" w14:textId="38F50737" w:rsidR="0085269C" w:rsidRDefault="0085269C" w:rsidP="00636B66">
      <w:pPr>
        <w:pStyle w:val="Minnormalbrdtekst"/>
        <w:spacing w:after="0"/>
        <w:rPr>
          <w:szCs w:val="20"/>
        </w:rPr>
      </w:pPr>
      <w:r w:rsidRPr="00512C3C">
        <w:rPr>
          <w:szCs w:val="20"/>
        </w:rPr>
        <w:t>I henhold til § 1</w:t>
      </w:r>
      <w:r>
        <w:rPr>
          <w:szCs w:val="20"/>
        </w:rPr>
        <w:t>0</w:t>
      </w:r>
      <w:r w:rsidRPr="00512C3C">
        <w:rPr>
          <w:szCs w:val="20"/>
        </w:rPr>
        <w:t xml:space="preserve"> stk.</w:t>
      </w:r>
      <w:r>
        <w:rPr>
          <w:szCs w:val="20"/>
        </w:rPr>
        <w:t xml:space="preserve"> </w:t>
      </w:r>
      <w:r w:rsidRPr="00512C3C">
        <w:rPr>
          <w:szCs w:val="20"/>
        </w:rPr>
        <w:t xml:space="preserve">1 i </w:t>
      </w:r>
      <w:r>
        <w:rPr>
          <w:szCs w:val="20"/>
        </w:rPr>
        <w:t>habitatbekendtgørelsen</w:t>
      </w:r>
      <w:r w:rsidRPr="00512C3C">
        <w:rPr>
          <w:szCs w:val="20"/>
        </w:rPr>
        <w:t xml:space="preserve">, skal der </w:t>
      </w:r>
      <w:r>
        <w:rPr>
          <w:szCs w:val="20"/>
        </w:rPr>
        <w:t xml:space="preserve">ligeledes </w:t>
      </w:r>
      <w:r w:rsidRPr="00512C3C">
        <w:rPr>
          <w:szCs w:val="20"/>
        </w:rPr>
        <w:t>foretages en vurdering af projektet iht. Habitatdirektivets bilag IV-arter (artsbeskyttelse).</w:t>
      </w:r>
    </w:p>
    <w:p w14:paraId="2B229004" w14:textId="0C51D6D0" w:rsidR="00F6084D" w:rsidRDefault="00F6084D" w:rsidP="00636B66">
      <w:pPr>
        <w:pStyle w:val="Minnormalbrdtekst"/>
        <w:spacing w:after="0"/>
        <w:rPr>
          <w:szCs w:val="20"/>
        </w:rPr>
      </w:pPr>
    </w:p>
    <w:p w14:paraId="3AAA9087" w14:textId="70A24AB9" w:rsidR="00F6084D" w:rsidRDefault="00F6084D" w:rsidP="00636B66">
      <w:pPr>
        <w:pStyle w:val="Minnormalbrdtekst"/>
        <w:spacing w:after="0"/>
        <w:rPr>
          <w:szCs w:val="20"/>
        </w:rPr>
      </w:pPr>
      <w:r>
        <w:rPr>
          <w:szCs w:val="20"/>
        </w:rPr>
        <w:t>Afstanden fra varmepumpeanlægget og havvandsudløbet til nærmeste Natura 2000-område fremgår af nedenstående skema.</w:t>
      </w:r>
    </w:p>
    <w:p w14:paraId="3BDF9B33" w14:textId="77777777" w:rsidR="00F6084D" w:rsidRPr="00512C3C" w:rsidRDefault="00F6084D" w:rsidP="00636B66">
      <w:pPr>
        <w:pStyle w:val="Minnormalbrdtekst"/>
        <w:spacing w:after="0"/>
        <w:rPr>
          <w:szCs w:val="20"/>
        </w:rPr>
      </w:pPr>
    </w:p>
    <w:tbl>
      <w:tblPr>
        <w:tblW w:w="8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4"/>
        <w:gridCol w:w="2100"/>
        <w:gridCol w:w="1825"/>
      </w:tblGrid>
      <w:tr w:rsidR="0028003D" w:rsidRPr="00512C3C" w14:paraId="202049AD" w14:textId="68069A20" w:rsidTr="0028003D">
        <w:trPr>
          <w:trHeight w:val="1009"/>
        </w:trPr>
        <w:tc>
          <w:tcPr>
            <w:tcW w:w="5024" w:type="dxa"/>
            <w:vAlign w:val="center"/>
          </w:tcPr>
          <w:p w14:paraId="79811EE6" w14:textId="77777777" w:rsidR="0028003D" w:rsidRPr="00512C3C" w:rsidRDefault="0028003D" w:rsidP="00D7163B">
            <w:pPr>
              <w:pStyle w:val="Minnormalbrdtekst"/>
              <w:spacing w:after="0"/>
              <w:jc w:val="both"/>
              <w:rPr>
                <w:szCs w:val="20"/>
              </w:rPr>
            </w:pPr>
            <w:r w:rsidRPr="00512C3C">
              <w:rPr>
                <w:szCs w:val="20"/>
              </w:rPr>
              <w:lastRenderedPageBreak/>
              <w:t>Nærmeste Natura 2000-områder er:</w:t>
            </w:r>
          </w:p>
        </w:tc>
        <w:tc>
          <w:tcPr>
            <w:tcW w:w="2100" w:type="dxa"/>
            <w:vAlign w:val="center"/>
          </w:tcPr>
          <w:p w14:paraId="309AFC80" w14:textId="77777777" w:rsidR="0028003D" w:rsidRDefault="0028003D" w:rsidP="00D7163B">
            <w:pPr>
              <w:pStyle w:val="Minnormalbrdtekst"/>
              <w:spacing w:after="0"/>
              <w:jc w:val="both"/>
              <w:rPr>
                <w:szCs w:val="20"/>
              </w:rPr>
            </w:pPr>
            <w:r w:rsidRPr="00512C3C">
              <w:rPr>
                <w:szCs w:val="20"/>
              </w:rPr>
              <w:t>Afstand</w:t>
            </w:r>
            <w:r>
              <w:rPr>
                <w:szCs w:val="20"/>
              </w:rPr>
              <w:t xml:space="preserve"> til havvandsvarme-</w:t>
            </w:r>
          </w:p>
          <w:p w14:paraId="698B4D45" w14:textId="6DFD7C6B" w:rsidR="0028003D" w:rsidRPr="00512C3C" w:rsidRDefault="0028003D" w:rsidP="00D7163B">
            <w:pPr>
              <w:pStyle w:val="Minnormalbrdtekst"/>
              <w:spacing w:after="0"/>
              <w:jc w:val="both"/>
              <w:rPr>
                <w:szCs w:val="20"/>
              </w:rPr>
            </w:pPr>
            <w:r>
              <w:rPr>
                <w:szCs w:val="20"/>
              </w:rPr>
              <w:t>pumpeanlægget</w:t>
            </w:r>
          </w:p>
        </w:tc>
        <w:tc>
          <w:tcPr>
            <w:tcW w:w="1825" w:type="dxa"/>
            <w:vAlign w:val="center"/>
          </w:tcPr>
          <w:p w14:paraId="3924A05F" w14:textId="6D255349" w:rsidR="0028003D" w:rsidRDefault="0028003D" w:rsidP="00D7163B">
            <w:pPr>
              <w:pStyle w:val="Minnormalbrdtekst"/>
              <w:spacing w:after="0"/>
              <w:jc w:val="both"/>
              <w:rPr>
                <w:szCs w:val="20"/>
              </w:rPr>
            </w:pPr>
            <w:r w:rsidRPr="00512C3C">
              <w:rPr>
                <w:szCs w:val="20"/>
              </w:rPr>
              <w:t>Afstand</w:t>
            </w:r>
            <w:r>
              <w:rPr>
                <w:szCs w:val="20"/>
              </w:rPr>
              <w:t xml:space="preserve"> til havvandsudløbet</w:t>
            </w:r>
          </w:p>
        </w:tc>
      </w:tr>
      <w:tr w:rsidR="0028003D" w:rsidRPr="00512C3C" w14:paraId="06F7F132" w14:textId="05A0D6F8" w:rsidTr="0028003D">
        <w:tc>
          <w:tcPr>
            <w:tcW w:w="5024" w:type="dxa"/>
            <w:vAlign w:val="center"/>
          </w:tcPr>
          <w:p w14:paraId="11B7441F" w14:textId="7EEA087F" w:rsidR="0028003D" w:rsidRPr="00512C3C" w:rsidRDefault="0028003D" w:rsidP="0093171E">
            <w:pPr>
              <w:pStyle w:val="Minnormalbrdtekst"/>
              <w:numPr>
                <w:ilvl w:val="0"/>
                <w:numId w:val="6"/>
              </w:numPr>
              <w:spacing w:after="0"/>
              <w:ind w:left="164" w:hanging="142"/>
              <w:jc w:val="both"/>
              <w:rPr>
                <w:szCs w:val="20"/>
              </w:rPr>
            </w:pPr>
            <w:r w:rsidRPr="00512C3C">
              <w:rPr>
                <w:szCs w:val="20"/>
              </w:rPr>
              <w:t>EF-fuglebeskyttelsesområde</w:t>
            </w:r>
            <w:r>
              <w:rPr>
                <w:szCs w:val="20"/>
              </w:rPr>
              <w:t>:</w:t>
            </w:r>
            <w:r w:rsidRPr="00512C3C">
              <w:rPr>
                <w:szCs w:val="20"/>
              </w:rPr>
              <w:t xml:space="preserve"> F5</w:t>
            </w:r>
            <w:r>
              <w:rPr>
                <w:szCs w:val="20"/>
              </w:rPr>
              <w:t>7</w:t>
            </w:r>
            <w:r w:rsidRPr="00512C3C">
              <w:rPr>
                <w:szCs w:val="20"/>
              </w:rPr>
              <w:t xml:space="preserve"> </w:t>
            </w:r>
            <w:r>
              <w:rPr>
                <w:szCs w:val="20"/>
              </w:rPr>
              <w:t>Vadehavet</w:t>
            </w:r>
            <w:r w:rsidRPr="00512C3C">
              <w:rPr>
                <w:szCs w:val="20"/>
              </w:rPr>
              <w:t xml:space="preserve"> </w:t>
            </w:r>
          </w:p>
          <w:p w14:paraId="3EBD1DAC" w14:textId="448B4DC4" w:rsidR="0028003D" w:rsidRPr="00512C3C" w:rsidRDefault="0028003D" w:rsidP="0093171E">
            <w:pPr>
              <w:pStyle w:val="Minnormalbrdtekst"/>
              <w:numPr>
                <w:ilvl w:val="0"/>
                <w:numId w:val="6"/>
              </w:numPr>
              <w:spacing w:after="0"/>
              <w:ind w:left="164" w:hanging="142"/>
              <w:jc w:val="both"/>
              <w:rPr>
                <w:szCs w:val="20"/>
              </w:rPr>
            </w:pPr>
            <w:r w:rsidRPr="00512C3C">
              <w:rPr>
                <w:szCs w:val="20"/>
              </w:rPr>
              <w:t>Habitatområde</w:t>
            </w:r>
            <w:r>
              <w:rPr>
                <w:szCs w:val="20"/>
              </w:rPr>
              <w:t>:</w:t>
            </w:r>
            <w:r w:rsidRPr="00512C3C">
              <w:rPr>
                <w:szCs w:val="20"/>
              </w:rPr>
              <w:t xml:space="preserve"> H78 Vadehavet med Ribe Å, Tved Å og Varde Å vest for Varde</w:t>
            </w:r>
          </w:p>
          <w:p w14:paraId="7828231A" w14:textId="2F3330D8" w:rsidR="0028003D" w:rsidRPr="00512C3C" w:rsidRDefault="0028003D" w:rsidP="0093171E">
            <w:pPr>
              <w:pStyle w:val="Minnormalbrdtekst"/>
              <w:numPr>
                <w:ilvl w:val="0"/>
                <w:numId w:val="6"/>
              </w:numPr>
              <w:spacing w:after="0"/>
              <w:ind w:left="164" w:hanging="142"/>
              <w:jc w:val="both"/>
              <w:rPr>
                <w:szCs w:val="20"/>
              </w:rPr>
            </w:pPr>
            <w:proofErr w:type="spellStart"/>
            <w:r w:rsidRPr="00512C3C">
              <w:rPr>
                <w:szCs w:val="20"/>
              </w:rPr>
              <w:t>Ramsarområde</w:t>
            </w:r>
            <w:proofErr w:type="spellEnd"/>
            <w:r>
              <w:rPr>
                <w:szCs w:val="20"/>
              </w:rPr>
              <w:t>:</w:t>
            </w:r>
            <w:r w:rsidRPr="00512C3C">
              <w:rPr>
                <w:szCs w:val="20"/>
              </w:rPr>
              <w:t xml:space="preserve"> R27 Vadehavet</w:t>
            </w:r>
          </w:p>
        </w:tc>
        <w:tc>
          <w:tcPr>
            <w:tcW w:w="2100" w:type="dxa"/>
            <w:vAlign w:val="center"/>
          </w:tcPr>
          <w:p w14:paraId="36D7918F" w14:textId="5E2AA6AE" w:rsidR="0028003D" w:rsidRPr="00512C3C" w:rsidRDefault="0028003D" w:rsidP="00D7163B">
            <w:pPr>
              <w:pStyle w:val="Minnormalbrdtekst"/>
              <w:spacing w:after="0"/>
              <w:jc w:val="center"/>
              <w:rPr>
                <w:szCs w:val="20"/>
              </w:rPr>
            </w:pPr>
            <w:r>
              <w:rPr>
                <w:szCs w:val="20"/>
              </w:rPr>
              <w:t>1,</w:t>
            </w:r>
            <w:r w:rsidRPr="00512C3C">
              <w:rPr>
                <w:szCs w:val="20"/>
              </w:rPr>
              <w:t>5 km</w:t>
            </w:r>
          </w:p>
        </w:tc>
        <w:tc>
          <w:tcPr>
            <w:tcW w:w="1825" w:type="dxa"/>
            <w:vAlign w:val="center"/>
          </w:tcPr>
          <w:p w14:paraId="3DA753F1" w14:textId="6117F40F" w:rsidR="0028003D" w:rsidRDefault="0028003D" w:rsidP="0028003D">
            <w:pPr>
              <w:pStyle w:val="Minnormalbrdtekst"/>
              <w:spacing w:after="0"/>
              <w:jc w:val="center"/>
              <w:rPr>
                <w:szCs w:val="20"/>
              </w:rPr>
            </w:pPr>
            <w:r>
              <w:rPr>
                <w:szCs w:val="20"/>
              </w:rPr>
              <w:t>0,</w:t>
            </w:r>
            <w:r w:rsidR="001667E1">
              <w:rPr>
                <w:szCs w:val="20"/>
              </w:rPr>
              <w:t>8</w:t>
            </w:r>
            <w:r w:rsidRPr="00512C3C">
              <w:rPr>
                <w:szCs w:val="20"/>
              </w:rPr>
              <w:t xml:space="preserve"> km</w:t>
            </w:r>
          </w:p>
        </w:tc>
      </w:tr>
    </w:tbl>
    <w:p w14:paraId="23820330" w14:textId="638F870D" w:rsidR="00556012" w:rsidRDefault="00556012" w:rsidP="00636B66">
      <w:pPr>
        <w:pStyle w:val="Minnormalbrdtekst"/>
        <w:spacing w:after="0"/>
        <w:jc w:val="both"/>
        <w:rPr>
          <w:szCs w:val="20"/>
        </w:rPr>
      </w:pPr>
    </w:p>
    <w:p w14:paraId="1DC09E4B" w14:textId="65C32BA9" w:rsidR="001667E1" w:rsidRDefault="001667E1" w:rsidP="00C15C65">
      <w:pPr>
        <w:pStyle w:val="Minnormalbrdtekst"/>
        <w:spacing w:after="0"/>
      </w:pPr>
      <w:bookmarkStart w:id="63" w:name="_Hlk36648561"/>
      <w:r>
        <w:t>Der er foretaget en væsentlighedsvurdering</w:t>
      </w:r>
      <w:r w:rsidR="00020394">
        <w:rPr>
          <w:rStyle w:val="Fodnotehenvisning"/>
        </w:rPr>
        <w:footnoteReference w:id="4"/>
      </w:r>
      <w:r w:rsidR="00020394">
        <w:t xml:space="preserve"> </w:t>
      </w:r>
      <w:r>
        <w:t>af</w:t>
      </w:r>
      <w:r w:rsidRPr="00462A81">
        <w:t xml:space="preserve"> </w:t>
      </w:r>
      <w:r w:rsidR="005E6ED2">
        <w:t xml:space="preserve">ændringerne for </w:t>
      </w:r>
      <w:r>
        <w:t>havvandsvarmepumpeanlæggets påvirkningen på Natura 2000-interesser og beskyttede arter. Væsentlighedsvurderingen</w:t>
      </w:r>
      <w:r w:rsidR="00352E31">
        <w:t xml:space="preserve"> er udarbejdet af Rambøll til brug for Esbjerg Kommunes vurdering af projektets påvirkning af Natura 2000 interesser.</w:t>
      </w:r>
      <w:r>
        <w:t xml:space="preserve"> </w:t>
      </w:r>
    </w:p>
    <w:p w14:paraId="6336D472" w14:textId="77777777" w:rsidR="00C15C65" w:rsidRDefault="00C15C65" w:rsidP="00C15C65">
      <w:pPr>
        <w:pStyle w:val="Minnormalbrdtekst"/>
        <w:spacing w:after="0"/>
      </w:pPr>
      <w:bookmarkStart w:id="64" w:name="_Hlk36648594"/>
      <w:bookmarkEnd w:id="63"/>
    </w:p>
    <w:p w14:paraId="7456DDA0" w14:textId="111B6678" w:rsidR="001667E1" w:rsidRPr="00945ED3" w:rsidRDefault="001667E1" w:rsidP="00C15C65">
      <w:pPr>
        <w:pStyle w:val="Minnormalbrdtekst"/>
        <w:spacing w:after="0"/>
      </w:pPr>
      <w:r w:rsidRPr="00945ED3">
        <w:t>Af væsentlighedsvurderingen fremgår det, at nedenstående punkter er vurderet til potentielt at kunne medføre en påvirkning af omgivelserne. Dette omhandler:</w:t>
      </w:r>
    </w:p>
    <w:p w14:paraId="4EF2C264" w14:textId="77777777" w:rsidR="001667E1" w:rsidRPr="008F6BEA" w:rsidRDefault="001667E1" w:rsidP="00C15C65">
      <w:pPr>
        <w:pStyle w:val="Minnormalbrdtekst"/>
        <w:numPr>
          <w:ilvl w:val="0"/>
          <w:numId w:val="7"/>
        </w:numPr>
        <w:overflowPunct w:val="0"/>
        <w:autoSpaceDE w:val="0"/>
        <w:autoSpaceDN w:val="0"/>
        <w:adjustRightInd w:val="0"/>
        <w:spacing w:after="0"/>
        <w:jc w:val="both"/>
        <w:textAlignment w:val="baseline"/>
      </w:pPr>
      <w:r w:rsidRPr="008F6BEA">
        <w:t>Temperatursænkning som følge af udledning af afkølet havvand</w:t>
      </w:r>
    </w:p>
    <w:p w14:paraId="739ED669" w14:textId="77777777" w:rsidR="005600F0" w:rsidRPr="008F6BEA" w:rsidRDefault="005600F0" w:rsidP="005600F0">
      <w:pPr>
        <w:pStyle w:val="Minnormalbrdtekst"/>
        <w:numPr>
          <w:ilvl w:val="0"/>
          <w:numId w:val="7"/>
        </w:numPr>
        <w:overflowPunct w:val="0"/>
        <w:autoSpaceDE w:val="0"/>
        <w:autoSpaceDN w:val="0"/>
        <w:adjustRightInd w:val="0"/>
        <w:spacing w:after="0"/>
        <w:jc w:val="both"/>
        <w:textAlignment w:val="baseline"/>
      </w:pPr>
      <w:r w:rsidRPr="008F6BEA">
        <w:t>Risiko for lækage af kølemiddel</w:t>
      </w:r>
    </w:p>
    <w:p w14:paraId="521867EB" w14:textId="08B544FA" w:rsidR="001667E1" w:rsidRPr="008F6BEA" w:rsidRDefault="001667E1" w:rsidP="00C15C65">
      <w:pPr>
        <w:pStyle w:val="Minnormalbrdtekst"/>
        <w:numPr>
          <w:ilvl w:val="0"/>
          <w:numId w:val="7"/>
        </w:numPr>
        <w:overflowPunct w:val="0"/>
        <w:autoSpaceDE w:val="0"/>
        <w:autoSpaceDN w:val="0"/>
        <w:adjustRightInd w:val="0"/>
        <w:spacing w:after="0"/>
        <w:jc w:val="both"/>
        <w:textAlignment w:val="baseline"/>
      </w:pPr>
      <w:r w:rsidRPr="008F6BEA">
        <w:t>Ændring af strømningsforhold</w:t>
      </w:r>
    </w:p>
    <w:p w14:paraId="2D23DA07" w14:textId="3FB7CF2E" w:rsidR="001D3009" w:rsidRPr="008F6BEA" w:rsidRDefault="001D3009" w:rsidP="00C15C65">
      <w:pPr>
        <w:pStyle w:val="Minnormalbrdtekst"/>
        <w:numPr>
          <w:ilvl w:val="0"/>
          <w:numId w:val="7"/>
        </w:numPr>
        <w:overflowPunct w:val="0"/>
        <w:autoSpaceDE w:val="0"/>
        <w:autoSpaceDN w:val="0"/>
        <w:adjustRightInd w:val="0"/>
        <w:spacing w:after="0"/>
        <w:jc w:val="both"/>
        <w:textAlignment w:val="baseline"/>
      </w:pPr>
      <w:r w:rsidRPr="008F6BEA">
        <w:t>Ændring af sedimentationsforhold</w:t>
      </w:r>
    </w:p>
    <w:p w14:paraId="0D578A4D" w14:textId="77777777" w:rsidR="001667E1" w:rsidRPr="008F6BEA" w:rsidRDefault="001667E1" w:rsidP="00C15C65">
      <w:pPr>
        <w:pStyle w:val="Minnormalbrdtekst"/>
        <w:numPr>
          <w:ilvl w:val="0"/>
          <w:numId w:val="7"/>
        </w:numPr>
        <w:overflowPunct w:val="0"/>
        <w:autoSpaceDE w:val="0"/>
        <w:autoSpaceDN w:val="0"/>
        <w:adjustRightInd w:val="0"/>
        <w:spacing w:after="0"/>
        <w:jc w:val="both"/>
        <w:textAlignment w:val="baseline"/>
      </w:pPr>
      <w:r w:rsidRPr="008F6BEA">
        <w:t>Støj fra drift af havvandsvarmepumper (over og under vand)</w:t>
      </w:r>
    </w:p>
    <w:p w14:paraId="72615CF9" w14:textId="77777777" w:rsidR="001667E1" w:rsidRPr="008F6BEA" w:rsidRDefault="001667E1" w:rsidP="00C15C65">
      <w:pPr>
        <w:pStyle w:val="Minnormalbrdtekst"/>
        <w:numPr>
          <w:ilvl w:val="0"/>
          <w:numId w:val="7"/>
        </w:numPr>
        <w:overflowPunct w:val="0"/>
        <w:autoSpaceDE w:val="0"/>
        <w:autoSpaceDN w:val="0"/>
        <w:adjustRightInd w:val="0"/>
        <w:spacing w:after="0"/>
        <w:jc w:val="both"/>
        <w:textAlignment w:val="baseline"/>
      </w:pPr>
      <w:r w:rsidRPr="008F6BEA">
        <w:t>Risiko for fisk ved indtag af havvand</w:t>
      </w:r>
    </w:p>
    <w:p w14:paraId="4679BEDA" w14:textId="77777777" w:rsidR="001667E1" w:rsidRPr="00DF7E01" w:rsidRDefault="001667E1" w:rsidP="00C15C65">
      <w:pPr>
        <w:pStyle w:val="Minnormalbrdtekst"/>
        <w:spacing w:after="0"/>
      </w:pPr>
    </w:p>
    <w:p w14:paraId="479B7A07" w14:textId="13F36A67" w:rsidR="001667E1" w:rsidRPr="00330673" w:rsidRDefault="001667E1" w:rsidP="00C15C65">
      <w:pPr>
        <w:pStyle w:val="Minnormalbrdtekst"/>
        <w:spacing w:after="0"/>
      </w:pPr>
      <w:r w:rsidRPr="00DF7E01">
        <w:t>Det er i væsentlighedsvurderingen vurderet a</w:t>
      </w:r>
      <w:r w:rsidR="006848C4">
        <w:t>t</w:t>
      </w:r>
      <w:r w:rsidRPr="00DF7E01">
        <w:t xml:space="preserve"> miljøpåvirkningerne ved </w:t>
      </w:r>
      <w:r w:rsidR="007C1FE9">
        <w:t>henholdsvis</w:t>
      </w:r>
      <w:r w:rsidRPr="00DF7E01">
        <w:t xml:space="preserve"> ændring af strømningsforhold, støj over og under vand fra driftsfasen</w:t>
      </w:r>
      <w:r w:rsidR="008F6BEA">
        <w:t xml:space="preserve">, </w:t>
      </w:r>
      <w:r w:rsidRPr="00DF7E01">
        <w:t>risikoen for fisk ved indtag af havvand</w:t>
      </w:r>
      <w:r w:rsidR="008F6BEA">
        <w:t xml:space="preserve"> samt risiko for lækage af kølemiddel i form af CO</w:t>
      </w:r>
      <w:r w:rsidR="008F6BEA" w:rsidRPr="00EF21A2">
        <w:rPr>
          <w:vertAlign w:val="subscript"/>
        </w:rPr>
        <w:t>2</w:t>
      </w:r>
      <w:r w:rsidR="008F6BEA" w:rsidRPr="00EF21A2">
        <w:t xml:space="preserve"> til havvand</w:t>
      </w:r>
      <w:r w:rsidRPr="00DF7E01">
        <w:t xml:space="preserve"> </w:t>
      </w:r>
      <w:r w:rsidR="005E6ED2">
        <w:t xml:space="preserve">og konsekvenserne heraf </w:t>
      </w:r>
      <w:r w:rsidRPr="00DF7E01">
        <w:t xml:space="preserve">er ubetydelige, og derfor ikke indgår i vurdering af påvirkninger af bilag </w:t>
      </w:r>
      <w:r w:rsidRPr="00330673">
        <w:t xml:space="preserve">IV-arter. </w:t>
      </w:r>
    </w:p>
    <w:p w14:paraId="32A5274D" w14:textId="77777777" w:rsidR="001667E1" w:rsidRPr="00330673" w:rsidRDefault="001667E1" w:rsidP="00C15C65">
      <w:pPr>
        <w:pStyle w:val="Minnormalbrdtekst"/>
        <w:spacing w:after="0"/>
      </w:pPr>
    </w:p>
    <w:p w14:paraId="11EA868C" w14:textId="62BEC57A" w:rsidR="00C22078" w:rsidRDefault="00C22078" w:rsidP="00C15C65">
      <w:pPr>
        <w:pStyle w:val="Minnormalbrdtekst"/>
        <w:spacing w:after="0"/>
      </w:pPr>
      <w:r w:rsidRPr="00330673">
        <w:t xml:space="preserve">Anlægget </w:t>
      </w:r>
      <w:r w:rsidR="00BD0D4F">
        <w:t>er etableret</w:t>
      </w:r>
      <w:r w:rsidR="00BD0D4F" w:rsidRPr="00330673">
        <w:t xml:space="preserve"> </w:t>
      </w:r>
      <w:r w:rsidRPr="00330673">
        <w:t xml:space="preserve">i et område, hvor der ikke vurderes at være yngle- og rastesteder for flagermus, birkemus, odder, markfirben, </w:t>
      </w:r>
      <w:proofErr w:type="spellStart"/>
      <w:r w:rsidRPr="00330673">
        <w:t>løgfrø</w:t>
      </w:r>
      <w:proofErr w:type="spellEnd"/>
      <w:r w:rsidRPr="00330673">
        <w:t xml:space="preserve">, strandtudse, spidssnudet frø, stor vandsalamander, grøn mosaikguldsmed eller grøn kølleguldsmed, som er de bilag IV-arter der forekommer i Esbjerg Kommune. Flagermus vil formodentlig findes i eller så nær projektområdet, at de vil opleve støj fra projektet. Flagermus er dog generelt ikke særligt støjfølsomme og da anlægget </w:t>
      </w:r>
      <w:r w:rsidR="005600F0" w:rsidRPr="00330673">
        <w:t>skal</w:t>
      </w:r>
      <w:r w:rsidRPr="00330673">
        <w:t xml:space="preserve"> overholde de vejledende støjgrænser, vurderes arter af flagermus, ikke at blive væsentligt påvirket af projektet. Projektet vurderes derfor hverken i anlægs- eller i driftsfasen at kunne påvirke</w:t>
      </w:r>
      <w:r>
        <w:t xml:space="preserve"> ovennævnte bilag IV-arterne væsentligt og projektet vil ikke blive </w:t>
      </w:r>
      <w:r w:rsidR="00CD2E55">
        <w:t>beskrevet</w:t>
      </w:r>
      <w:r>
        <w:t xml:space="preserve"> nærmere i forhold til disse arter.</w:t>
      </w:r>
    </w:p>
    <w:p w14:paraId="2B4F8DB6" w14:textId="77777777" w:rsidR="00C22078" w:rsidRDefault="00C22078" w:rsidP="00C15C65">
      <w:pPr>
        <w:pStyle w:val="Minnormalbrdtekst"/>
        <w:spacing w:after="0"/>
      </w:pPr>
    </w:p>
    <w:p w14:paraId="04E176C3" w14:textId="1CE49B2B" w:rsidR="001667E1" w:rsidRPr="00DF7E01" w:rsidRDefault="001667E1" w:rsidP="00C15C65">
      <w:pPr>
        <w:pStyle w:val="Minnormalbrdtekst"/>
        <w:spacing w:after="0"/>
      </w:pPr>
      <w:r w:rsidRPr="00DF7E01">
        <w:t>Den potentielle påvirkning af</w:t>
      </w:r>
      <w:r w:rsidR="00C22078">
        <w:t xml:space="preserve"> </w:t>
      </w:r>
      <w:r w:rsidRPr="00DF7E01">
        <w:t>temperatursænkningen</w:t>
      </w:r>
      <w:r w:rsidR="005600F0">
        <w:t xml:space="preserve"> </w:t>
      </w:r>
      <w:r w:rsidRPr="00DF7E01">
        <w:t>som følge af udledning af afkølet havvand</w:t>
      </w:r>
      <w:r w:rsidR="007B0BE7">
        <w:t xml:space="preserve"> samt risiko for lækage af kølemiddel til havvand</w:t>
      </w:r>
      <w:r w:rsidRPr="00DF7E01">
        <w:t>, beskrives yderligere i nedenstående.</w:t>
      </w:r>
    </w:p>
    <w:p w14:paraId="64DC698D" w14:textId="77777777" w:rsidR="001667E1" w:rsidRPr="00945ED3" w:rsidRDefault="001667E1" w:rsidP="00C15C65">
      <w:pPr>
        <w:pStyle w:val="Minnormalbrdtekst"/>
        <w:spacing w:after="0"/>
      </w:pPr>
      <w:bookmarkStart w:id="65" w:name="_Hlk36648649"/>
      <w:bookmarkEnd w:id="64"/>
    </w:p>
    <w:p w14:paraId="76CA3078" w14:textId="77777777" w:rsidR="001667E1" w:rsidRPr="00945ED3" w:rsidRDefault="001667E1" w:rsidP="00C15C65">
      <w:pPr>
        <w:pStyle w:val="Minnormalbrdtekst"/>
        <w:spacing w:after="0"/>
        <w:rPr>
          <w:i/>
          <w:iCs/>
        </w:rPr>
      </w:pPr>
      <w:r w:rsidRPr="00945ED3">
        <w:rPr>
          <w:i/>
          <w:iCs/>
        </w:rPr>
        <w:t>Temperatursænkning som følge af udledning af afkølet havvand.</w:t>
      </w:r>
    </w:p>
    <w:p w14:paraId="45B25B29" w14:textId="7E88C086" w:rsidR="001667E1" w:rsidRPr="00945ED3" w:rsidRDefault="001667E1" w:rsidP="00C15C65">
      <w:pPr>
        <w:pStyle w:val="Minnormalbrdtekst"/>
        <w:spacing w:after="0"/>
      </w:pPr>
      <w:r w:rsidRPr="00945ED3">
        <w:t>Der er foretaget en vurdering af potentielle påvirkninger i driftsfasen, hvor det er vurderet at temperatursænkningen ifm. udledning af afkølet havvand potentiel kan påvirke naturtyper</w:t>
      </w:r>
      <w:r w:rsidR="00945ED3" w:rsidRPr="00945ED3">
        <w:t xml:space="preserve"> </w:t>
      </w:r>
      <w:r w:rsidR="00183904" w:rsidRPr="00945ED3">
        <w:t>og</w:t>
      </w:r>
      <w:r w:rsidRPr="00945ED3">
        <w:t xml:space="preserve"> arter på udpegningsgrundlaget for hhv. habitatområdet og fuglebeskyttelsesområdet. Der er foretaget kuldespredningsberegninger for en temperatursænkning ved hhv. sommerperiode med lav vandstand og en vinterperiode med høj vandstand. Temperatursænkninger på 1 °C eller mindre vurderes generelt, at være ubetydelige for naturtyper og arter på udpegningsgrundlaget.</w:t>
      </w:r>
    </w:p>
    <w:p w14:paraId="66601F91" w14:textId="77777777" w:rsidR="001667E1" w:rsidRPr="00945ED3" w:rsidRDefault="001667E1" w:rsidP="00C15C65">
      <w:pPr>
        <w:pStyle w:val="Minnormalbrdtekst"/>
        <w:spacing w:after="0"/>
      </w:pPr>
    </w:p>
    <w:p w14:paraId="10A7D831" w14:textId="25517B52" w:rsidR="001667E1" w:rsidRPr="00945ED3" w:rsidRDefault="001667E1" w:rsidP="00C15C65">
      <w:pPr>
        <w:pStyle w:val="Minnormalbrdtekst"/>
        <w:spacing w:after="0"/>
      </w:pPr>
      <w:r w:rsidRPr="00945ED3">
        <w:t xml:space="preserve">Af væsentlighedsvurderingen </w:t>
      </w:r>
      <w:r w:rsidR="007B0BE7">
        <w:t>vedr.</w:t>
      </w:r>
      <w:r w:rsidRPr="00945ED3">
        <w:t xml:space="preserve"> temperatursænkningen fra havvandsudledningen fremgår det bl.a.:</w:t>
      </w:r>
    </w:p>
    <w:p w14:paraId="121D9377" w14:textId="5F4EDB19" w:rsidR="001667E1" w:rsidRDefault="001667E1" w:rsidP="00C15C65">
      <w:pPr>
        <w:pStyle w:val="Minnormalbrdtekst"/>
        <w:numPr>
          <w:ilvl w:val="0"/>
          <w:numId w:val="7"/>
        </w:numPr>
        <w:overflowPunct w:val="0"/>
        <w:autoSpaceDE w:val="0"/>
        <w:autoSpaceDN w:val="0"/>
        <w:adjustRightInd w:val="0"/>
        <w:spacing w:after="0"/>
        <w:jc w:val="both"/>
        <w:textAlignment w:val="baseline"/>
      </w:pPr>
      <w:r w:rsidRPr="00945ED3">
        <w:t>Modelberegningerne</w:t>
      </w:r>
      <w:r w:rsidR="006D6A66">
        <w:rPr>
          <w:rStyle w:val="Fodnotehenvisning"/>
        </w:rPr>
        <w:footnoteReference w:id="5"/>
      </w:r>
      <w:r w:rsidRPr="00945ED3">
        <w:t xml:space="preserve"> viser, at den store vandudskiftning i området i forbindelse med tidevandet og den generelt store vandbevægelse i området medfører en stor opblanding af det afkølede havvand fra havvandsudledningen.</w:t>
      </w:r>
    </w:p>
    <w:p w14:paraId="11863A1B" w14:textId="77777777" w:rsidR="00C15C65" w:rsidRPr="00945ED3" w:rsidRDefault="00C15C65" w:rsidP="00C15C65">
      <w:pPr>
        <w:pStyle w:val="Minnormalbrdtekst"/>
        <w:overflowPunct w:val="0"/>
        <w:autoSpaceDE w:val="0"/>
        <w:autoSpaceDN w:val="0"/>
        <w:adjustRightInd w:val="0"/>
        <w:spacing w:after="0"/>
        <w:ind w:left="720"/>
        <w:jc w:val="both"/>
        <w:textAlignment w:val="baseline"/>
      </w:pPr>
    </w:p>
    <w:p w14:paraId="13AEF089" w14:textId="44B11AA0" w:rsidR="001667E1" w:rsidRPr="00945ED3" w:rsidRDefault="001667E1" w:rsidP="00C15C65">
      <w:pPr>
        <w:pStyle w:val="Minnormalbrdtekst"/>
        <w:numPr>
          <w:ilvl w:val="0"/>
          <w:numId w:val="7"/>
        </w:numPr>
        <w:overflowPunct w:val="0"/>
        <w:autoSpaceDE w:val="0"/>
        <w:autoSpaceDN w:val="0"/>
        <w:adjustRightInd w:val="0"/>
        <w:spacing w:after="0"/>
        <w:jc w:val="both"/>
        <w:textAlignment w:val="baseline"/>
      </w:pPr>
      <w:r w:rsidRPr="00945ED3">
        <w:t>Der vil helt lokalt omkring udledningen af havvand fra varmepumpeanlægget, være en sænkning af havvandstemperaturen på mere end 1 °C. Da afstanden til nærmeste naturtyper, (vadeflade og bugt) er på 800 m, vurderes naturtyper ikke at blive påvirket af temperatursænkningerne på mere end 1 °C, som forekommer lokalt omkring havvandsudledningen.</w:t>
      </w:r>
    </w:p>
    <w:p w14:paraId="107FCF61" w14:textId="77777777" w:rsidR="00C15C65" w:rsidRDefault="00C15C65" w:rsidP="00C15C65">
      <w:pPr>
        <w:pStyle w:val="Minnormalbrdtekst"/>
        <w:overflowPunct w:val="0"/>
        <w:autoSpaceDE w:val="0"/>
        <w:autoSpaceDN w:val="0"/>
        <w:adjustRightInd w:val="0"/>
        <w:spacing w:after="0"/>
        <w:ind w:left="720"/>
        <w:jc w:val="both"/>
        <w:textAlignment w:val="baseline"/>
      </w:pPr>
    </w:p>
    <w:p w14:paraId="394E6301" w14:textId="1243854C" w:rsidR="001667E1" w:rsidRDefault="001667E1" w:rsidP="00C15C65">
      <w:pPr>
        <w:pStyle w:val="Minnormalbrdtekst"/>
        <w:numPr>
          <w:ilvl w:val="0"/>
          <w:numId w:val="7"/>
        </w:numPr>
        <w:overflowPunct w:val="0"/>
        <w:autoSpaceDE w:val="0"/>
        <w:autoSpaceDN w:val="0"/>
        <w:adjustRightInd w:val="0"/>
        <w:spacing w:after="0"/>
        <w:jc w:val="both"/>
        <w:textAlignment w:val="baseline"/>
      </w:pPr>
      <w:r w:rsidRPr="00945ED3">
        <w:t>Det er vurderet, at de marine arter på udpegningsgrundlaget ikke bliver påvirket negativt af temperatursænkninger over 1 °C, som forekommer lokalt omkring havvandsudledningen.</w:t>
      </w:r>
    </w:p>
    <w:p w14:paraId="72017F11" w14:textId="77777777" w:rsidR="00C15C65" w:rsidRDefault="00C15C65" w:rsidP="00C15C65">
      <w:pPr>
        <w:pStyle w:val="Listeafsnit"/>
      </w:pPr>
    </w:p>
    <w:p w14:paraId="486C603E" w14:textId="6B577934" w:rsidR="001D5B6D" w:rsidRPr="00877BFD" w:rsidRDefault="001667E1" w:rsidP="008421A0">
      <w:pPr>
        <w:pStyle w:val="Minnormalbrdtekst"/>
        <w:numPr>
          <w:ilvl w:val="0"/>
          <w:numId w:val="7"/>
        </w:numPr>
        <w:overflowPunct w:val="0"/>
        <w:autoSpaceDE w:val="0"/>
        <w:autoSpaceDN w:val="0"/>
        <w:adjustRightInd w:val="0"/>
        <w:spacing w:after="0"/>
        <w:jc w:val="both"/>
        <w:textAlignment w:val="baseline"/>
      </w:pPr>
      <w:r w:rsidRPr="00945ED3">
        <w:t>Temperatursænkningen ved udledning af afkølet havvand ved havvandsudledningen, vurderes at udgøre en ubetydelig påvirkning af det marine liv omkring udledningen, som ikke vil føre til væsentlig påvirkning af havpattedyr, fugle</w:t>
      </w:r>
      <w:r w:rsidR="00183904" w:rsidRPr="00945ED3">
        <w:t>,</w:t>
      </w:r>
      <w:r w:rsidRPr="00945ED3">
        <w:t xml:space="preserve"> fisk </w:t>
      </w:r>
      <w:r w:rsidR="00183904" w:rsidRPr="00945ED3">
        <w:t xml:space="preserve">og andre arter </w:t>
      </w:r>
      <w:r w:rsidRPr="00945ED3">
        <w:t>på udpegningsgrundlaget eller føre til at arterne ikke kan opnå gunstige bevaringsstatus.</w:t>
      </w:r>
    </w:p>
    <w:p w14:paraId="2CDEC8AE" w14:textId="69A999ED" w:rsidR="005F7F68" w:rsidRPr="00877BFD" w:rsidRDefault="005F7F68" w:rsidP="00C15C65">
      <w:pPr>
        <w:pStyle w:val="Listeafsnit"/>
      </w:pPr>
    </w:p>
    <w:p w14:paraId="5B7AB15C" w14:textId="59BB3631" w:rsidR="00C22078" w:rsidRPr="00877BFD" w:rsidRDefault="00C22078" w:rsidP="00C15C65">
      <w:pPr>
        <w:pStyle w:val="Minnormalbrdtekst"/>
        <w:spacing w:after="0"/>
        <w:rPr>
          <w:i/>
          <w:iCs/>
        </w:rPr>
      </w:pPr>
      <w:r w:rsidRPr="00877BFD">
        <w:rPr>
          <w:i/>
          <w:iCs/>
        </w:rPr>
        <w:t>Kumulative effekter</w:t>
      </w:r>
    </w:p>
    <w:p w14:paraId="56BD9AE3" w14:textId="09218988" w:rsidR="00C22078" w:rsidRPr="00877BFD" w:rsidRDefault="00C22078" w:rsidP="00C22078">
      <w:pPr>
        <w:pStyle w:val="Minnormalbrdtekst"/>
        <w:spacing w:after="0"/>
      </w:pPr>
      <w:r w:rsidRPr="00877BFD">
        <w:t xml:space="preserve">I væsentlighedsvurderingen konkluderes det, at anlæggelse og drift af havvandsvarmepumpeanlægget sammenholdt med mulige kumulative </w:t>
      </w:r>
      <w:r w:rsidR="00393EBD" w:rsidRPr="00877BFD">
        <w:t>effekter,</w:t>
      </w:r>
      <w:r w:rsidRPr="00877BFD">
        <w:t xml:space="preserve"> ikke vil medføre en væsentlig negativ påvirkning af habitattyperne vadeflade eller bugt – eller af dyre- og fuglearter på udpegningsgrundlaget for Natura-2000-område N89 Vadehavet, delområde H78 Ribe Å, Tved Å og Varde Å vest for Varde samt fuglebeskyttelsesområde F57. Det vurderes</w:t>
      </w:r>
      <w:r w:rsidR="00447E95" w:rsidRPr="00877BFD">
        <w:t>,</w:t>
      </w:r>
      <w:r w:rsidRPr="00877BFD">
        <w:t xml:space="preserve"> at projektet ikke vil påvirke naturtypernes eller arternes bevaringsstatus eller deres mulighed for at opnå eller opretholde gunstige bevaringsstatus.</w:t>
      </w:r>
    </w:p>
    <w:p w14:paraId="15262A10" w14:textId="77777777" w:rsidR="00C22078" w:rsidRPr="00877BFD" w:rsidRDefault="00C22078" w:rsidP="00C15C65">
      <w:pPr>
        <w:pStyle w:val="Minnormalbrdtekst"/>
        <w:spacing w:after="0"/>
        <w:rPr>
          <w:i/>
          <w:iCs/>
        </w:rPr>
      </w:pPr>
    </w:p>
    <w:p w14:paraId="4998C29F" w14:textId="43729376" w:rsidR="001667E1" w:rsidRPr="00877BFD" w:rsidRDefault="001667E1" w:rsidP="00C15C65">
      <w:pPr>
        <w:pStyle w:val="Minnormalbrdtekst"/>
        <w:spacing w:after="0"/>
        <w:rPr>
          <w:i/>
          <w:iCs/>
        </w:rPr>
      </w:pPr>
      <w:r w:rsidRPr="00877BFD">
        <w:rPr>
          <w:i/>
          <w:iCs/>
        </w:rPr>
        <w:t>Esbjerg Kommunes vurdering.</w:t>
      </w:r>
    </w:p>
    <w:p w14:paraId="277B77A7" w14:textId="66A5CFC4" w:rsidR="00C22078" w:rsidRPr="00877BFD" w:rsidRDefault="00C22078" w:rsidP="00C22078">
      <w:pPr>
        <w:pStyle w:val="Minnormalbrdtekst"/>
        <w:spacing w:after="0"/>
      </w:pPr>
      <w:r w:rsidRPr="00877BFD">
        <w:t xml:space="preserve">Esbjerg Kommune vurderer, at </w:t>
      </w:r>
      <w:r w:rsidR="002F10BF">
        <w:t>ændring af drift af</w:t>
      </w:r>
      <w:r w:rsidRPr="00877BFD">
        <w:t xml:space="preserve"> havvandsvarmepumpeanlægget sammenholdt med mulige kumulative effekter, ikke vil medføre en væsentlig negativ påvirkning af habitattyperne vadeflade eller bugt – eller af dyre- og fuglearter på udpegningsgrundlaget for Natura-2000-område N89 Vadehavet, delområde H78 Ribe Å, Tved Å og Varde Å vest for Varde samt fuglebeskyttelsesområde F57. Det vurderes at projektet ikke vil påvirke naturtypernes eller arternes bevaringsstatus eller deres mulighed for at opnå eller opretholde gunstige bevaringsstatus.</w:t>
      </w:r>
    </w:p>
    <w:p w14:paraId="09A0B386" w14:textId="31AF2B9D" w:rsidR="001667E1" w:rsidRPr="00877BFD" w:rsidRDefault="001667E1" w:rsidP="00C15C65">
      <w:pPr>
        <w:spacing w:before="240"/>
        <w:jc w:val="both"/>
      </w:pPr>
      <w:r w:rsidRPr="00877BFD">
        <w:t xml:space="preserve">Esbjerg Kommune vurderer på baggrund af ovenstående, at </w:t>
      </w:r>
      <w:r w:rsidR="00623211" w:rsidRPr="00877BFD">
        <w:t xml:space="preserve">projektet ikke kan påvirke Natura 2000-områderne væsentligt, og at </w:t>
      </w:r>
      <w:r w:rsidRPr="00877BFD">
        <w:t xml:space="preserve">der </w:t>
      </w:r>
      <w:r w:rsidR="00623211" w:rsidRPr="00877BFD">
        <w:t xml:space="preserve">derfor </w:t>
      </w:r>
      <w:r w:rsidRPr="00877BFD">
        <w:t>ikke skal foretages en konsekvensvurdering af projektets påvirkning af Natura 2000-områder og beskyttede arter.</w:t>
      </w:r>
    </w:p>
    <w:bookmarkEnd w:id="65"/>
    <w:p w14:paraId="7513D107" w14:textId="77777777" w:rsidR="001667E1" w:rsidRPr="00877BFD" w:rsidRDefault="001667E1" w:rsidP="00C15C65">
      <w:pPr>
        <w:jc w:val="both"/>
        <w:rPr>
          <w:color w:val="0070C0"/>
        </w:rPr>
      </w:pPr>
    </w:p>
    <w:p w14:paraId="67BC0374" w14:textId="77777777" w:rsidR="001667E1" w:rsidRPr="00877BFD" w:rsidRDefault="001667E1" w:rsidP="00C15C65">
      <w:pPr>
        <w:jc w:val="both"/>
        <w:rPr>
          <w:b/>
          <w:bCs/>
        </w:rPr>
      </w:pPr>
      <w:bookmarkStart w:id="66" w:name="_Hlk39043251"/>
      <w:r w:rsidRPr="00877BFD">
        <w:rPr>
          <w:b/>
          <w:bCs/>
        </w:rPr>
        <w:t>UNESCO verdensarv.</w:t>
      </w:r>
    </w:p>
    <w:p w14:paraId="32DD7227" w14:textId="77777777" w:rsidR="001667E1" w:rsidRPr="00877BFD" w:rsidRDefault="001667E1" w:rsidP="00C15C65">
      <w:pPr>
        <w:jc w:val="both"/>
      </w:pPr>
      <w:r w:rsidRPr="00877BFD">
        <w:t>Den danske del af Vadehavet har siden juni 2014 været på UNESCO's liste over verdensarv. Der følger ikke nye reguleringer af området med udpegningen. UNESCO udpeger kun områder, der i forvejen er godt beskyttet, og Vadehavet er allerede i dag et natur- og vildtreservatområde og har en meget høj grad af beskyttelse.</w:t>
      </w:r>
    </w:p>
    <w:bookmarkEnd w:id="66"/>
    <w:p w14:paraId="423746EE" w14:textId="77777777" w:rsidR="001667E1" w:rsidRPr="00877BFD" w:rsidRDefault="001667E1" w:rsidP="00C15C65">
      <w:pPr>
        <w:jc w:val="both"/>
      </w:pPr>
    </w:p>
    <w:p w14:paraId="5DA8E3FD" w14:textId="77777777" w:rsidR="001667E1" w:rsidRPr="00877BFD" w:rsidRDefault="001667E1" w:rsidP="00C15C65">
      <w:pPr>
        <w:pStyle w:val="Minnormalbrdtekst"/>
        <w:spacing w:after="0"/>
        <w:rPr>
          <w:b/>
          <w:bCs/>
          <w:szCs w:val="20"/>
        </w:rPr>
      </w:pPr>
      <w:r w:rsidRPr="00877BFD">
        <w:rPr>
          <w:b/>
          <w:bCs/>
          <w:szCs w:val="20"/>
        </w:rPr>
        <w:t>Vandområdeplan Jylland og Fyn.</w:t>
      </w:r>
    </w:p>
    <w:p w14:paraId="65367231" w14:textId="2DBDF748" w:rsidR="006B79A9" w:rsidRPr="008421A0" w:rsidRDefault="006B79A9" w:rsidP="006B79A9">
      <w:pPr>
        <w:pStyle w:val="Minnormalbrdtekst"/>
        <w:rPr>
          <w:szCs w:val="20"/>
        </w:rPr>
      </w:pPr>
      <w:r w:rsidRPr="008421A0">
        <w:rPr>
          <w:szCs w:val="20"/>
        </w:rPr>
        <w:lastRenderedPageBreak/>
        <w:t xml:space="preserve">Vadehavet hører til Vandområdeplan for Jylland og Fyn </w:t>
      </w:r>
      <w:r w:rsidR="00740ED6" w:rsidRPr="00020394">
        <w:rPr>
          <w:szCs w:val="20"/>
        </w:rPr>
        <w:t xml:space="preserve">2021 </w:t>
      </w:r>
      <w:r w:rsidRPr="00020394">
        <w:rPr>
          <w:szCs w:val="20"/>
        </w:rPr>
        <w:t>-</w:t>
      </w:r>
      <w:r w:rsidR="00740ED6" w:rsidRPr="00020394">
        <w:rPr>
          <w:szCs w:val="20"/>
        </w:rPr>
        <w:t>2027</w:t>
      </w:r>
      <w:r w:rsidRPr="00020394">
        <w:rPr>
          <w:szCs w:val="20"/>
        </w:rPr>
        <w:t>.</w:t>
      </w:r>
      <w:r w:rsidRPr="008421A0">
        <w:rPr>
          <w:szCs w:val="20"/>
        </w:rPr>
        <w:t xml:space="preserve"> Esbjerg Havn ligger i hovedvandopland</w:t>
      </w:r>
      <w:r>
        <w:rPr>
          <w:szCs w:val="20"/>
        </w:rPr>
        <w:t xml:space="preserve"> </w:t>
      </w:r>
      <w:r w:rsidRPr="008421A0">
        <w:rPr>
          <w:szCs w:val="20"/>
        </w:rPr>
        <w:t>1.10 Vadehavet og kystvandoplandet Grådyb tidevandsområde (121). Miljømålet er</w:t>
      </w:r>
      <w:r>
        <w:rPr>
          <w:szCs w:val="20"/>
        </w:rPr>
        <w:t xml:space="preserve"> </w:t>
      </w:r>
      <w:r w:rsidRPr="008421A0">
        <w:rPr>
          <w:szCs w:val="20"/>
        </w:rPr>
        <w:t>at opnå god økologisk tilstand i Vadehavet.</w:t>
      </w:r>
    </w:p>
    <w:p w14:paraId="55E49D48" w14:textId="0220763D" w:rsidR="006B79A9" w:rsidRPr="008421A0" w:rsidRDefault="006B79A9" w:rsidP="006B79A9">
      <w:pPr>
        <w:pStyle w:val="Minnormalbrdtekst"/>
        <w:rPr>
          <w:szCs w:val="20"/>
        </w:rPr>
      </w:pPr>
      <w:r w:rsidRPr="008421A0">
        <w:rPr>
          <w:szCs w:val="20"/>
        </w:rPr>
        <w:t>Den økologiske tilstand for Grådyb tidevandsområde (havområdet udfor Esbjerg) er ringe, hvilket</w:t>
      </w:r>
      <w:r>
        <w:rPr>
          <w:szCs w:val="20"/>
        </w:rPr>
        <w:t xml:space="preserve"> </w:t>
      </w:r>
      <w:r w:rsidRPr="008421A0">
        <w:rPr>
          <w:szCs w:val="20"/>
        </w:rPr>
        <w:t>skyldes, at den økologiske tilstandsklasse for klorofyl (</w:t>
      </w:r>
      <w:proofErr w:type="spellStart"/>
      <w:r w:rsidRPr="008421A0">
        <w:rPr>
          <w:szCs w:val="20"/>
        </w:rPr>
        <w:t>fytoplankton</w:t>
      </w:r>
      <w:proofErr w:type="spellEnd"/>
      <w:r w:rsidRPr="008421A0">
        <w:rPr>
          <w:szCs w:val="20"/>
        </w:rPr>
        <w:t>) er ringe, og dermed væsentligt</w:t>
      </w:r>
      <w:r>
        <w:rPr>
          <w:szCs w:val="20"/>
        </w:rPr>
        <w:t xml:space="preserve"> </w:t>
      </w:r>
      <w:r w:rsidRPr="008421A0">
        <w:rPr>
          <w:szCs w:val="20"/>
        </w:rPr>
        <w:t xml:space="preserve">højere end grænsen for god økologisk tilstand for klorofyl (målt som klorofyl a) på 7,5 </w:t>
      </w:r>
      <w:proofErr w:type="spellStart"/>
      <w:r w:rsidRPr="008421A0">
        <w:rPr>
          <w:szCs w:val="20"/>
        </w:rPr>
        <w:t>μg</w:t>
      </w:r>
      <w:proofErr w:type="spellEnd"/>
      <w:r w:rsidRPr="008421A0">
        <w:rPr>
          <w:szCs w:val="20"/>
        </w:rPr>
        <w:t>/l,</w:t>
      </w:r>
      <w:r>
        <w:rPr>
          <w:szCs w:val="20"/>
        </w:rPr>
        <w:t xml:space="preserve"> </w:t>
      </w:r>
      <w:r w:rsidRPr="008421A0">
        <w:rPr>
          <w:szCs w:val="20"/>
        </w:rPr>
        <w:t>som er fastlagt for området i BEK 1001 af 29/06/2016. Den økologiske tilstand for bundfauna er</w:t>
      </w:r>
      <w:r>
        <w:rPr>
          <w:szCs w:val="20"/>
        </w:rPr>
        <w:t xml:space="preserve"> </w:t>
      </w:r>
      <w:r w:rsidRPr="008421A0">
        <w:rPr>
          <w:szCs w:val="20"/>
        </w:rPr>
        <w:t>ringe, mens kvalitetselementet ålegræs ikke anvendes på Vestkysten.</w:t>
      </w:r>
      <w:r>
        <w:rPr>
          <w:szCs w:val="20"/>
        </w:rPr>
        <w:t xml:space="preserve"> </w:t>
      </w:r>
      <w:r>
        <w:rPr>
          <w:szCs w:val="20"/>
        </w:rPr>
        <w:br/>
      </w:r>
      <w:r>
        <w:rPr>
          <w:szCs w:val="20"/>
        </w:rPr>
        <w:br/>
      </w:r>
      <w:r w:rsidRPr="008421A0">
        <w:rPr>
          <w:szCs w:val="20"/>
        </w:rPr>
        <w:t>Den kemiske tilstand af kystvande ud til 1-sømile grænsen og til 12-sømile grænsen, inddeles i</w:t>
      </w:r>
      <w:r>
        <w:rPr>
          <w:szCs w:val="20"/>
        </w:rPr>
        <w:t xml:space="preserve"> </w:t>
      </w:r>
      <w:r w:rsidR="00393EBD">
        <w:rPr>
          <w:szCs w:val="20"/>
        </w:rPr>
        <w:t>henholdsvis</w:t>
      </w:r>
      <w:r w:rsidRPr="008421A0">
        <w:rPr>
          <w:szCs w:val="20"/>
        </w:rPr>
        <w:t xml:space="preserve"> god, ikke god eller ukendt kemisk tilstand. Opnåelsen af god kemisk tilstand fastsættes på</w:t>
      </w:r>
      <w:r>
        <w:rPr>
          <w:szCs w:val="20"/>
        </w:rPr>
        <w:t xml:space="preserve"> </w:t>
      </w:r>
      <w:r w:rsidRPr="008421A0">
        <w:rPr>
          <w:szCs w:val="20"/>
        </w:rPr>
        <w:t>baggrund af koncentrationen af stoffer, som er optaget på EU’s liste over prioriterede stoffer, hvilket</w:t>
      </w:r>
      <w:r>
        <w:rPr>
          <w:szCs w:val="20"/>
        </w:rPr>
        <w:t xml:space="preserve"> </w:t>
      </w:r>
      <w:r w:rsidRPr="008421A0">
        <w:rPr>
          <w:szCs w:val="20"/>
        </w:rPr>
        <w:t>i Danmark er implementeret gennem Bekendtgørelsen om fastlæggelse af miljømål for vandløb,</w:t>
      </w:r>
      <w:r>
        <w:rPr>
          <w:szCs w:val="20"/>
        </w:rPr>
        <w:t xml:space="preserve"> </w:t>
      </w:r>
      <w:r w:rsidRPr="008421A0">
        <w:rPr>
          <w:szCs w:val="20"/>
        </w:rPr>
        <w:t>søer, overgangsvande, kystvande og grundvand.</w:t>
      </w:r>
    </w:p>
    <w:p w14:paraId="516358CC" w14:textId="76E1A3E7" w:rsidR="006B79A9" w:rsidRPr="008421A0" w:rsidRDefault="006B79A9" w:rsidP="006B79A9">
      <w:pPr>
        <w:pStyle w:val="Minnormalbrdtekst"/>
        <w:rPr>
          <w:szCs w:val="20"/>
        </w:rPr>
      </w:pPr>
      <w:r w:rsidRPr="008421A0">
        <w:rPr>
          <w:szCs w:val="20"/>
        </w:rPr>
        <w:t>Den kemiske tilstandsklasse for vandområdet ved Esbjerg Havn ud til 1-sømile grænsen og ud til</w:t>
      </w:r>
      <w:r>
        <w:rPr>
          <w:szCs w:val="20"/>
        </w:rPr>
        <w:t xml:space="preserve"> </w:t>
      </w:r>
      <w:r w:rsidRPr="008421A0">
        <w:rPr>
          <w:szCs w:val="20"/>
        </w:rPr>
        <w:t>12-sømile grænsen er ikke god.</w:t>
      </w:r>
    </w:p>
    <w:p w14:paraId="01996AD9" w14:textId="0384E870" w:rsidR="006B79A9" w:rsidRDefault="00393EBD" w:rsidP="008421A0">
      <w:pPr>
        <w:pStyle w:val="Minnormalbrdtekst"/>
        <w:rPr>
          <w:strike/>
          <w:szCs w:val="20"/>
        </w:rPr>
      </w:pPr>
      <w:r>
        <w:rPr>
          <w:szCs w:val="20"/>
        </w:rPr>
        <w:t>Da</w:t>
      </w:r>
      <w:r w:rsidR="006B79A9" w:rsidRPr="008421A0">
        <w:rPr>
          <w:szCs w:val="20"/>
        </w:rPr>
        <w:t xml:space="preserve"> kuldespredningsberegningerne viser, at en sænkning af havvandstemperaturen</w:t>
      </w:r>
      <w:r w:rsidR="006B79A9">
        <w:rPr>
          <w:szCs w:val="20"/>
        </w:rPr>
        <w:t xml:space="preserve"> </w:t>
      </w:r>
      <w:r w:rsidR="006B79A9" w:rsidRPr="008421A0">
        <w:rPr>
          <w:szCs w:val="20"/>
        </w:rPr>
        <w:t>på mere end 1 ºC kun sker helt lokalt omkring udledning af havvand fra varmepumpen, vurderes</w:t>
      </w:r>
      <w:r w:rsidR="006B79A9">
        <w:rPr>
          <w:szCs w:val="20"/>
        </w:rPr>
        <w:t xml:space="preserve"> </w:t>
      </w:r>
      <w:r w:rsidR="006B79A9" w:rsidRPr="008421A0">
        <w:rPr>
          <w:szCs w:val="20"/>
        </w:rPr>
        <w:t>der ikke at ske en væsentlig påvirkning af muligheden for opnåelse af god miljøtilstand for Grådyb</w:t>
      </w:r>
      <w:r w:rsidR="006B79A9">
        <w:rPr>
          <w:szCs w:val="20"/>
        </w:rPr>
        <w:t xml:space="preserve"> </w:t>
      </w:r>
      <w:r w:rsidR="006B79A9" w:rsidRPr="008421A0">
        <w:rPr>
          <w:szCs w:val="20"/>
        </w:rPr>
        <w:t xml:space="preserve">tidevandsområde ved </w:t>
      </w:r>
      <w:r w:rsidR="00CD7429">
        <w:rPr>
          <w:szCs w:val="20"/>
        </w:rPr>
        <w:t>drift</w:t>
      </w:r>
      <w:r w:rsidR="00CD7429" w:rsidRPr="008421A0">
        <w:rPr>
          <w:szCs w:val="20"/>
        </w:rPr>
        <w:t xml:space="preserve"> </w:t>
      </w:r>
      <w:r w:rsidR="006B79A9" w:rsidRPr="008421A0">
        <w:rPr>
          <w:szCs w:val="20"/>
        </w:rPr>
        <w:t>af havvarmepumpen.</w:t>
      </w:r>
    </w:p>
    <w:p w14:paraId="4B41D8D4" w14:textId="77777777" w:rsidR="006B64FD" w:rsidRDefault="006B64FD" w:rsidP="00636B66">
      <w:pPr>
        <w:pStyle w:val="Minnormalbrdtekst"/>
        <w:spacing w:after="0"/>
        <w:jc w:val="both"/>
        <w:rPr>
          <w:szCs w:val="20"/>
        </w:rPr>
      </w:pPr>
    </w:p>
    <w:p w14:paraId="258DC010" w14:textId="77777777" w:rsidR="007422E6" w:rsidRDefault="007422E6" w:rsidP="00636B66">
      <w:pPr>
        <w:pStyle w:val="Overskrift2"/>
        <w:spacing w:before="0" w:after="0"/>
      </w:pPr>
      <w:bookmarkStart w:id="67" w:name="_Ref169685824"/>
      <w:bookmarkStart w:id="68" w:name="_Toc171020003"/>
      <w:r>
        <w:t>Kort beskrivelse af indretning og drift</w:t>
      </w:r>
      <w:bookmarkEnd w:id="67"/>
      <w:bookmarkEnd w:id="68"/>
    </w:p>
    <w:p w14:paraId="4A0DF9A8" w14:textId="3624C42F" w:rsidR="007422E6" w:rsidRDefault="007422E6" w:rsidP="00636B66">
      <w:pPr>
        <w:ind w:right="28"/>
        <w:jc w:val="both"/>
      </w:pPr>
      <w:r>
        <w:t>Miljøgodkendelsen omfatte</w:t>
      </w:r>
      <w:r w:rsidR="009A733F">
        <w:t>r</w:t>
      </w:r>
      <w:r w:rsidR="00CD7429">
        <w:t xml:space="preserve"> </w:t>
      </w:r>
      <w:r>
        <w:t xml:space="preserve">drift af </w:t>
      </w:r>
      <w:r w:rsidR="00E12BD8">
        <w:t>havvandsvarmepumpeanlæg</w:t>
      </w:r>
      <w:r w:rsidR="00CD7429">
        <w:t xml:space="preserve"> med kapacitet op til 72 MW med CO</w:t>
      </w:r>
      <w:r w:rsidR="00CD7429" w:rsidRPr="00020394">
        <w:rPr>
          <w:vertAlign w:val="subscript"/>
        </w:rPr>
        <w:t>2</w:t>
      </w:r>
      <w:r w:rsidR="00CD7429">
        <w:t xml:space="preserve"> som kølemiddel</w:t>
      </w:r>
      <w:r w:rsidR="00843A6E">
        <w:t>.</w:t>
      </w:r>
      <w:r w:rsidR="00393EBD">
        <w:t xml:space="preserve"> Beskriv hvad der er godkendt og hvornår</w:t>
      </w:r>
    </w:p>
    <w:p w14:paraId="4E86F37E" w14:textId="77777777" w:rsidR="00843A6E" w:rsidRDefault="00843A6E" w:rsidP="00636B66">
      <w:pPr>
        <w:ind w:right="28"/>
        <w:jc w:val="both"/>
      </w:pPr>
    </w:p>
    <w:p w14:paraId="7340A6A7" w14:textId="129ECDA5" w:rsidR="00843A6E" w:rsidRDefault="00843A6E" w:rsidP="00636B66">
      <w:pPr>
        <w:jc w:val="both"/>
      </w:pPr>
      <w:r>
        <w:t xml:space="preserve">Der er søgt om tilladelse til </w:t>
      </w:r>
      <w:r w:rsidR="005E6ED2">
        <w:t xml:space="preserve">øget kapacitet op til </w:t>
      </w:r>
      <w:r w:rsidR="006B79A9">
        <w:t xml:space="preserve">72 </w:t>
      </w:r>
      <w:r>
        <w:t xml:space="preserve">MW </w:t>
      </w:r>
      <w:r w:rsidR="005E6ED2">
        <w:t xml:space="preserve">for det allerede etablerede </w:t>
      </w:r>
      <w:r>
        <w:t>havvandsbasere</w:t>
      </w:r>
      <w:r w:rsidR="005E6ED2">
        <w:t>de</w:t>
      </w:r>
      <w:r>
        <w:t xml:space="preserve"> varmepumpeanlæg. </w:t>
      </w:r>
      <w:r w:rsidR="005E6ED2">
        <w:t xml:space="preserve">Anlægget </w:t>
      </w:r>
      <w:r>
        <w:t>består af en bygning med varmepumper, der via nedgravede rørføringer forbindes til et havvandsindtag og -udløb.</w:t>
      </w:r>
    </w:p>
    <w:p w14:paraId="124642E4" w14:textId="77777777" w:rsidR="00843A6E" w:rsidRDefault="00843A6E" w:rsidP="00636B66">
      <w:pPr>
        <w:jc w:val="both"/>
      </w:pPr>
    </w:p>
    <w:p w14:paraId="2C80DFCC" w14:textId="47AF9365" w:rsidR="00843A6E" w:rsidRPr="00365412" w:rsidRDefault="00843A6E" w:rsidP="00636B66">
      <w:pPr>
        <w:jc w:val="both"/>
      </w:pPr>
      <w:r>
        <w:t xml:space="preserve">Overordnet situationsplan for projektområdet, fremgår af </w:t>
      </w:r>
      <w:r w:rsidR="00AF4EF1" w:rsidRPr="00393EBD">
        <w:fldChar w:fldCharType="begin"/>
      </w:r>
      <w:r w:rsidR="00AF4EF1" w:rsidRPr="00393EBD">
        <w:instrText xml:space="preserve"> REF _Ref169682923 \h </w:instrText>
      </w:r>
      <w:r w:rsidR="00393EBD" w:rsidRPr="00FB6481">
        <w:instrText xml:space="preserve"> \* MERGEFORMAT </w:instrText>
      </w:r>
      <w:r w:rsidR="00AF4EF1" w:rsidRPr="00393EBD">
        <w:fldChar w:fldCharType="separate"/>
      </w:r>
      <w:r w:rsidR="00F81F9E" w:rsidRPr="00F81F9E">
        <w:rPr>
          <w:szCs w:val="18"/>
        </w:rPr>
        <w:t xml:space="preserve">Figur </w:t>
      </w:r>
      <w:r w:rsidR="00F81F9E" w:rsidRPr="00F81F9E">
        <w:rPr>
          <w:noProof/>
          <w:szCs w:val="18"/>
        </w:rPr>
        <w:t>2</w:t>
      </w:r>
      <w:r w:rsidR="00AF4EF1" w:rsidRPr="00393EBD">
        <w:fldChar w:fldCharType="end"/>
      </w:r>
      <w:r w:rsidRPr="00393EBD">
        <w:t>.</w:t>
      </w:r>
    </w:p>
    <w:p w14:paraId="67166D13" w14:textId="77777777" w:rsidR="00843A6E" w:rsidRDefault="00843A6E" w:rsidP="00636B66">
      <w:pPr>
        <w:jc w:val="both"/>
      </w:pPr>
    </w:p>
    <w:p w14:paraId="6CD0D6E4" w14:textId="5E186238" w:rsidR="00AF4EF1" w:rsidRDefault="007B0882" w:rsidP="008421A0">
      <w:pPr>
        <w:keepNext/>
        <w:jc w:val="both"/>
      </w:pPr>
      <w:r>
        <w:rPr>
          <w:noProof/>
        </w:rPr>
        <w:lastRenderedPageBreak/>
        <w:drawing>
          <wp:inline distT="0" distB="0" distL="0" distR="0" wp14:anchorId="7EF0BD75" wp14:editId="4C908CB7">
            <wp:extent cx="3151505" cy="3219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1505" cy="3219450"/>
                    </a:xfrm>
                    <a:prstGeom prst="rect">
                      <a:avLst/>
                    </a:prstGeom>
                    <a:noFill/>
                    <a:ln>
                      <a:noFill/>
                    </a:ln>
                  </pic:spPr>
                </pic:pic>
              </a:graphicData>
            </a:graphic>
          </wp:inline>
        </w:drawing>
      </w:r>
    </w:p>
    <w:p w14:paraId="6263552E" w14:textId="1B2D0C60" w:rsidR="00843A6E" w:rsidRPr="008421A0" w:rsidRDefault="00AF4EF1" w:rsidP="008421A0">
      <w:pPr>
        <w:pStyle w:val="Billedtekst"/>
        <w:rPr>
          <w:i/>
          <w:iCs/>
          <w:szCs w:val="18"/>
        </w:rPr>
      </w:pPr>
      <w:bookmarkStart w:id="69" w:name="_Ref169682923"/>
      <w:r w:rsidRPr="008421A0">
        <w:rPr>
          <w:b w:val="0"/>
          <w:bCs w:val="0"/>
          <w:i/>
          <w:iCs/>
          <w:sz w:val="20"/>
          <w:szCs w:val="18"/>
        </w:rPr>
        <w:t xml:space="preserve">Figur </w:t>
      </w:r>
      <w:r w:rsidRPr="008421A0">
        <w:rPr>
          <w:b w:val="0"/>
          <w:bCs w:val="0"/>
          <w:i/>
          <w:iCs/>
          <w:sz w:val="20"/>
          <w:szCs w:val="18"/>
        </w:rPr>
        <w:fldChar w:fldCharType="begin"/>
      </w:r>
      <w:r w:rsidRPr="008421A0">
        <w:rPr>
          <w:b w:val="0"/>
          <w:bCs w:val="0"/>
          <w:i/>
          <w:iCs/>
          <w:sz w:val="20"/>
          <w:szCs w:val="18"/>
        </w:rPr>
        <w:instrText xml:space="preserve"> SEQ Figur \* ARABIC </w:instrText>
      </w:r>
      <w:r w:rsidRPr="008421A0">
        <w:rPr>
          <w:b w:val="0"/>
          <w:bCs w:val="0"/>
          <w:i/>
          <w:iCs/>
          <w:sz w:val="20"/>
          <w:szCs w:val="18"/>
        </w:rPr>
        <w:fldChar w:fldCharType="separate"/>
      </w:r>
      <w:r w:rsidR="00F81F9E">
        <w:rPr>
          <w:b w:val="0"/>
          <w:bCs w:val="0"/>
          <w:i/>
          <w:iCs/>
          <w:noProof/>
          <w:sz w:val="20"/>
          <w:szCs w:val="18"/>
        </w:rPr>
        <w:t>2</w:t>
      </w:r>
      <w:r w:rsidRPr="008421A0">
        <w:rPr>
          <w:b w:val="0"/>
          <w:bCs w:val="0"/>
          <w:i/>
          <w:iCs/>
          <w:sz w:val="20"/>
          <w:szCs w:val="18"/>
        </w:rPr>
        <w:fldChar w:fldCharType="end"/>
      </w:r>
      <w:bookmarkEnd w:id="69"/>
      <w:r w:rsidRPr="008421A0">
        <w:rPr>
          <w:b w:val="0"/>
          <w:bCs w:val="0"/>
          <w:i/>
          <w:iCs/>
          <w:sz w:val="20"/>
          <w:szCs w:val="18"/>
        </w:rPr>
        <w:t>. Overordnet situationsplan for projektet. Bygning til varmepumper er angivet med VP på kortet.</w:t>
      </w:r>
    </w:p>
    <w:p w14:paraId="50C8974F" w14:textId="77777777" w:rsidR="00843A6E" w:rsidRPr="008421A0" w:rsidRDefault="00843A6E" w:rsidP="00636B66">
      <w:pPr>
        <w:jc w:val="both"/>
        <w:rPr>
          <w:strike/>
        </w:rPr>
      </w:pPr>
    </w:p>
    <w:p w14:paraId="74E185C9" w14:textId="1BC278F4" w:rsidR="00843A6E" w:rsidRDefault="003B5072" w:rsidP="008421A0">
      <w:pPr>
        <w:pStyle w:val="Overskrift3"/>
      </w:pPr>
      <w:r>
        <w:t>Kølemiddel</w:t>
      </w:r>
    </w:p>
    <w:p w14:paraId="10EAB102" w14:textId="06D3A266" w:rsidR="00BD3753" w:rsidRDefault="007C1FE9" w:rsidP="008421A0">
      <w:r>
        <w:t xml:space="preserve">Virksomheden har fastlagt, at </w:t>
      </w:r>
      <w:r w:rsidR="007B0882">
        <w:t xml:space="preserve">der som </w:t>
      </w:r>
      <w:r w:rsidR="00843A6E">
        <w:t xml:space="preserve">kølemiddel skal anvendes </w:t>
      </w:r>
      <w:r w:rsidR="00955C5F">
        <w:t>R744 (</w:t>
      </w:r>
      <w:r w:rsidR="00843A6E">
        <w:t>CO</w:t>
      </w:r>
      <w:r w:rsidR="00843A6E" w:rsidRPr="00632CD4">
        <w:rPr>
          <w:vertAlign w:val="subscript"/>
        </w:rPr>
        <w:t>2</w:t>
      </w:r>
      <w:r w:rsidR="00955C5F">
        <w:t>).</w:t>
      </w:r>
      <w:r w:rsidR="00560C3C">
        <w:t xml:space="preserve"> </w:t>
      </w:r>
      <w:r w:rsidR="00560C3C" w:rsidRPr="00560C3C">
        <w:t>CO</w:t>
      </w:r>
      <w:r w:rsidR="00560C3C" w:rsidRPr="008421A0">
        <w:rPr>
          <w:vertAlign w:val="subscript"/>
        </w:rPr>
        <w:t>2</w:t>
      </w:r>
      <w:r w:rsidR="00560C3C" w:rsidRPr="00560C3C">
        <w:t xml:space="preserve"> er et naturligt kølemiddel, der leverer bæredygtig og energieffektiv køling</w:t>
      </w:r>
      <w:r w:rsidR="00560C3C">
        <w:t>.</w:t>
      </w:r>
      <w:r w:rsidR="00BD3753" w:rsidRPr="00BD3753">
        <w:t xml:space="preserve"> </w:t>
      </w:r>
      <w:r w:rsidR="00BD3753">
        <w:t xml:space="preserve">Ved udslip af </w:t>
      </w:r>
      <w:r w:rsidR="00BD0D4F">
        <w:t>CO</w:t>
      </w:r>
      <w:r w:rsidR="00BD0D4F" w:rsidRPr="00030B8C">
        <w:rPr>
          <w:vertAlign w:val="subscript"/>
        </w:rPr>
        <w:t>2</w:t>
      </w:r>
      <w:r w:rsidR="00BD3753">
        <w:t xml:space="preserve">, kan der overordnet set skelnes mellem </w:t>
      </w:r>
      <w:r w:rsidR="00BD0D4F">
        <w:t>CO</w:t>
      </w:r>
      <w:r w:rsidR="00BD0D4F" w:rsidRPr="00030B8C">
        <w:rPr>
          <w:vertAlign w:val="subscript"/>
        </w:rPr>
        <w:t>2</w:t>
      </w:r>
      <w:r w:rsidR="00BD3753">
        <w:t xml:space="preserve">-gasudslip og </w:t>
      </w:r>
      <w:r w:rsidR="00BD0D4F">
        <w:t>CO</w:t>
      </w:r>
      <w:r w:rsidR="00BD0D4F" w:rsidRPr="00030B8C">
        <w:rPr>
          <w:vertAlign w:val="subscript"/>
        </w:rPr>
        <w:t>2</w:t>
      </w:r>
      <w:r w:rsidR="00BD3753">
        <w:t xml:space="preserve">-væskeudslip. Gasudslip vil aldrig give anledning til væskedannelse. Den mest sandsynlige </w:t>
      </w:r>
      <w:proofErr w:type="spellStart"/>
      <w:r w:rsidR="00BD3753">
        <w:t>udslipshændelse</w:t>
      </w:r>
      <w:proofErr w:type="spellEnd"/>
      <w:r w:rsidR="00BD3753">
        <w:t xml:space="preserve"> med </w:t>
      </w:r>
      <w:r w:rsidR="00BD0D4F">
        <w:t>CO</w:t>
      </w:r>
      <w:r w:rsidR="00BD0D4F" w:rsidRPr="00030B8C">
        <w:rPr>
          <w:vertAlign w:val="subscript"/>
        </w:rPr>
        <w:t>2</w:t>
      </w:r>
      <w:r w:rsidR="00BD0D4F">
        <w:t xml:space="preserve"> </w:t>
      </w:r>
      <w:r w:rsidR="00BD3753">
        <w:t xml:space="preserve">på væskeform er en mindre lækage ved f.eks. en flangesamling eller brud på et ca. ø12 mm impulsrør til trykmåling, hvor en mindre mængde væske strømmer ud. Her vil den </w:t>
      </w:r>
      <w:proofErr w:type="spellStart"/>
      <w:r w:rsidR="00BD3753">
        <w:t>udstrømmende</w:t>
      </w:r>
      <w:proofErr w:type="spellEnd"/>
      <w:r w:rsidR="00393EBD">
        <w:t xml:space="preserve"> </w:t>
      </w:r>
      <w:r w:rsidR="00BD0D4F">
        <w:t>CO</w:t>
      </w:r>
      <w:r w:rsidR="00BD0D4F" w:rsidRPr="00030B8C">
        <w:rPr>
          <w:vertAlign w:val="subscript"/>
        </w:rPr>
        <w:t>2</w:t>
      </w:r>
      <w:r w:rsidR="00BD0D4F">
        <w:t xml:space="preserve"> </w:t>
      </w:r>
      <w:r w:rsidR="00BD3753">
        <w:t xml:space="preserve">øjeblikkelig delvist fordampe til </w:t>
      </w:r>
      <w:r w:rsidR="00BD0D4F">
        <w:t>CO</w:t>
      </w:r>
      <w:r w:rsidR="00BD0D4F" w:rsidRPr="00030B8C">
        <w:rPr>
          <w:vertAlign w:val="subscript"/>
        </w:rPr>
        <w:t>2</w:t>
      </w:r>
      <w:r w:rsidR="00BD3753">
        <w:t>-gas, delvist danne tøris (</w:t>
      </w:r>
      <w:r w:rsidR="00BD0D4F">
        <w:t>CO</w:t>
      </w:r>
      <w:r w:rsidR="00BD0D4F" w:rsidRPr="00030B8C">
        <w:rPr>
          <w:vertAlign w:val="subscript"/>
        </w:rPr>
        <w:t>2</w:t>
      </w:r>
      <w:r w:rsidR="00BD3753">
        <w:t xml:space="preserve">-sne). Sneen vil lægge sig på overflader og herfra fordampe. </w:t>
      </w:r>
      <w:r w:rsidR="00BD0D4F">
        <w:t>CO</w:t>
      </w:r>
      <w:r w:rsidR="00BD0D4F" w:rsidRPr="00030B8C">
        <w:rPr>
          <w:vertAlign w:val="subscript"/>
        </w:rPr>
        <w:t>2</w:t>
      </w:r>
      <w:r w:rsidR="00BD0D4F">
        <w:t>’</w:t>
      </w:r>
      <w:r w:rsidR="00BD3753">
        <w:t>en vil ikke være på væskefase i disse hændelser.</w:t>
      </w:r>
      <w:r w:rsidR="00BD3753">
        <w:br/>
      </w:r>
    </w:p>
    <w:p w14:paraId="1423AD4D" w14:textId="6C30EDB8" w:rsidR="00BD3753" w:rsidRDefault="00BD3753" w:rsidP="008421A0">
      <w:r>
        <w:t xml:space="preserve">Ved en større (usandsynlig) </w:t>
      </w:r>
      <w:r w:rsidR="00BD0D4F">
        <w:t>CO</w:t>
      </w:r>
      <w:r w:rsidR="00BD0D4F" w:rsidRPr="00030B8C">
        <w:rPr>
          <w:vertAlign w:val="subscript"/>
        </w:rPr>
        <w:t>2</w:t>
      </w:r>
      <w:r>
        <w:t xml:space="preserve">-lækage i fordamperen vil </w:t>
      </w:r>
      <w:r w:rsidR="00BD0D4F">
        <w:t>CO</w:t>
      </w:r>
      <w:r w:rsidR="00BD0D4F" w:rsidRPr="00030B8C">
        <w:rPr>
          <w:vertAlign w:val="subscript"/>
        </w:rPr>
        <w:t>2</w:t>
      </w:r>
      <w:r w:rsidR="00BD0D4F">
        <w:t xml:space="preserve"> </w:t>
      </w:r>
      <w:r>
        <w:t xml:space="preserve">på væskeform strømme ud fra lækagepunktet og øjeblikkelig påbegynde fordampning. ”Sluttilstanden” i dette uheld vil være en nogenlunde ligelig blanding (vægtmæssigt set) af </w:t>
      </w:r>
      <w:r w:rsidR="00BD0D4F">
        <w:t>CO</w:t>
      </w:r>
      <w:r w:rsidR="00BD0D4F" w:rsidRPr="00030B8C">
        <w:rPr>
          <w:vertAlign w:val="subscript"/>
        </w:rPr>
        <w:t>2</w:t>
      </w:r>
      <w:r w:rsidR="00BD0D4F">
        <w:t xml:space="preserve"> </w:t>
      </w:r>
      <w:r>
        <w:t xml:space="preserve">på gasfase og </w:t>
      </w:r>
      <w:r w:rsidR="00BD0D4F">
        <w:t>CO</w:t>
      </w:r>
      <w:r w:rsidR="00BD0D4F" w:rsidRPr="00030B8C">
        <w:rPr>
          <w:vertAlign w:val="subscript"/>
        </w:rPr>
        <w:t>2</w:t>
      </w:r>
      <w:r w:rsidR="00BD0D4F">
        <w:t xml:space="preserve"> </w:t>
      </w:r>
      <w:r>
        <w:t xml:space="preserve">som tøris/sne. Tørisen vil efterfølgende fordampe direkte uden først at være en væske. Kun lige i selve lækageåbningen og en kortere strækning ud fra lækagestrålen vil </w:t>
      </w:r>
      <w:r w:rsidR="00BD0D4F">
        <w:t>CO</w:t>
      </w:r>
      <w:r w:rsidR="00BD0D4F" w:rsidRPr="00030B8C">
        <w:rPr>
          <w:vertAlign w:val="subscript"/>
        </w:rPr>
        <w:t>2</w:t>
      </w:r>
      <w:r w:rsidR="00BD0D4F">
        <w:t xml:space="preserve">’en </w:t>
      </w:r>
      <w:r>
        <w:t xml:space="preserve">være på væskeform, og den vil altså pga. sin flygtighed stort set øjeblikkelig overgå til gasfase og tøris. Forestiller man sig at lækagen sker tæt på gulvet vil </w:t>
      </w:r>
      <w:r w:rsidR="00BD0D4F">
        <w:t>CO</w:t>
      </w:r>
      <w:r w:rsidR="00BD0D4F" w:rsidRPr="00030B8C">
        <w:rPr>
          <w:vertAlign w:val="subscript"/>
        </w:rPr>
        <w:t>2</w:t>
      </w:r>
      <w:r w:rsidR="00BD0D4F">
        <w:t xml:space="preserve"> </w:t>
      </w:r>
      <w:r>
        <w:t>på væskeform nå gulvet før det fordamper eller fryser til tøris.</w:t>
      </w:r>
      <w:r>
        <w:br/>
      </w:r>
    </w:p>
    <w:p w14:paraId="35052379" w14:textId="683B6BCC" w:rsidR="00843A6E" w:rsidRDefault="00BD3753" w:rsidP="008421A0">
      <w:r>
        <w:t xml:space="preserve">For at sikre mod frostskader på afløbssystemet ved evt. udslip af kølemiddel i varmpumpebygningen afproppes afløb i normal drift og åbnes kun, når der er behov for afledning af vand, primært i forbindelse med rengøring/spuling med vand. Dette sikrer, at flydende </w:t>
      </w:r>
      <w:r w:rsidR="00BD0D4F">
        <w:t>CO</w:t>
      </w:r>
      <w:r w:rsidR="00BD0D4F" w:rsidRPr="00030B8C">
        <w:rPr>
          <w:vertAlign w:val="subscript"/>
        </w:rPr>
        <w:t>2</w:t>
      </w:r>
      <w:r w:rsidR="00BD0D4F">
        <w:t xml:space="preserve"> </w:t>
      </w:r>
      <w:r>
        <w:t>ikke kan nå kloakrørene og give frostskader.</w:t>
      </w:r>
    </w:p>
    <w:p w14:paraId="58CBDF64" w14:textId="77777777" w:rsidR="00AB178B" w:rsidRDefault="00AB178B" w:rsidP="00AB178B"/>
    <w:p w14:paraId="152F85B0" w14:textId="77777777" w:rsidR="007422E6" w:rsidRDefault="007422E6" w:rsidP="00636B66">
      <w:pPr>
        <w:ind w:right="28"/>
        <w:jc w:val="both"/>
      </w:pPr>
    </w:p>
    <w:p w14:paraId="5B287ABE" w14:textId="77777777" w:rsidR="007422E6" w:rsidRPr="00F3118F" w:rsidRDefault="007422E6" w:rsidP="007422E6">
      <w:pPr>
        <w:jc w:val="both"/>
        <w:rPr>
          <w:b/>
          <w:sz w:val="22"/>
          <w:szCs w:val="22"/>
        </w:rPr>
      </w:pPr>
      <w:r w:rsidRPr="00F3118F">
        <w:rPr>
          <w:b/>
          <w:sz w:val="22"/>
          <w:szCs w:val="22"/>
        </w:rPr>
        <w:t xml:space="preserve">Drift og driftstid. </w:t>
      </w:r>
    </w:p>
    <w:p w14:paraId="3E0AF8F4" w14:textId="045B9F13" w:rsidR="005F1B40" w:rsidRDefault="005F1B40" w:rsidP="005F1B40">
      <w:pPr>
        <w:jc w:val="both"/>
      </w:pPr>
      <w:r>
        <w:t xml:space="preserve">Varmepumpeanlægget forventes at være i døgndrift, alle ugens dage i perioden fra september til maj – begge måneder inklusiv. I tilfælde af manglende produktion på </w:t>
      </w:r>
      <w:proofErr w:type="spellStart"/>
      <w:r>
        <w:t>Energnist</w:t>
      </w:r>
      <w:proofErr w:type="spellEnd"/>
      <w:r>
        <w:t>, kan varmepumpeanlægget ligeledes levere varme i de øvrige måneder.</w:t>
      </w:r>
    </w:p>
    <w:p w14:paraId="0FDFC6D5" w14:textId="77777777" w:rsidR="005F1B40" w:rsidRDefault="005F1B40" w:rsidP="005F1B40">
      <w:pPr>
        <w:jc w:val="both"/>
      </w:pPr>
    </w:p>
    <w:p w14:paraId="282A89E0" w14:textId="78756F48" w:rsidR="005F1B40" w:rsidRDefault="005F1B40" w:rsidP="005F1B40">
      <w:pPr>
        <w:jc w:val="both"/>
      </w:pPr>
      <w:r>
        <w:lastRenderedPageBreak/>
        <w:t>Der forventes en årlig driftstid svarende til 4.400 fuldlasttimer.</w:t>
      </w:r>
    </w:p>
    <w:p w14:paraId="15BAE985" w14:textId="77777777" w:rsidR="007422E6" w:rsidRDefault="007422E6" w:rsidP="00512C3C">
      <w:pPr>
        <w:ind w:right="28"/>
        <w:jc w:val="both"/>
      </w:pPr>
    </w:p>
    <w:p w14:paraId="362FA333" w14:textId="1E4275EC" w:rsidR="007422E6" w:rsidRPr="00F3118F" w:rsidRDefault="00F3118F" w:rsidP="007422E6">
      <w:pPr>
        <w:jc w:val="both"/>
        <w:rPr>
          <w:b/>
          <w:sz w:val="22"/>
          <w:szCs w:val="22"/>
        </w:rPr>
      </w:pPr>
      <w:r w:rsidRPr="00F3118F">
        <w:rPr>
          <w:b/>
          <w:sz w:val="22"/>
          <w:szCs w:val="22"/>
        </w:rPr>
        <w:t>P</w:t>
      </w:r>
      <w:r w:rsidR="007422E6" w:rsidRPr="00F3118F">
        <w:rPr>
          <w:b/>
          <w:sz w:val="22"/>
          <w:szCs w:val="22"/>
        </w:rPr>
        <w:t>roduktionskapacitet</w:t>
      </w:r>
      <w:r w:rsidR="00995CE2">
        <w:rPr>
          <w:b/>
          <w:sz w:val="22"/>
          <w:szCs w:val="22"/>
        </w:rPr>
        <w:t xml:space="preserve"> og</w:t>
      </w:r>
      <w:r w:rsidR="002B0A57" w:rsidRPr="00F3118F">
        <w:rPr>
          <w:b/>
          <w:sz w:val="22"/>
          <w:szCs w:val="22"/>
        </w:rPr>
        <w:t xml:space="preserve"> processer</w:t>
      </w:r>
      <w:r w:rsidR="007422E6" w:rsidRPr="00F3118F">
        <w:rPr>
          <w:b/>
          <w:sz w:val="22"/>
          <w:szCs w:val="22"/>
        </w:rPr>
        <w:t>.</w:t>
      </w:r>
    </w:p>
    <w:p w14:paraId="4FD49659" w14:textId="04AC532D" w:rsidR="00BD0D4F" w:rsidRDefault="00BD0D4F" w:rsidP="00F936C8">
      <w:pPr>
        <w:jc w:val="both"/>
      </w:pPr>
      <w:r>
        <w:t>Kapaciteten på havvandsvarmepumperne øges. Det valgte CO</w:t>
      </w:r>
      <w:r w:rsidRPr="00030B8C">
        <w:rPr>
          <w:vertAlign w:val="subscript"/>
        </w:rPr>
        <w:t>2</w:t>
      </w:r>
      <w:r>
        <w:t xml:space="preserve"> varmepumpeanlæg kan i nogle lastpunkter yde op til 72 MW. DIN Forsyning ønsker at udnytte muligheden for øget varmeproduktion på varmepumpeanlægget, da dette kan medvirke til reduceret drift på </w:t>
      </w:r>
      <w:proofErr w:type="spellStart"/>
      <w:r>
        <w:t>fliskedelanlægget</w:t>
      </w:r>
      <w:proofErr w:type="spellEnd"/>
      <w:r>
        <w:t xml:space="preserve"> eller andre spidslastanlæg (Citycentralen, bioolie og naturgas) og dermed mindre afbrænding af træflis.</w:t>
      </w:r>
    </w:p>
    <w:p w14:paraId="226A45FE" w14:textId="5F7C1387" w:rsidR="00BD0D4F" w:rsidRDefault="00BD0D4F" w:rsidP="00F936C8">
      <w:pPr>
        <w:jc w:val="both"/>
      </w:pPr>
      <w:r>
        <w:t>En større varmeproduktion på havvandsvarmepumperne vil betyde, at den afkølede vandmængde øges fra 4 m</w:t>
      </w:r>
      <w:r w:rsidRPr="00030B8C">
        <w:rPr>
          <w:vertAlign w:val="superscript"/>
        </w:rPr>
        <w:t>3</w:t>
      </w:r>
      <w:r>
        <w:t>/s op til ca. 5 m</w:t>
      </w:r>
      <w:r w:rsidRPr="00030B8C">
        <w:rPr>
          <w:vertAlign w:val="superscript"/>
        </w:rPr>
        <w:t>3</w:t>
      </w:r>
      <w:r>
        <w:t>/s ved maksimal drift.</w:t>
      </w:r>
    </w:p>
    <w:p w14:paraId="02707086" w14:textId="77777777" w:rsidR="00F936C8" w:rsidRDefault="00F936C8" w:rsidP="00F936C8">
      <w:pPr>
        <w:jc w:val="both"/>
      </w:pPr>
    </w:p>
    <w:p w14:paraId="75BB5A2C" w14:textId="215404E7" w:rsidR="00995CE2" w:rsidRDefault="00995CE2" w:rsidP="00995CE2">
      <w:r>
        <w:t xml:space="preserve">Varmepumpeanlægget drives af el og producerer fjernvarme ved at nedkøle havvandet. </w:t>
      </w:r>
      <w:r w:rsidR="00AE61E2">
        <w:t xml:space="preserve">Ved drift af </w:t>
      </w:r>
      <w:proofErr w:type="spellStart"/>
      <w:r w:rsidR="00AE61E2">
        <w:t>fliskedelanlægget</w:t>
      </w:r>
      <w:proofErr w:type="spellEnd"/>
      <w:r w:rsidR="00AE61E2">
        <w:t xml:space="preserve"> ledes v</w:t>
      </w:r>
      <w:r>
        <w:t xml:space="preserve">andet fra havvandindtaget direkte frem til røggaskondensering på </w:t>
      </w:r>
      <w:proofErr w:type="spellStart"/>
      <w:r>
        <w:t>fliskedlerne</w:t>
      </w:r>
      <w:proofErr w:type="spellEnd"/>
      <w:r w:rsidR="00AE61E2">
        <w:t>, og herefter til havvandsvarmepumpen og</w:t>
      </w:r>
      <w:r>
        <w:t xml:space="preserve"> inden det returneres til havvandsudløbet, se</w:t>
      </w:r>
      <w:r w:rsidR="00AF4EF1">
        <w:t xml:space="preserve"> </w:t>
      </w:r>
      <w:r w:rsidR="00AF4EF1" w:rsidRPr="00393EBD">
        <w:fldChar w:fldCharType="begin"/>
      </w:r>
      <w:r w:rsidR="00AF4EF1" w:rsidRPr="00393EBD">
        <w:instrText xml:space="preserve"> REF _Ref169682854 \h </w:instrText>
      </w:r>
      <w:r w:rsidR="00DA6041" w:rsidRPr="00393EBD">
        <w:instrText xml:space="preserve"> \* MERGEFORMAT </w:instrText>
      </w:r>
      <w:r w:rsidR="00AF4EF1" w:rsidRPr="00393EBD">
        <w:fldChar w:fldCharType="separate"/>
      </w:r>
      <w:r w:rsidR="00F81F9E" w:rsidRPr="00F81F9E">
        <w:rPr>
          <w:szCs w:val="18"/>
        </w:rPr>
        <w:t xml:space="preserve">Figur </w:t>
      </w:r>
      <w:r w:rsidR="00F81F9E" w:rsidRPr="00F81F9E">
        <w:rPr>
          <w:noProof/>
          <w:szCs w:val="18"/>
        </w:rPr>
        <w:t>3</w:t>
      </w:r>
      <w:r w:rsidR="00AF4EF1" w:rsidRPr="00393EBD">
        <w:fldChar w:fldCharType="end"/>
      </w:r>
      <w:r w:rsidRPr="00393EBD">
        <w:t>.</w:t>
      </w:r>
    </w:p>
    <w:p w14:paraId="3B49B72B" w14:textId="75A517EF" w:rsidR="00995CE2" w:rsidRDefault="00995CE2" w:rsidP="00F936C8">
      <w:pPr>
        <w:jc w:val="both"/>
      </w:pPr>
    </w:p>
    <w:p w14:paraId="5B4D6719" w14:textId="77777777" w:rsidR="00AF4EF1" w:rsidRDefault="007412C7" w:rsidP="008421A0">
      <w:pPr>
        <w:keepNext/>
        <w:jc w:val="both"/>
      </w:pPr>
      <w:r>
        <w:rPr>
          <w:noProof/>
        </w:rPr>
        <w:drawing>
          <wp:inline distT="0" distB="0" distL="0" distR="0" wp14:anchorId="292FA53A" wp14:editId="2F31AA40">
            <wp:extent cx="5684520" cy="3355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4520" cy="3355975"/>
                    </a:xfrm>
                    <a:prstGeom prst="rect">
                      <a:avLst/>
                    </a:prstGeom>
                    <a:noFill/>
                    <a:ln>
                      <a:noFill/>
                    </a:ln>
                  </pic:spPr>
                </pic:pic>
              </a:graphicData>
            </a:graphic>
          </wp:inline>
        </w:drawing>
      </w:r>
    </w:p>
    <w:p w14:paraId="5994232F" w14:textId="67E676FD" w:rsidR="00995CE2" w:rsidRPr="008421A0" w:rsidRDefault="00AF4EF1" w:rsidP="008421A0">
      <w:pPr>
        <w:pStyle w:val="Billedtekst"/>
        <w:rPr>
          <w:i/>
          <w:iCs/>
          <w:szCs w:val="18"/>
        </w:rPr>
      </w:pPr>
      <w:bookmarkStart w:id="70" w:name="_Ref169682854"/>
      <w:r w:rsidRPr="008421A0">
        <w:rPr>
          <w:b w:val="0"/>
          <w:bCs w:val="0"/>
          <w:i/>
          <w:iCs/>
          <w:sz w:val="20"/>
          <w:szCs w:val="18"/>
        </w:rPr>
        <w:t xml:space="preserve">Figur </w:t>
      </w:r>
      <w:r w:rsidRPr="008421A0">
        <w:rPr>
          <w:b w:val="0"/>
          <w:bCs w:val="0"/>
          <w:i/>
          <w:iCs/>
          <w:sz w:val="20"/>
          <w:szCs w:val="18"/>
        </w:rPr>
        <w:fldChar w:fldCharType="begin"/>
      </w:r>
      <w:r w:rsidRPr="008421A0">
        <w:rPr>
          <w:b w:val="0"/>
          <w:bCs w:val="0"/>
          <w:i/>
          <w:iCs/>
          <w:sz w:val="20"/>
          <w:szCs w:val="18"/>
        </w:rPr>
        <w:instrText xml:space="preserve"> SEQ Figur \* ARABIC </w:instrText>
      </w:r>
      <w:r w:rsidRPr="008421A0">
        <w:rPr>
          <w:b w:val="0"/>
          <w:bCs w:val="0"/>
          <w:i/>
          <w:iCs/>
          <w:sz w:val="20"/>
          <w:szCs w:val="18"/>
        </w:rPr>
        <w:fldChar w:fldCharType="separate"/>
      </w:r>
      <w:r w:rsidR="00F81F9E">
        <w:rPr>
          <w:b w:val="0"/>
          <w:bCs w:val="0"/>
          <w:i/>
          <w:iCs/>
          <w:noProof/>
          <w:sz w:val="20"/>
          <w:szCs w:val="18"/>
        </w:rPr>
        <w:t>3</w:t>
      </w:r>
      <w:r w:rsidRPr="008421A0">
        <w:rPr>
          <w:b w:val="0"/>
          <w:bCs w:val="0"/>
          <w:i/>
          <w:iCs/>
          <w:sz w:val="20"/>
          <w:szCs w:val="18"/>
        </w:rPr>
        <w:fldChar w:fldCharType="end"/>
      </w:r>
      <w:bookmarkEnd w:id="70"/>
      <w:r w:rsidRPr="008421A0">
        <w:rPr>
          <w:b w:val="0"/>
          <w:bCs w:val="0"/>
          <w:i/>
          <w:iCs/>
          <w:sz w:val="20"/>
          <w:szCs w:val="18"/>
        </w:rPr>
        <w:t xml:space="preserve">. Flowdiagram for procesforløb mellem bl.a. havvandsvarmepumper, </w:t>
      </w:r>
      <w:proofErr w:type="spellStart"/>
      <w:r w:rsidRPr="008421A0">
        <w:rPr>
          <w:b w:val="0"/>
          <w:bCs w:val="0"/>
          <w:i/>
          <w:iCs/>
          <w:sz w:val="20"/>
          <w:szCs w:val="18"/>
        </w:rPr>
        <w:t>fliskedelanlæg</w:t>
      </w:r>
      <w:proofErr w:type="spellEnd"/>
      <w:r w:rsidRPr="008421A0">
        <w:rPr>
          <w:b w:val="0"/>
          <w:bCs w:val="0"/>
          <w:i/>
          <w:iCs/>
          <w:sz w:val="20"/>
          <w:szCs w:val="18"/>
        </w:rPr>
        <w:t xml:space="preserve"> og Citycentralens eksisterende anlæg.</w:t>
      </w:r>
    </w:p>
    <w:p w14:paraId="7EC521CD" w14:textId="585D9422" w:rsidR="00995CE2" w:rsidRDefault="00995CE2" w:rsidP="00F936C8">
      <w:pPr>
        <w:jc w:val="both"/>
      </w:pPr>
    </w:p>
    <w:p w14:paraId="0E4204C1" w14:textId="77777777" w:rsidR="00995CE2" w:rsidRDefault="00995CE2" w:rsidP="00F936C8">
      <w:pPr>
        <w:jc w:val="both"/>
      </w:pPr>
    </w:p>
    <w:p w14:paraId="68FCA4BA" w14:textId="77777777" w:rsidR="00F936C8" w:rsidRPr="00F3118F" w:rsidRDefault="00F936C8" w:rsidP="00F3118F">
      <w:pPr>
        <w:rPr>
          <w:b/>
          <w:bCs/>
          <w:sz w:val="22"/>
          <w:szCs w:val="22"/>
        </w:rPr>
      </w:pPr>
      <w:r w:rsidRPr="00F3118F">
        <w:rPr>
          <w:b/>
          <w:bCs/>
          <w:sz w:val="22"/>
          <w:szCs w:val="22"/>
        </w:rPr>
        <w:t>Forventet forbrug af råvarer, energi, vand og væsentlige hjælpestoffer:</w:t>
      </w:r>
    </w:p>
    <w:p w14:paraId="331EAC9D" w14:textId="24A51A1F" w:rsidR="00AB178B" w:rsidRDefault="00AB178B" w:rsidP="00AB178B">
      <w:pPr>
        <w:ind w:right="28"/>
        <w:jc w:val="both"/>
      </w:pPr>
      <w:r>
        <w:t>Det forventes, at havvandsvarmepumperne vil stå for ca. 17-18 % af varmeforsyningen i 2025.</w:t>
      </w:r>
    </w:p>
    <w:p w14:paraId="045E1715" w14:textId="77777777" w:rsidR="00AB178B" w:rsidRDefault="00AB178B" w:rsidP="00AB178B">
      <w:pPr>
        <w:ind w:right="28"/>
        <w:jc w:val="both"/>
      </w:pPr>
    </w:p>
    <w:p w14:paraId="6CE7D872" w14:textId="7ECAC17D" w:rsidR="00AB178B" w:rsidRDefault="00AB178B" w:rsidP="00AB178B">
      <w:pPr>
        <w:ind w:right="28"/>
        <w:jc w:val="both"/>
      </w:pPr>
      <w:r>
        <w:t>Udvalgte tekniske oplysninger for havvandsvarmepumpeanlægget:</w:t>
      </w:r>
    </w:p>
    <w:p w14:paraId="4D94A4A0" w14:textId="5CAEA5E2" w:rsidR="007422E6" w:rsidRDefault="00F936C8" w:rsidP="0093171E">
      <w:pPr>
        <w:pStyle w:val="Listeafsnit"/>
        <w:numPr>
          <w:ilvl w:val="0"/>
          <w:numId w:val="11"/>
        </w:numPr>
        <w:ind w:right="28"/>
        <w:jc w:val="both"/>
      </w:pPr>
      <w:r>
        <w:t>El-forbrug: 16.000 kW.</w:t>
      </w:r>
    </w:p>
    <w:p w14:paraId="66EB7B9F" w14:textId="35B30339" w:rsidR="00A430EC" w:rsidRDefault="00F936C8" w:rsidP="0093171E">
      <w:pPr>
        <w:pStyle w:val="Listeafsnit"/>
        <w:numPr>
          <w:ilvl w:val="0"/>
          <w:numId w:val="11"/>
        </w:numPr>
        <w:ind w:right="28"/>
        <w:jc w:val="both"/>
      </w:pPr>
      <w:r>
        <w:t xml:space="preserve">Smøreolie: </w:t>
      </w:r>
      <w:r w:rsidR="00AB178B">
        <w:t xml:space="preserve">ca. </w:t>
      </w:r>
      <w:r>
        <w:t>5 tons/år</w:t>
      </w:r>
    </w:p>
    <w:p w14:paraId="69C1ACF7" w14:textId="745D2E0E" w:rsidR="00A430EC" w:rsidRPr="00AB178B" w:rsidRDefault="00A430EC" w:rsidP="008421A0">
      <w:pPr>
        <w:pStyle w:val="Listeafsnit"/>
        <w:numPr>
          <w:ilvl w:val="0"/>
          <w:numId w:val="11"/>
        </w:numPr>
        <w:ind w:right="28"/>
        <w:jc w:val="both"/>
        <w:rPr>
          <w:lang w:val="en-US"/>
        </w:rPr>
      </w:pPr>
      <w:r>
        <w:t xml:space="preserve">Kølemiddeloplag: </w:t>
      </w:r>
      <w:r w:rsidR="00192A70">
        <w:tab/>
      </w:r>
      <w:r w:rsidRPr="00AB178B">
        <w:rPr>
          <w:lang w:val="en-US"/>
        </w:rPr>
        <w:t>CO</w:t>
      </w:r>
      <w:r w:rsidRPr="00AB178B">
        <w:rPr>
          <w:vertAlign w:val="subscript"/>
          <w:lang w:val="en-US"/>
        </w:rPr>
        <w:t>2</w:t>
      </w:r>
      <w:r w:rsidR="00AB178B" w:rsidRPr="00AB178B">
        <w:rPr>
          <w:lang w:val="en-US"/>
        </w:rPr>
        <w:t xml:space="preserve">: max. </w:t>
      </w:r>
      <w:r w:rsidR="00C019C4">
        <w:rPr>
          <w:lang w:val="en-US"/>
        </w:rPr>
        <w:t>3</w:t>
      </w:r>
      <w:r w:rsidR="00C019C4" w:rsidRPr="00AB178B">
        <w:rPr>
          <w:lang w:val="en-US"/>
        </w:rPr>
        <w:t xml:space="preserve">0 </w:t>
      </w:r>
      <w:r w:rsidR="00AB178B" w:rsidRPr="00AB178B">
        <w:rPr>
          <w:lang w:val="en-US"/>
        </w:rPr>
        <w:t>tons</w:t>
      </w:r>
      <w:r w:rsidRPr="00AB178B">
        <w:rPr>
          <w:lang w:val="en-US"/>
        </w:rPr>
        <w:t>.</w:t>
      </w:r>
    </w:p>
    <w:p w14:paraId="2710C0A9" w14:textId="6EBD01B2" w:rsidR="00F936C8" w:rsidRDefault="00F936C8" w:rsidP="0093171E">
      <w:pPr>
        <w:pStyle w:val="Listeafsnit"/>
        <w:numPr>
          <w:ilvl w:val="0"/>
          <w:numId w:val="11"/>
        </w:numPr>
        <w:ind w:right="28"/>
        <w:jc w:val="both"/>
      </w:pPr>
      <w:proofErr w:type="spellStart"/>
      <w:r>
        <w:t>Havvandsflow</w:t>
      </w:r>
      <w:proofErr w:type="spellEnd"/>
    </w:p>
    <w:p w14:paraId="39A0E844" w14:textId="2A7C6840" w:rsidR="000A7AE5" w:rsidRDefault="00F936C8" w:rsidP="000A7AE5">
      <w:pPr>
        <w:pStyle w:val="Listeafsnit"/>
        <w:ind w:right="28"/>
        <w:jc w:val="both"/>
      </w:pPr>
      <w:r>
        <w:t>-</w:t>
      </w:r>
      <w:r w:rsidR="000A7AE5" w:rsidRPr="000A7AE5">
        <w:t xml:space="preserve"> </w:t>
      </w:r>
      <w:r w:rsidR="000A7AE5">
        <w:t xml:space="preserve">normal drift: </w:t>
      </w:r>
      <w:r w:rsidR="00A46F92">
        <w:tab/>
      </w:r>
      <w:r w:rsidR="000A7AE5">
        <w:t>47.520.000 m</w:t>
      </w:r>
      <w:r w:rsidR="000A7AE5" w:rsidRPr="00F936C8">
        <w:rPr>
          <w:vertAlign w:val="superscript"/>
        </w:rPr>
        <w:t>3</w:t>
      </w:r>
      <w:r w:rsidR="000A7AE5">
        <w:t>/år</w:t>
      </w:r>
    </w:p>
    <w:p w14:paraId="66DCAC4F" w14:textId="01B81979" w:rsidR="00F936C8" w:rsidRPr="00945ED3" w:rsidRDefault="000A7AE5" w:rsidP="00F936C8">
      <w:pPr>
        <w:pStyle w:val="Listeafsnit"/>
        <w:ind w:right="28"/>
        <w:jc w:val="both"/>
      </w:pPr>
      <w:r w:rsidRPr="00945ED3">
        <w:t xml:space="preserve">- </w:t>
      </w:r>
      <w:r w:rsidR="00F936C8" w:rsidRPr="00945ED3">
        <w:t xml:space="preserve">normal drift: </w:t>
      </w:r>
      <w:r w:rsidR="00A46F92" w:rsidRPr="00945ED3">
        <w:tab/>
      </w:r>
      <w:r w:rsidR="00F936C8" w:rsidRPr="00945ED3">
        <w:t>3 m</w:t>
      </w:r>
      <w:r w:rsidR="00F936C8" w:rsidRPr="00945ED3">
        <w:rPr>
          <w:vertAlign w:val="superscript"/>
        </w:rPr>
        <w:t>3</w:t>
      </w:r>
      <w:r w:rsidR="00F936C8" w:rsidRPr="00945ED3">
        <w:t>/s</w:t>
      </w:r>
    </w:p>
    <w:p w14:paraId="59615810" w14:textId="0E5F2A6A" w:rsidR="00F936C8" w:rsidRPr="00945ED3" w:rsidRDefault="00F936C8" w:rsidP="000A7AE5">
      <w:pPr>
        <w:pStyle w:val="Listeafsnit"/>
        <w:ind w:right="28"/>
        <w:jc w:val="both"/>
      </w:pPr>
      <w:r w:rsidRPr="00945ED3">
        <w:t xml:space="preserve">- maksimal drift: </w:t>
      </w:r>
      <w:r w:rsidR="00A46F92" w:rsidRPr="00945ED3">
        <w:tab/>
      </w:r>
      <w:r w:rsidR="00656E62">
        <w:t>5</w:t>
      </w:r>
      <w:r w:rsidR="00656E62" w:rsidRPr="00945ED3">
        <w:t xml:space="preserve"> </w:t>
      </w:r>
      <w:r w:rsidRPr="00945ED3">
        <w:t>m</w:t>
      </w:r>
      <w:r w:rsidRPr="00945ED3">
        <w:rPr>
          <w:vertAlign w:val="superscript"/>
        </w:rPr>
        <w:t>3</w:t>
      </w:r>
      <w:r w:rsidRPr="00945ED3">
        <w:t>/s</w:t>
      </w:r>
      <w:r w:rsidR="00F42490" w:rsidRPr="00945ED3">
        <w:t xml:space="preserve"> (svarende til maks. </w:t>
      </w:r>
      <w:r w:rsidR="00656E62">
        <w:t>18.000</w:t>
      </w:r>
      <w:r w:rsidR="00945ED3" w:rsidRPr="00945ED3">
        <w:t xml:space="preserve"> </w:t>
      </w:r>
      <w:r w:rsidR="00F42490" w:rsidRPr="00945ED3">
        <w:t>m</w:t>
      </w:r>
      <w:r w:rsidR="00F42490" w:rsidRPr="00945ED3">
        <w:rPr>
          <w:vertAlign w:val="superscript"/>
        </w:rPr>
        <w:t>3</w:t>
      </w:r>
      <w:r w:rsidR="00F42490" w:rsidRPr="00945ED3">
        <w:t>/time)</w:t>
      </w:r>
      <w:r w:rsidRPr="00945ED3">
        <w:t>.</w:t>
      </w:r>
    </w:p>
    <w:p w14:paraId="10B0679C" w14:textId="4DADBCEA" w:rsidR="00F936C8" w:rsidRPr="00945ED3" w:rsidRDefault="00F936C8" w:rsidP="0093171E">
      <w:pPr>
        <w:pStyle w:val="Listeafsnit"/>
        <w:numPr>
          <w:ilvl w:val="0"/>
          <w:numId w:val="12"/>
        </w:numPr>
        <w:ind w:right="28"/>
        <w:jc w:val="both"/>
      </w:pPr>
      <w:r w:rsidRPr="00945ED3">
        <w:lastRenderedPageBreak/>
        <w:t xml:space="preserve">Maksimal havvandskøling: </w:t>
      </w:r>
      <w:r w:rsidR="005C661E" w:rsidRPr="00945ED3">
        <w:t>3</w:t>
      </w:r>
      <w:r w:rsidRPr="00945ED3">
        <w:t>°C</w:t>
      </w:r>
    </w:p>
    <w:p w14:paraId="2460521C" w14:textId="77777777" w:rsidR="002B0A57" w:rsidRDefault="002B0A57" w:rsidP="00512C3C">
      <w:pPr>
        <w:ind w:right="28"/>
        <w:jc w:val="both"/>
      </w:pPr>
    </w:p>
    <w:p w14:paraId="1E3AB425" w14:textId="77777777" w:rsidR="007422E6" w:rsidRDefault="007422E6" w:rsidP="00512C3C">
      <w:pPr>
        <w:ind w:right="28"/>
        <w:jc w:val="both"/>
      </w:pPr>
    </w:p>
    <w:p w14:paraId="4D1DBD37" w14:textId="0009D32A" w:rsidR="007422E6" w:rsidRPr="00F3118F" w:rsidRDefault="007422E6" w:rsidP="007422E6">
      <w:pPr>
        <w:jc w:val="both"/>
        <w:rPr>
          <w:b/>
          <w:sz w:val="22"/>
          <w:szCs w:val="22"/>
        </w:rPr>
      </w:pPr>
      <w:r w:rsidRPr="00F3118F">
        <w:rPr>
          <w:b/>
          <w:sz w:val="22"/>
          <w:szCs w:val="22"/>
        </w:rPr>
        <w:t xml:space="preserve">Etablering og påbegyndelse af drift </w:t>
      </w:r>
    </w:p>
    <w:p w14:paraId="08F0D5A7" w14:textId="77777777" w:rsidR="007422E6" w:rsidRDefault="007422E6" w:rsidP="00512C3C">
      <w:pPr>
        <w:ind w:right="28"/>
        <w:jc w:val="both"/>
      </w:pPr>
    </w:p>
    <w:p w14:paraId="1A412603" w14:textId="6C211BF4" w:rsidR="007422E6" w:rsidRDefault="007B0882" w:rsidP="00512C3C">
      <w:pPr>
        <w:ind w:right="28"/>
        <w:jc w:val="both"/>
      </w:pPr>
      <w:r>
        <w:t xml:space="preserve">Ændringerne til anlægget vil blive taget i drift </w:t>
      </w:r>
      <w:r w:rsidR="00A601E5">
        <w:t>fra godkendelsen gives</w:t>
      </w:r>
      <w:r w:rsidR="00192A70">
        <w:t>.</w:t>
      </w:r>
    </w:p>
    <w:p w14:paraId="5336306A" w14:textId="77777777" w:rsidR="008438C9" w:rsidRPr="002C4004" w:rsidRDefault="008438C9" w:rsidP="008438C9">
      <w:pPr>
        <w:jc w:val="both"/>
        <w:rPr>
          <w:u w:val="single"/>
        </w:rPr>
      </w:pPr>
    </w:p>
    <w:p w14:paraId="60EC28C0" w14:textId="77777777" w:rsidR="008438C9" w:rsidRPr="00F3118F" w:rsidRDefault="008438C9" w:rsidP="008438C9">
      <w:pPr>
        <w:rPr>
          <w:b/>
          <w:sz w:val="22"/>
          <w:szCs w:val="22"/>
        </w:rPr>
      </w:pPr>
      <w:r w:rsidRPr="00F3118F">
        <w:rPr>
          <w:b/>
          <w:sz w:val="22"/>
          <w:szCs w:val="22"/>
        </w:rPr>
        <w:t>Spildevand</w:t>
      </w:r>
    </w:p>
    <w:p w14:paraId="3E9E0E7F" w14:textId="13F696E7" w:rsidR="00CA5D82" w:rsidRDefault="00393EBD" w:rsidP="00CA5D82">
      <w:pPr>
        <w:jc w:val="both"/>
      </w:pPr>
      <w:r>
        <w:t xml:space="preserve">Havvandsvarmepumperne </w:t>
      </w:r>
      <w:r w:rsidR="00257C1B">
        <w:t>udleder</w:t>
      </w:r>
      <w:r w:rsidR="00CA5D82">
        <w:t xml:space="preserve"> afkølet vand i havet. En større varmeproduktion på havvandsvarmepumperne vil betyde, at den afkølede vandmængde øges fra 4 m</w:t>
      </w:r>
      <w:r w:rsidR="00CA5D82" w:rsidRPr="008421A0">
        <w:rPr>
          <w:vertAlign w:val="superscript"/>
        </w:rPr>
        <w:t>3</w:t>
      </w:r>
      <w:r w:rsidR="00CA5D82">
        <w:t>/s op til ca. 5 m</w:t>
      </w:r>
      <w:r w:rsidR="00CA5D82" w:rsidRPr="008421A0">
        <w:rPr>
          <w:vertAlign w:val="superscript"/>
        </w:rPr>
        <w:t>3</w:t>
      </w:r>
      <w:r w:rsidR="00CA5D82">
        <w:t>/s ved maksimal drift. Der er gennemført nye kuldespredningsberegninger</w:t>
      </w:r>
    </w:p>
    <w:p w14:paraId="6537880B" w14:textId="4F7EF603" w:rsidR="00CA5D82" w:rsidRDefault="00CA5D82" w:rsidP="00CA5D82">
      <w:pPr>
        <w:jc w:val="both"/>
      </w:pPr>
      <w:r>
        <w:t>med de nye betingelser og gennemført en ny Natura 2000-væsentlighedsvurdering, jf. bilag 3.</w:t>
      </w:r>
    </w:p>
    <w:p w14:paraId="14B6E98A" w14:textId="77777777" w:rsidR="00CA5D82" w:rsidRDefault="00CA5D82" w:rsidP="008438C9">
      <w:pPr>
        <w:jc w:val="both"/>
      </w:pPr>
    </w:p>
    <w:p w14:paraId="2F61B6A9" w14:textId="61E678A6" w:rsidR="00741411" w:rsidRDefault="00CA5D82" w:rsidP="00CA5D82">
      <w:pPr>
        <w:jc w:val="both"/>
      </w:pPr>
      <w:r>
        <w:t xml:space="preserve">Spildevand fra pumpehus ved Østre </w:t>
      </w:r>
      <w:proofErr w:type="spellStart"/>
      <w:r>
        <w:t>Forhavnskaj</w:t>
      </w:r>
      <w:proofErr w:type="spellEnd"/>
      <w:r>
        <w:t xml:space="preserve"> vil også blive udledt. Vandet </w:t>
      </w:r>
      <w:r w:rsidR="00DA6041">
        <w:t>frem</w:t>
      </w:r>
      <w:r>
        <w:t>kommer i forbindelse med rensning af havvandsledninger, hvor der vil være vandspild</w:t>
      </w:r>
      <w:r w:rsidR="008E53F3">
        <w:t>, der opsamles i</w:t>
      </w:r>
      <w:r w:rsidR="006F6943">
        <w:t xml:space="preserve"> en sump</w:t>
      </w:r>
      <w:r>
        <w:t xml:space="preserve">. </w:t>
      </w:r>
      <w:r w:rsidR="00817F25">
        <w:t>Dette forventes foretaget 10-30 gange i løbet af en sæson.</w:t>
      </w:r>
      <w:r w:rsidR="006F6943">
        <w:t xml:space="preserve"> Vandet </w:t>
      </w:r>
      <w:r w:rsidR="008E53F3">
        <w:t>vil ikke blive tilført</w:t>
      </w:r>
      <w:r w:rsidR="006F6943">
        <w:t xml:space="preserve"> nogle </w:t>
      </w:r>
      <w:r w:rsidR="008E53F3">
        <w:t>forurenende stoffer</w:t>
      </w:r>
      <w:r w:rsidR="006F6943">
        <w:t>. Der vil ikke blive brugt kemikalier i processen.</w:t>
      </w:r>
      <w:r>
        <w:br/>
      </w:r>
      <w:r w:rsidR="006F6943">
        <w:t xml:space="preserve">I forbindelse med vedligehold vil der også være </w:t>
      </w:r>
      <w:r w:rsidR="008E53F3">
        <w:t>komponenter i anlægget</w:t>
      </w:r>
      <w:r w:rsidR="006F6943">
        <w:t>, der har brug for at blive drænet for havvand. Disse komponenter vil også blive drænet til udløb, hvor det opsamles i buffersystem inden udledning efter kommunens anvisninger.</w:t>
      </w:r>
      <w:r w:rsidR="00741411">
        <w:t xml:space="preserve"> </w:t>
      </w:r>
    </w:p>
    <w:p w14:paraId="56BA0B71" w14:textId="77777777" w:rsidR="006F6943" w:rsidRDefault="006F6943" w:rsidP="00CA5D82">
      <w:pPr>
        <w:jc w:val="both"/>
      </w:pPr>
    </w:p>
    <w:p w14:paraId="587B979B" w14:textId="528E7B60" w:rsidR="008438C9" w:rsidRDefault="00FA3151" w:rsidP="008438C9">
      <w:pPr>
        <w:jc w:val="both"/>
      </w:pPr>
      <w:r>
        <w:t>Der meddeles i nærværende afgørelse tilladelse til direkte udledning af afkølet havvand</w:t>
      </w:r>
      <w:r w:rsidR="00393EBD">
        <w:t xml:space="preserve"> og spildevand (havvand) fra pumpehus</w:t>
      </w:r>
      <w:r>
        <w:t>.</w:t>
      </w:r>
    </w:p>
    <w:p w14:paraId="098EDB67" w14:textId="77777777" w:rsidR="007422E6" w:rsidRDefault="007422E6" w:rsidP="00B12282">
      <w:pPr>
        <w:pStyle w:val="Overskrift2"/>
      </w:pPr>
      <w:bookmarkStart w:id="71" w:name="_Toc171020004"/>
      <w:r>
        <w:t>Kort redegørelse for vilkår</w:t>
      </w:r>
      <w:bookmarkEnd w:id="71"/>
    </w:p>
    <w:p w14:paraId="4883AA1A" w14:textId="31AFC78C" w:rsidR="007422E6" w:rsidRDefault="007422E6" w:rsidP="007422E6">
      <w:pPr>
        <w:jc w:val="both"/>
      </w:pPr>
      <w:r>
        <w:t xml:space="preserve">I overensstemmelse med godkendelsesbekendtgørelsen § 21 stk. 1 skal der stilles relevante vilkår til en række punkter (pkt. 1-13), herunder vilkår til virksomhedens indretning og drift, emissionsvilkår mv. </w:t>
      </w:r>
    </w:p>
    <w:p w14:paraId="116C38DE" w14:textId="77777777" w:rsidR="00C04574" w:rsidRDefault="00C04574" w:rsidP="007422E6">
      <w:pPr>
        <w:jc w:val="both"/>
      </w:pPr>
    </w:p>
    <w:p w14:paraId="23488459" w14:textId="60E942DD" w:rsidR="00C04574" w:rsidRDefault="00C04574" w:rsidP="007422E6">
      <w:pPr>
        <w:jc w:val="both"/>
      </w:pPr>
      <w:r>
        <w:t xml:space="preserve">Nedenfor er en </w:t>
      </w:r>
      <w:r w:rsidR="00DA6041">
        <w:t xml:space="preserve">gennemgang </w:t>
      </w:r>
      <w:r>
        <w:t>af de vilkår</w:t>
      </w:r>
      <w:r w:rsidR="00DA6041">
        <w:t>,</w:t>
      </w:r>
      <w:r>
        <w:t xml:space="preserve"> der bortfalder eller ændres.</w:t>
      </w:r>
      <w:r w:rsidR="00257C1B">
        <w:t xml:space="preserve"> Vilkår angivet i </w:t>
      </w:r>
      <w:r w:rsidR="00257C1B" w:rsidRPr="00257C1B">
        <w:rPr>
          <w:b/>
          <w:bCs/>
        </w:rPr>
        <w:t>fed</w:t>
      </w:r>
      <w:r w:rsidR="00257C1B">
        <w:t xml:space="preserve"> er nye vilkårsnumre, mens de andre vilkår er de gamle vilkårsnumre.</w:t>
      </w:r>
    </w:p>
    <w:p w14:paraId="494D0DA1" w14:textId="77777777" w:rsidR="007422E6" w:rsidRPr="00512C3C" w:rsidRDefault="007422E6" w:rsidP="00512C3C">
      <w:pPr>
        <w:ind w:right="28"/>
        <w:jc w:val="both"/>
      </w:pPr>
    </w:p>
    <w:p w14:paraId="2C10B7C0" w14:textId="77777777" w:rsidR="00ED3F5D" w:rsidRDefault="00ED3F5D" w:rsidP="00287208">
      <w:pPr>
        <w:rPr>
          <w:b/>
          <w:sz w:val="24"/>
          <w:szCs w:val="24"/>
        </w:rPr>
      </w:pPr>
      <w:r w:rsidRPr="00287208">
        <w:rPr>
          <w:b/>
          <w:sz w:val="24"/>
          <w:szCs w:val="24"/>
        </w:rPr>
        <w:t>Generelt</w:t>
      </w:r>
    </w:p>
    <w:p w14:paraId="603D09C6" w14:textId="77777777" w:rsidR="00A47D07" w:rsidRPr="00DC61A5" w:rsidRDefault="00A47D07" w:rsidP="001A7B1C">
      <w:pPr>
        <w:ind w:left="1304" w:hanging="1304"/>
        <w:jc w:val="both"/>
        <w:rPr>
          <w:sz w:val="18"/>
          <w:szCs w:val="18"/>
        </w:rPr>
      </w:pPr>
    </w:p>
    <w:p w14:paraId="2F741F2B" w14:textId="77777777" w:rsidR="00D8689E" w:rsidRPr="00D8689E" w:rsidRDefault="00D8689E" w:rsidP="00D8689E">
      <w:pPr>
        <w:pStyle w:val="Brdtekst"/>
        <w:tabs>
          <w:tab w:val="left" w:pos="-5529"/>
        </w:tabs>
        <w:jc w:val="both"/>
        <w:rPr>
          <w:rFonts w:ascii="Verdana" w:hAnsi="Verdana"/>
          <w:i/>
          <w:iCs/>
          <w:sz w:val="18"/>
          <w:szCs w:val="18"/>
        </w:rPr>
      </w:pPr>
      <w:r w:rsidRPr="00D8689E">
        <w:rPr>
          <w:rFonts w:ascii="Verdana" w:hAnsi="Verdana"/>
          <w:i/>
          <w:iCs/>
          <w:sz w:val="18"/>
          <w:szCs w:val="18"/>
        </w:rPr>
        <w:t xml:space="preserve">Anlægsarbejde, nedramning af spuns. </w:t>
      </w:r>
    </w:p>
    <w:p w14:paraId="14DC88D8" w14:textId="7F10A902" w:rsidR="00D8689E" w:rsidRPr="00D8689E" w:rsidRDefault="00D8689E" w:rsidP="00D8689E">
      <w:pPr>
        <w:pStyle w:val="Brdtekst"/>
        <w:tabs>
          <w:tab w:val="left" w:pos="-5529"/>
        </w:tabs>
        <w:ind w:left="1304" w:hanging="1304"/>
        <w:jc w:val="both"/>
        <w:rPr>
          <w:rFonts w:ascii="Verdana" w:hAnsi="Verdana"/>
          <w:sz w:val="18"/>
          <w:szCs w:val="18"/>
        </w:rPr>
      </w:pPr>
      <w:r w:rsidRPr="00D8689E">
        <w:rPr>
          <w:rFonts w:ascii="Verdana" w:hAnsi="Verdana"/>
          <w:sz w:val="18"/>
          <w:szCs w:val="18"/>
        </w:rPr>
        <w:t>Vilkår 1.</w:t>
      </w:r>
      <w:r w:rsidRPr="00D8689E">
        <w:rPr>
          <w:rFonts w:ascii="Verdana" w:hAnsi="Verdana"/>
          <w:sz w:val="18"/>
          <w:szCs w:val="18"/>
        </w:rPr>
        <w:tab/>
        <w:t>Vilkår til nedramning af spuns ved kajanlæg er fjernet, da denne del af anlæg</w:t>
      </w:r>
      <w:r w:rsidR="009E79CD">
        <w:rPr>
          <w:rFonts w:ascii="Verdana" w:hAnsi="Verdana"/>
          <w:sz w:val="18"/>
          <w:szCs w:val="18"/>
        </w:rPr>
        <w:t>s</w:t>
      </w:r>
      <w:r w:rsidRPr="00D8689E">
        <w:rPr>
          <w:rFonts w:ascii="Verdana" w:hAnsi="Verdana"/>
          <w:sz w:val="18"/>
          <w:szCs w:val="18"/>
        </w:rPr>
        <w:t xml:space="preserve">arbejdet er afsluttet. </w:t>
      </w:r>
    </w:p>
    <w:p w14:paraId="64BF81F5" w14:textId="77777777" w:rsidR="00D8689E" w:rsidRDefault="00D8689E" w:rsidP="00C21107">
      <w:pPr>
        <w:pStyle w:val="Brdtekst"/>
        <w:tabs>
          <w:tab w:val="left" w:pos="-5529"/>
        </w:tabs>
        <w:jc w:val="both"/>
        <w:rPr>
          <w:rFonts w:ascii="Verdana" w:hAnsi="Verdana"/>
          <w:i/>
          <w:iCs/>
          <w:sz w:val="18"/>
          <w:szCs w:val="18"/>
        </w:rPr>
      </w:pPr>
    </w:p>
    <w:p w14:paraId="31647DC3" w14:textId="2A24E705" w:rsidR="00C21107" w:rsidRPr="00DC61A5" w:rsidRDefault="00C21107" w:rsidP="00C21107">
      <w:pPr>
        <w:pStyle w:val="Brdtekst"/>
        <w:tabs>
          <w:tab w:val="left" w:pos="-5529"/>
        </w:tabs>
        <w:jc w:val="both"/>
        <w:rPr>
          <w:rFonts w:ascii="Verdana" w:hAnsi="Verdana"/>
          <w:i/>
          <w:iCs/>
          <w:sz w:val="18"/>
          <w:szCs w:val="18"/>
        </w:rPr>
      </w:pPr>
      <w:r w:rsidRPr="00DC61A5">
        <w:rPr>
          <w:rFonts w:ascii="Verdana" w:hAnsi="Verdana"/>
          <w:i/>
          <w:iCs/>
          <w:sz w:val="18"/>
          <w:szCs w:val="18"/>
        </w:rPr>
        <w:t>Inden etablering/ibrugtagning af anlæg.</w:t>
      </w:r>
    </w:p>
    <w:p w14:paraId="0BE5CCDC" w14:textId="341D0D3D" w:rsidR="008B2A6D" w:rsidRPr="00DC61A5" w:rsidRDefault="00A47D07" w:rsidP="001A7B1C">
      <w:pPr>
        <w:ind w:left="1304" w:hanging="1304"/>
        <w:jc w:val="both"/>
        <w:rPr>
          <w:sz w:val="18"/>
          <w:szCs w:val="18"/>
        </w:rPr>
      </w:pPr>
      <w:r w:rsidRPr="00DC61A5">
        <w:rPr>
          <w:sz w:val="18"/>
          <w:szCs w:val="18"/>
        </w:rPr>
        <w:t xml:space="preserve">Vilkår </w:t>
      </w:r>
      <w:r w:rsidR="009D56E7" w:rsidRPr="00257C1B">
        <w:rPr>
          <w:b/>
          <w:bCs/>
          <w:sz w:val="18"/>
          <w:szCs w:val="18"/>
        </w:rPr>
        <w:fldChar w:fldCharType="begin"/>
      </w:r>
      <w:r w:rsidR="009D56E7" w:rsidRPr="00257C1B">
        <w:rPr>
          <w:b/>
          <w:bCs/>
          <w:sz w:val="18"/>
          <w:szCs w:val="18"/>
        </w:rPr>
        <w:instrText xml:space="preserve"> REF _Ref169682302 \r \h </w:instrText>
      </w:r>
      <w:r w:rsidR="00257C1B">
        <w:rPr>
          <w:b/>
          <w:bCs/>
          <w:sz w:val="18"/>
          <w:szCs w:val="18"/>
        </w:rPr>
        <w:instrText xml:space="preserve"> \* MERGEFORMAT </w:instrText>
      </w:r>
      <w:r w:rsidR="009D56E7" w:rsidRPr="00257C1B">
        <w:rPr>
          <w:b/>
          <w:bCs/>
          <w:sz w:val="18"/>
          <w:szCs w:val="18"/>
        </w:rPr>
      </w:r>
      <w:r w:rsidR="009D56E7" w:rsidRPr="00257C1B">
        <w:rPr>
          <w:b/>
          <w:bCs/>
          <w:sz w:val="18"/>
          <w:szCs w:val="18"/>
        </w:rPr>
        <w:fldChar w:fldCharType="separate"/>
      </w:r>
      <w:r w:rsidR="00F81F9E">
        <w:rPr>
          <w:b/>
          <w:bCs/>
          <w:sz w:val="18"/>
          <w:szCs w:val="18"/>
        </w:rPr>
        <w:t>1</w:t>
      </w:r>
      <w:r w:rsidR="009D56E7" w:rsidRPr="00257C1B">
        <w:rPr>
          <w:b/>
          <w:bCs/>
          <w:sz w:val="18"/>
          <w:szCs w:val="18"/>
        </w:rPr>
        <w:fldChar w:fldCharType="end"/>
      </w:r>
      <w:r w:rsidRPr="00DC61A5">
        <w:rPr>
          <w:sz w:val="18"/>
          <w:szCs w:val="18"/>
        </w:rPr>
        <w:t xml:space="preserve">. </w:t>
      </w:r>
      <w:r w:rsidRPr="00DC61A5">
        <w:rPr>
          <w:sz w:val="18"/>
          <w:szCs w:val="18"/>
        </w:rPr>
        <w:tab/>
      </w:r>
      <w:r w:rsidR="0008267E">
        <w:rPr>
          <w:sz w:val="18"/>
          <w:szCs w:val="18"/>
        </w:rPr>
        <w:t>Vilkår om overvågning og alarmsystemer for kølemidler er fjernet, da der ikke er krav om det ved CO</w:t>
      </w:r>
      <w:r w:rsidR="0008267E" w:rsidRPr="008421A0">
        <w:rPr>
          <w:sz w:val="18"/>
          <w:szCs w:val="18"/>
          <w:vertAlign w:val="subscript"/>
        </w:rPr>
        <w:t>2</w:t>
      </w:r>
      <w:r w:rsidR="0008267E">
        <w:rPr>
          <w:sz w:val="18"/>
          <w:szCs w:val="18"/>
        </w:rPr>
        <w:t xml:space="preserve"> som kølemiddel.</w:t>
      </w:r>
      <w:r w:rsidR="00AA7A67">
        <w:rPr>
          <w:sz w:val="18"/>
          <w:szCs w:val="18"/>
        </w:rPr>
        <w:t xml:space="preserve"> </w:t>
      </w:r>
    </w:p>
    <w:p w14:paraId="22E2A800" w14:textId="77777777" w:rsidR="008B2A6D" w:rsidRPr="00DC61A5" w:rsidRDefault="008B2A6D" w:rsidP="001A7B1C">
      <w:pPr>
        <w:ind w:left="1304" w:hanging="1304"/>
        <w:jc w:val="both"/>
        <w:rPr>
          <w:sz w:val="18"/>
          <w:szCs w:val="18"/>
        </w:rPr>
      </w:pPr>
    </w:p>
    <w:p w14:paraId="63FB611A" w14:textId="4282F693" w:rsidR="008B2A6D" w:rsidRPr="00DC61A5" w:rsidRDefault="008B2A6D" w:rsidP="008B2A6D">
      <w:pPr>
        <w:ind w:left="1304" w:hanging="1304"/>
        <w:jc w:val="both"/>
        <w:rPr>
          <w:sz w:val="18"/>
          <w:szCs w:val="18"/>
        </w:rPr>
      </w:pPr>
      <w:r w:rsidRPr="00DC61A5">
        <w:rPr>
          <w:sz w:val="18"/>
          <w:szCs w:val="18"/>
        </w:rPr>
        <w:t xml:space="preserve">Vilkår </w:t>
      </w:r>
      <w:r w:rsidR="009D56E7">
        <w:rPr>
          <w:sz w:val="18"/>
          <w:szCs w:val="18"/>
        </w:rPr>
        <w:fldChar w:fldCharType="begin"/>
      </w:r>
      <w:r w:rsidR="009D56E7">
        <w:rPr>
          <w:sz w:val="18"/>
          <w:szCs w:val="18"/>
        </w:rPr>
        <w:instrText xml:space="preserve"> REF _Ref169682312 \r \h </w:instrText>
      </w:r>
      <w:r w:rsidR="009D56E7">
        <w:rPr>
          <w:sz w:val="18"/>
          <w:szCs w:val="18"/>
        </w:rPr>
      </w:r>
      <w:r w:rsidR="009D56E7">
        <w:rPr>
          <w:sz w:val="18"/>
          <w:szCs w:val="18"/>
        </w:rPr>
        <w:fldChar w:fldCharType="separate"/>
      </w:r>
      <w:r w:rsidR="00F81F9E">
        <w:rPr>
          <w:sz w:val="18"/>
          <w:szCs w:val="18"/>
        </w:rPr>
        <w:t>2</w:t>
      </w:r>
      <w:r w:rsidR="009D56E7">
        <w:rPr>
          <w:sz w:val="18"/>
          <w:szCs w:val="18"/>
        </w:rPr>
        <w:fldChar w:fldCharType="end"/>
      </w:r>
      <w:r w:rsidRPr="00DC61A5">
        <w:rPr>
          <w:sz w:val="18"/>
          <w:szCs w:val="18"/>
        </w:rPr>
        <w:t>.</w:t>
      </w:r>
      <w:r w:rsidRPr="00DC61A5">
        <w:rPr>
          <w:sz w:val="18"/>
          <w:szCs w:val="18"/>
        </w:rPr>
        <w:tab/>
      </w:r>
      <w:r w:rsidR="00C04574">
        <w:rPr>
          <w:sz w:val="18"/>
          <w:szCs w:val="18"/>
        </w:rPr>
        <w:t>Da kølemiddel er fastlagt, fjernes den del fra vilkåret.</w:t>
      </w:r>
      <w:r w:rsidR="0008267E">
        <w:rPr>
          <w:sz w:val="18"/>
          <w:szCs w:val="18"/>
        </w:rPr>
        <w:t xml:space="preserve"> </w:t>
      </w:r>
    </w:p>
    <w:p w14:paraId="2102AF90" w14:textId="3DC90D12" w:rsidR="00A47D07" w:rsidRPr="00DC61A5" w:rsidRDefault="00A47D07" w:rsidP="001A7B1C">
      <w:pPr>
        <w:ind w:left="1304" w:hanging="1304"/>
        <w:jc w:val="both"/>
        <w:rPr>
          <w:sz w:val="18"/>
          <w:szCs w:val="18"/>
        </w:rPr>
      </w:pPr>
    </w:p>
    <w:p w14:paraId="532D1540" w14:textId="27DE2881" w:rsidR="003727F8" w:rsidRPr="00DC61A5" w:rsidRDefault="00515D53" w:rsidP="00415CC4">
      <w:pPr>
        <w:rPr>
          <w:u w:val="single"/>
        </w:rPr>
      </w:pPr>
      <w:r w:rsidRPr="00DC61A5">
        <w:rPr>
          <w:u w:val="single"/>
        </w:rPr>
        <w:t>Esbjerg Kommunes v</w:t>
      </w:r>
      <w:r w:rsidR="003727F8" w:rsidRPr="00DC61A5">
        <w:rPr>
          <w:u w:val="single"/>
        </w:rPr>
        <w:t>urdering.</w:t>
      </w:r>
    </w:p>
    <w:p w14:paraId="0EFA4B90" w14:textId="30C8B2E2" w:rsidR="0017753C" w:rsidRPr="00DC61A5" w:rsidRDefault="003727F8" w:rsidP="00415CC4">
      <w:r w:rsidRPr="00DC61A5">
        <w:t>Det vurderes, at de</w:t>
      </w:r>
      <w:r w:rsidR="00294DC8" w:rsidRPr="00DC61A5">
        <w:t>t</w:t>
      </w:r>
      <w:r w:rsidRPr="00DC61A5">
        <w:t xml:space="preserve"> med de stillede vilkår</w:t>
      </w:r>
      <w:r w:rsidR="00510950" w:rsidRPr="00DC61A5">
        <w:t xml:space="preserve"> er sikret at tilsynsmyndigheden er underrettet om projekt</w:t>
      </w:r>
      <w:r w:rsidR="00AA7A67">
        <w:t>et</w:t>
      </w:r>
      <w:r w:rsidR="00294DC8" w:rsidRPr="00DC61A5">
        <w:t xml:space="preserve"> og kan godkende </w:t>
      </w:r>
      <w:r w:rsidR="00AA7A67">
        <w:t>sikkerhedssystemer, der etableres</w:t>
      </w:r>
      <w:r w:rsidR="00294DC8" w:rsidRPr="00DC61A5">
        <w:t>.</w:t>
      </w:r>
    </w:p>
    <w:p w14:paraId="03951491" w14:textId="37662D6B" w:rsidR="003727F8" w:rsidRPr="00DC61A5" w:rsidRDefault="003727F8" w:rsidP="00415CC4"/>
    <w:p w14:paraId="0942A9C3" w14:textId="289D80C3" w:rsidR="00556012" w:rsidRPr="00F3118F" w:rsidRDefault="00556012" w:rsidP="00287208">
      <w:pPr>
        <w:rPr>
          <w:b/>
          <w:sz w:val="22"/>
          <w:szCs w:val="22"/>
        </w:rPr>
      </w:pPr>
      <w:r w:rsidRPr="00F3118F">
        <w:rPr>
          <w:b/>
          <w:sz w:val="22"/>
          <w:szCs w:val="22"/>
        </w:rPr>
        <w:t>Indretning</w:t>
      </w:r>
      <w:bookmarkEnd w:id="57"/>
      <w:bookmarkEnd w:id="58"/>
      <w:r w:rsidRPr="00F3118F">
        <w:rPr>
          <w:b/>
          <w:sz w:val="22"/>
          <w:szCs w:val="22"/>
        </w:rPr>
        <w:t xml:space="preserve"> og drift</w:t>
      </w:r>
    </w:p>
    <w:p w14:paraId="4803E4BE" w14:textId="3B63AA8D" w:rsidR="002B0A57" w:rsidRDefault="00257C1B" w:rsidP="00B92687">
      <w:pPr>
        <w:jc w:val="both"/>
      </w:pPr>
      <w:r>
        <w:t>Kølemidlet fastlægges til at være CO</w:t>
      </w:r>
      <w:r w:rsidRPr="00257C1B">
        <w:rPr>
          <w:vertAlign w:val="subscript"/>
        </w:rPr>
        <w:t>2</w:t>
      </w:r>
      <w:r>
        <w:t>. På baggrund af dette frafalder dele af vilkårene, da det vurderes, at CO</w:t>
      </w:r>
      <w:r w:rsidRPr="00257C1B">
        <w:rPr>
          <w:vertAlign w:val="subscript"/>
        </w:rPr>
        <w:t>2</w:t>
      </w:r>
      <w:r>
        <w:t xml:space="preserve"> ikke har samme sikkerhedsmæssige krav som andre mere miljø- og sundhedsfarlige kølemidler. </w:t>
      </w:r>
      <w:r w:rsidR="00107405">
        <w:t xml:space="preserve">Oplysninger om indretning og drift er nærmere beskrevet </w:t>
      </w:r>
      <w:r w:rsidR="00107405">
        <w:lastRenderedPageBreak/>
        <w:t xml:space="preserve">i ovenstående afsnit </w:t>
      </w:r>
      <w:r w:rsidR="00A40D85" w:rsidRPr="008421A0">
        <w:rPr>
          <w:i/>
          <w:iCs/>
        </w:rPr>
        <w:fldChar w:fldCharType="begin"/>
      </w:r>
      <w:r w:rsidR="00A40D85" w:rsidRPr="008421A0">
        <w:rPr>
          <w:i/>
          <w:iCs/>
        </w:rPr>
        <w:instrText xml:space="preserve"> REF _Ref169685824 \h </w:instrText>
      </w:r>
      <w:r w:rsidR="00A40D85">
        <w:rPr>
          <w:i/>
          <w:iCs/>
        </w:rPr>
        <w:instrText xml:space="preserve"> \* MERGEFORMAT </w:instrText>
      </w:r>
      <w:r w:rsidR="00A40D85" w:rsidRPr="008421A0">
        <w:rPr>
          <w:i/>
          <w:iCs/>
        </w:rPr>
      </w:r>
      <w:r w:rsidR="00A40D85" w:rsidRPr="008421A0">
        <w:rPr>
          <w:i/>
          <w:iCs/>
        </w:rPr>
        <w:fldChar w:fldCharType="separate"/>
      </w:r>
      <w:r w:rsidR="00F81F9E" w:rsidRPr="00F81F9E">
        <w:rPr>
          <w:i/>
          <w:iCs/>
        </w:rPr>
        <w:t>Kort beskrivelse af indretning og drift</w:t>
      </w:r>
      <w:r w:rsidR="00A40D85" w:rsidRPr="008421A0">
        <w:rPr>
          <w:i/>
          <w:iCs/>
        </w:rPr>
        <w:fldChar w:fldCharType="end"/>
      </w:r>
      <w:r w:rsidR="00107405">
        <w:rPr>
          <w:i/>
          <w:iCs/>
        </w:rPr>
        <w:t>.</w:t>
      </w:r>
      <w:r w:rsidR="00FB3890">
        <w:rPr>
          <w:i/>
          <w:iCs/>
        </w:rPr>
        <w:t xml:space="preserve"> </w:t>
      </w:r>
      <w:r w:rsidR="0002315D">
        <w:t xml:space="preserve">På baggrund af </w:t>
      </w:r>
      <w:r w:rsidR="00CC7F67">
        <w:t xml:space="preserve">disse </w:t>
      </w:r>
      <w:r w:rsidR="0002315D">
        <w:t>oplysninger, stilles der vilkår til såvel indretning</w:t>
      </w:r>
      <w:r w:rsidR="00FB3890">
        <w:t xml:space="preserve"> </w:t>
      </w:r>
      <w:r w:rsidR="0002315D">
        <w:t>og kølemidler.</w:t>
      </w:r>
      <w:r w:rsidR="00FB3890">
        <w:t xml:space="preserve"> </w:t>
      </w:r>
    </w:p>
    <w:p w14:paraId="4B5BAF4D" w14:textId="1760FC82" w:rsidR="0002315D" w:rsidRDefault="0002315D" w:rsidP="00B92687">
      <w:pPr>
        <w:jc w:val="both"/>
      </w:pPr>
    </w:p>
    <w:p w14:paraId="17FD8AC5" w14:textId="77777777" w:rsidR="0002315D" w:rsidRPr="00147257" w:rsidRDefault="0002315D" w:rsidP="0002315D">
      <w:pPr>
        <w:rPr>
          <w:i/>
          <w:iCs/>
          <w:sz w:val="18"/>
          <w:szCs w:val="18"/>
        </w:rPr>
      </w:pPr>
      <w:r w:rsidRPr="00147257">
        <w:rPr>
          <w:i/>
          <w:iCs/>
          <w:sz w:val="18"/>
          <w:szCs w:val="18"/>
        </w:rPr>
        <w:t>Indretning</w:t>
      </w:r>
    </w:p>
    <w:p w14:paraId="0164E96B" w14:textId="6255BB5F" w:rsidR="00C04574" w:rsidRPr="00147257" w:rsidRDefault="00C04574" w:rsidP="00C04574">
      <w:pPr>
        <w:ind w:left="1304" w:hanging="1304"/>
        <w:jc w:val="both"/>
        <w:rPr>
          <w:sz w:val="18"/>
          <w:szCs w:val="18"/>
        </w:rPr>
      </w:pPr>
      <w:r w:rsidRPr="00147257">
        <w:rPr>
          <w:sz w:val="18"/>
          <w:szCs w:val="18"/>
        </w:rPr>
        <w:t xml:space="preserve">Vilkår </w:t>
      </w:r>
      <w:r>
        <w:rPr>
          <w:sz w:val="18"/>
          <w:szCs w:val="18"/>
        </w:rPr>
        <w:t>11</w:t>
      </w:r>
      <w:r w:rsidRPr="00147257">
        <w:rPr>
          <w:sz w:val="18"/>
          <w:szCs w:val="18"/>
        </w:rPr>
        <w:t>.</w:t>
      </w:r>
      <w:r w:rsidRPr="00147257">
        <w:rPr>
          <w:sz w:val="18"/>
          <w:szCs w:val="18"/>
        </w:rPr>
        <w:tab/>
      </w:r>
      <w:r w:rsidRPr="00C04574">
        <w:rPr>
          <w:sz w:val="18"/>
          <w:szCs w:val="18"/>
        </w:rPr>
        <w:t>Da CO</w:t>
      </w:r>
      <w:r w:rsidRPr="00257C1B">
        <w:rPr>
          <w:sz w:val="18"/>
          <w:szCs w:val="18"/>
          <w:vertAlign w:val="subscript"/>
        </w:rPr>
        <w:t>2</w:t>
      </w:r>
      <w:r w:rsidRPr="00C04574">
        <w:rPr>
          <w:sz w:val="18"/>
          <w:szCs w:val="18"/>
        </w:rPr>
        <w:t xml:space="preserve"> ikke er skadeligt for vandmiljøet, etableres der ikke en opsamlingstank til lækageopsamling. </w:t>
      </w:r>
      <w:r w:rsidR="00AA7A67">
        <w:rPr>
          <w:sz w:val="18"/>
          <w:szCs w:val="18"/>
        </w:rPr>
        <w:t xml:space="preserve">Vilkåret bortfalder som i overensstemmelse med det ansøgte. </w:t>
      </w:r>
    </w:p>
    <w:p w14:paraId="1C3FF19B" w14:textId="01E13959" w:rsidR="0002315D" w:rsidRPr="00DC61A5" w:rsidRDefault="0002315D" w:rsidP="0002315D">
      <w:pPr>
        <w:ind w:left="1304" w:hanging="1304"/>
        <w:jc w:val="both"/>
        <w:rPr>
          <w:sz w:val="18"/>
          <w:szCs w:val="18"/>
        </w:rPr>
      </w:pPr>
    </w:p>
    <w:p w14:paraId="6B77A2AE" w14:textId="67A8CE17" w:rsidR="00147257" w:rsidRPr="00DC61A5" w:rsidRDefault="00147257" w:rsidP="0002315D">
      <w:pPr>
        <w:ind w:left="1304" w:hanging="1304"/>
        <w:jc w:val="both"/>
        <w:rPr>
          <w:sz w:val="18"/>
          <w:szCs w:val="18"/>
        </w:rPr>
      </w:pPr>
    </w:p>
    <w:p w14:paraId="07FE23CF" w14:textId="77777777" w:rsidR="00147257" w:rsidRPr="00DC61A5" w:rsidRDefault="00147257" w:rsidP="00147257">
      <w:pPr>
        <w:pStyle w:val="Brdtekst"/>
        <w:tabs>
          <w:tab w:val="left" w:pos="-5529"/>
        </w:tabs>
        <w:jc w:val="both"/>
        <w:rPr>
          <w:rFonts w:ascii="Verdana" w:hAnsi="Verdana"/>
          <w:i/>
          <w:iCs/>
          <w:sz w:val="18"/>
          <w:szCs w:val="18"/>
        </w:rPr>
      </w:pPr>
      <w:r w:rsidRPr="00DC61A5">
        <w:rPr>
          <w:rFonts w:ascii="Verdana" w:hAnsi="Verdana"/>
          <w:i/>
          <w:iCs/>
          <w:sz w:val="18"/>
          <w:szCs w:val="18"/>
        </w:rPr>
        <w:t xml:space="preserve">Kølemidler </w:t>
      </w:r>
    </w:p>
    <w:p w14:paraId="51F74350" w14:textId="0D3DE28F" w:rsidR="00147257" w:rsidRPr="00DC61A5" w:rsidRDefault="00147257" w:rsidP="0002315D">
      <w:pPr>
        <w:ind w:left="1304" w:hanging="1304"/>
        <w:jc w:val="both"/>
        <w:rPr>
          <w:sz w:val="18"/>
          <w:szCs w:val="18"/>
        </w:rPr>
      </w:pPr>
      <w:r w:rsidRPr="00DC61A5">
        <w:rPr>
          <w:sz w:val="18"/>
          <w:szCs w:val="18"/>
        </w:rPr>
        <w:t xml:space="preserve">Vilkår </w:t>
      </w:r>
      <w:r w:rsidR="009D56E7" w:rsidRPr="00257C1B">
        <w:rPr>
          <w:b/>
          <w:bCs/>
          <w:sz w:val="18"/>
          <w:szCs w:val="18"/>
        </w:rPr>
        <w:fldChar w:fldCharType="begin"/>
      </w:r>
      <w:r w:rsidR="009D56E7" w:rsidRPr="00257C1B">
        <w:rPr>
          <w:b/>
          <w:bCs/>
          <w:sz w:val="18"/>
          <w:szCs w:val="18"/>
        </w:rPr>
        <w:instrText xml:space="preserve"> REF _Ref169682356 \r \h </w:instrText>
      </w:r>
      <w:r w:rsidR="00257C1B">
        <w:rPr>
          <w:b/>
          <w:bCs/>
          <w:sz w:val="18"/>
          <w:szCs w:val="18"/>
        </w:rPr>
        <w:instrText xml:space="preserve"> \* MERGEFORMAT </w:instrText>
      </w:r>
      <w:r w:rsidR="009D56E7" w:rsidRPr="00257C1B">
        <w:rPr>
          <w:b/>
          <w:bCs/>
          <w:sz w:val="18"/>
          <w:szCs w:val="18"/>
        </w:rPr>
      </w:r>
      <w:r w:rsidR="009D56E7" w:rsidRPr="00257C1B">
        <w:rPr>
          <w:b/>
          <w:bCs/>
          <w:sz w:val="18"/>
          <w:szCs w:val="18"/>
        </w:rPr>
        <w:fldChar w:fldCharType="separate"/>
      </w:r>
      <w:r w:rsidR="00F81F9E">
        <w:rPr>
          <w:b/>
          <w:bCs/>
          <w:sz w:val="18"/>
          <w:szCs w:val="18"/>
        </w:rPr>
        <w:t>7</w:t>
      </w:r>
      <w:r w:rsidR="009D56E7" w:rsidRPr="00257C1B">
        <w:rPr>
          <w:b/>
          <w:bCs/>
          <w:sz w:val="18"/>
          <w:szCs w:val="18"/>
        </w:rPr>
        <w:fldChar w:fldCharType="end"/>
      </w:r>
      <w:r w:rsidRPr="00DC61A5">
        <w:rPr>
          <w:sz w:val="18"/>
          <w:szCs w:val="18"/>
        </w:rPr>
        <w:t>.</w:t>
      </w:r>
      <w:r w:rsidRPr="00DC61A5">
        <w:rPr>
          <w:sz w:val="18"/>
          <w:szCs w:val="18"/>
        </w:rPr>
        <w:tab/>
        <w:t>Der stilles vilkår om</w:t>
      </w:r>
      <w:r w:rsidR="00D2682C">
        <w:rPr>
          <w:sz w:val="18"/>
          <w:szCs w:val="18"/>
        </w:rPr>
        <w:t>,</w:t>
      </w:r>
      <w:r w:rsidRPr="00DC61A5">
        <w:rPr>
          <w:sz w:val="18"/>
          <w:szCs w:val="18"/>
        </w:rPr>
        <w:t xml:space="preserve"> at </w:t>
      </w:r>
      <w:r w:rsidR="00E67252">
        <w:rPr>
          <w:sz w:val="18"/>
          <w:szCs w:val="18"/>
        </w:rPr>
        <w:t xml:space="preserve">der </w:t>
      </w:r>
      <w:r w:rsidR="00C04574">
        <w:rPr>
          <w:sz w:val="18"/>
          <w:szCs w:val="18"/>
        </w:rPr>
        <w:t>skal bruges</w:t>
      </w:r>
      <w:r w:rsidR="00E67252">
        <w:rPr>
          <w:sz w:val="18"/>
          <w:szCs w:val="18"/>
        </w:rPr>
        <w:t xml:space="preserve"> det valgte</w:t>
      </w:r>
      <w:r w:rsidRPr="00DC61A5">
        <w:rPr>
          <w:sz w:val="18"/>
          <w:szCs w:val="18"/>
        </w:rPr>
        <w:t xml:space="preserve"> </w:t>
      </w:r>
      <w:r w:rsidR="00E67252">
        <w:rPr>
          <w:sz w:val="18"/>
          <w:szCs w:val="18"/>
        </w:rPr>
        <w:t>kølemiddel, R744 (CO</w:t>
      </w:r>
      <w:r w:rsidR="00E67252" w:rsidRPr="008421A0">
        <w:rPr>
          <w:sz w:val="18"/>
          <w:szCs w:val="18"/>
          <w:vertAlign w:val="subscript"/>
        </w:rPr>
        <w:t>2</w:t>
      </w:r>
      <w:r w:rsidR="00E67252">
        <w:rPr>
          <w:sz w:val="18"/>
          <w:szCs w:val="18"/>
        </w:rPr>
        <w:t>)</w:t>
      </w:r>
      <w:r w:rsidR="00D2682C">
        <w:rPr>
          <w:sz w:val="18"/>
          <w:szCs w:val="18"/>
        </w:rPr>
        <w:t>.</w:t>
      </w:r>
      <w:r w:rsidR="00E67252">
        <w:rPr>
          <w:sz w:val="18"/>
          <w:szCs w:val="18"/>
        </w:rPr>
        <w:t xml:space="preserve"> </w:t>
      </w:r>
      <w:r w:rsidR="00D2682C">
        <w:rPr>
          <w:sz w:val="18"/>
          <w:szCs w:val="18"/>
        </w:rPr>
        <w:t>A</w:t>
      </w:r>
      <w:r w:rsidRPr="00DC61A5">
        <w:rPr>
          <w:sz w:val="18"/>
          <w:szCs w:val="18"/>
        </w:rPr>
        <w:t xml:space="preserve">ndre kølemidler må </w:t>
      </w:r>
      <w:r w:rsidR="00D2682C" w:rsidRPr="00DC61A5">
        <w:rPr>
          <w:sz w:val="18"/>
          <w:szCs w:val="18"/>
        </w:rPr>
        <w:t xml:space="preserve">ikke </w:t>
      </w:r>
      <w:r w:rsidRPr="00DC61A5">
        <w:rPr>
          <w:sz w:val="18"/>
          <w:szCs w:val="18"/>
        </w:rPr>
        <w:t xml:space="preserve">anvendes uden forudgående </w:t>
      </w:r>
      <w:r w:rsidR="00D2682C">
        <w:rPr>
          <w:sz w:val="18"/>
          <w:szCs w:val="18"/>
        </w:rPr>
        <w:t>godkendelse</w:t>
      </w:r>
      <w:r w:rsidRPr="00DC61A5">
        <w:rPr>
          <w:sz w:val="18"/>
          <w:szCs w:val="18"/>
        </w:rPr>
        <w:t xml:space="preserve">. </w:t>
      </w:r>
    </w:p>
    <w:p w14:paraId="05E8F60D" w14:textId="55340ED6" w:rsidR="00FB3890" w:rsidRPr="00DC61A5" w:rsidRDefault="00FB3890" w:rsidP="0002315D">
      <w:pPr>
        <w:ind w:left="1304" w:hanging="1304"/>
        <w:jc w:val="both"/>
        <w:rPr>
          <w:sz w:val="18"/>
          <w:szCs w:val="18"/>
        </w:rPr>
      </w:pPr>
    </w:p>
    <w:p w14:paraId="492A17D6" w14:textId="75F32FB5" w:rsidR="00FB3890" w:rsidRPr="00DC61A5" w:rsidRDefault="00FB3890" w:rsidP="0002315D">
      <w:pPr>
        <w:ind w:left="1304" w:hanging="1304"/>
        <w:jc w:val="both"/>
        <w:rPr>
          <w:i/>
          <w:iCs/>
          <w:sz w:val="18"/>
          <w:szCs w:val="18"/>
        </w:rPr>
      </w:pPr>
      <w:r w:rsidRPr="00DC61A5">
        <w:rPr>
          <w:i/>
          <w:iCs/>
          <w:sz w:val="18"/>
          <w:szCs w:val="18"/>
        </w:rPr>
        <w:t>Procedurer</w:t>
      </w:r>
    </w:p>
    <w:p w14:paraId="0D7A2BB1" w14:textId="3E212EB8" w:rsidR="00FB3890" w:rsidRPr="00DC61A5" w:rsidRDefault="00FB3890" w:rsidP="00C04574">
      <w:pPr>
        <w:ind w:left="1304" w:hanging="1304"/>
        <w:jc w:val="both"/>
        <w:rPr>
          <w:sz w:val="18"/>
          <w:szCs w:val="18"/>
        </w:rPr>
      </w:pPr>
      <w:r w:rsidRPr="00DC61A5">
        <w:rPr>
          <w:sz w:val="18"/>
          <w:szCs w:val="18"/>
        </w:rPr>
        <w:t xml:space="preserve">Vilkår </w:t>
      </w:r>
      <w:r w:rsidR="009D56E7" w:rsidRPr="00257C1B">
        <w:rPr>
          <w:b/>
          <w:bCs/>
          <w:sz w:val="18"/>
          <w:szCs w:val="18"/>
        </w:rPr>
        <w:fldChar w:fldCharType="begin"/>
      </w:r>
      <w:r w:rsidR="009D56E7" w:rsidRPr="00257C1B">
        <w:rPr>
          <w:b/>
          <w:bCs/>
          <w:sz w:val="18"/>
          <w:szCs w:val="18"/>
        </w:rPr>
        <w:instrText xml:space="preserve"> REF _Ref169682365 \r \h </w:instrText>
      </w:r>
      <w:r w:rsidR="00257C1B">
        <w:rPr>
          <w:b/>
          <w:bCs/>
          <w:sz w:val="18"/>
          <w:szCs w:val="18"/>
        </w:rPr>
        <w:instrText xml:space="preserve"> \* MERGEFORMAT </w:instrText>
      </w:r>
      <w:r w:rsidR="009D56E7" w:rsidRPr="00257C1B">
        <w:rPr>
          <w:b/>
          <w:bCs/>
          <w:sz w:val="18"/>
          <w:szCs w:val="18"/>
        </w:rPr>
      </w:r>
      <w:r w:rsidR="009D56E7" w:rsidRPr="00257C1B">
        <w:rPr>
          <w:b/>
          <w:bCs/>
          <w:sz w:val="18"/>
          <w:szCs w:val="18"/>
        </w:rPr>
        <w:fldChar w:fldCharType="separate"/>
      </w:r>
      <w:r w:rsidR="00F81F9E">
        <w:rPr>
          <w:b/>
          <w:bCs/>
          <w:sz w:val="18"/>
          <w:szCs w:val="18"/>
        </w:rPr>
        <w:t>8</w:t>
      </w:r>
      <w:r w:rsidR="009D56E7" w:rsidRPr="00257C1B">
        <w:rPr>
          <w:b/>
          <w:bCs/>
          <w:sz w:val="18"/>
          <w:szCs w:val="18"/>
        </w:rPr>
        <w:fldChar w:fldCharType="end"/>
      </w:r>
      <w:r w:rsidRPr="00257C1B">
        <w:rPr>
          <w:b/>
          <w:bCs/>
          <w:sz w:val="18"/>
          <w:szCs w:val="18"/>
        </w:rPr>
        <w:t>-</w:t>
      </w:r>
      <w:r w:rsidR="009D56E7" w:rsidRPr="00257C1B">
        <w:rPr>
          <w:b/>
          <w:bCs/>
          <w:sz w:val="18"/>
          <w:szCs w:val="18"/>
        </w:rPr>
        <w:fldChar w:fldCharType="begin"/>
      </w:r>
      <w:r w:rsidR="009D56E7" w:rsidRPr="00257C1B">
        <w:rPr>
          <w:b/>
          <w:bCs/>
          <w:sz w:val="18"/>
          <w:szCs w:val="18"/>
        </w:rPr>
        <w:instrText xml:space="preserve"> REF _Ref169682369 \r \h </w:instrText>
      </w:r>
      <w:r w:rsidR="00257C1B">
        <w:rPr>
          <w:b/>
          <w:bCs/>
          <w:sz w:val="18"/>
          <w:szCs w:val="18"/>
        </w:rPr>
        <w:instrText xml:space="preserve"> \* MERGEFORMAT </w:instrText>
      </w:r>
      <w:r w:rsidR="009D56E7" w:rsidRPr="00257C1B">
        <w:rPr>
          <w:b/>
          <w:bCs/>
          <w:sz w:val="18"/>
          <w:szCs w:val="18"/>
        </w:rPr>
      </w:r>
      <w:r w:rsidR="009D56E7" w:rsidRPr="00257C1B">
        <w:rPr>
          <w:b/>
          <w:bCs/>
          <w:sz w:val="18"/>
          <w:szCs w:val="18"/>
        </w:rPr>
        <w:fldChar w:fldCharType="separate"/>
      </w:r>
      <w:r w:rsidR="00F81F9E">
        <w:rPr>
          <w:b/>
          <w:bCs/>
          <w:sz w:val="18"/>
          <w:szCs w:val="18"/>
        </w:rPr>
        <w:t>9</w:t>
      </w:r>
      <w:r w:rsidR="009D56E7" w:rsidRPr="00257C1B">
        <w:rPr>
          <w:b/>
          <w:bCs/>
          <w:sz w:val="18"/>
          <w:szCs w:val="18"/>
        </w:rPr>
        <w:fldChar w:fldCharType="end"/>
      </w:r>
      <w:r w:rsidRPr="00DC61A5">
        <w:rPr>
          <w:sz w:val="18"/>
          <w:szCs w:val="18"/>
        </w:rPr>
        <w:t>.</w:t>
      </w:r>
      <w:r w:rsidRPr="00DC61A5">
        <w:rPr>
          <w:sz w:val="18"/>
          <w:szCs w:val="18"/>
        </w:rPr>
        <w:tab/>
      </w:r>
      <w:r w:rsidR="00C04574" w:rsidRPr="00C04574">
        <w:rPr>
          <w:rFonts w:cs="Arial"/>
          <w:sz w:val="18"/>
          <w:szCs w:val="18"/>
        </w:rPr>
        <w:t>Procedurer for udslip af kølemiddel til havvandsledning samt måling og</w:t>
      </w:r>
      <w:r w:rsidR="00C04574">
        <w:rPr>
          <w:rFonts w:cs="Arial"/>
          <w:sz w:val="18"/>
          <w:szCs w:val="18"/>
        </w:rPr>
        <w:t xml:space="preserve"> </w:t>
      </w:r>
      <w:r w:rsidR="00C04574" w:rsidRPr="00C04574">
        <w:rPr>
          <w:rFonts w:cs="Arial"/>
          <w:sz w:val="18"/>
          <w:szCs w:val="18"/>
        </w:rPr>
        <w:t>overvågning i havvand er ikke længere relevant i forhold til miljøgodkendelsen</w:t>
      </w:r>
      <w:r w:rsidR="00AA7A67">
        <w:rPr>
          <w:rFonts w:cs="Arial"/>
          <w:sz w:val="18"/>
          <w:szCs w:val="18"/>
        </w:rPr>
        <w:t xml:space="preserve">. </w:t>
      </w:r>
      <w:r w:rsidR="00AA7A67" w:rsidRPr="00DC61A5">
        <w:rPr>
          <w:sz w:val="18"/>
          <w:szCs w:val="18"/>
        </w:rPr>
        <w:t>Vilkåre</w:t>
      </w:r>
      <w:r w:rsidR="00AA7A67">
        <w:rPr>
          <w:sz w:val="18"/>
          <w:szCs w:val="18"/>
        </w:rPr>
        <w:t>t</w:t>
      </w:r>
      <w:r w:rsidR="00AA7A67" w:rsidRPr="00DC61A5">
        <w:rPr>
          <w:sz w:val="18"/>
          <w:szCs w:val="18"/>
        </w:rPr>
        <w:t xml:space="preserve"> er stillet i overensstemmelse med det ansøgte</w:t>
      </w:r>
      <w:r w:rsidR="00D2682C">
        <w:rPr>
          <w:sz w:val="18"/>
          <w:szCs w:val="18"/>
        </w:rPr>
        <w:t>.</w:t>
      </w:r>
    </w:p>
    <w:p w14:paraId="2F1700FE" w14:textId="77777777" w:rsidR="0002315D" w:rsidRPr="00DC61A5" w:rsidRDefault="0002315D" w:rsidP="00B92687">
      <w:pPr>
        <w:jc w:val="both"/>
      </w:pPr>
    </w:p>
    <w:p w14:paraId="31781FCB" w14:textId="77777777" w:rsidR="000A7AE5" w:rsidRPr="00DC61A5" w:rsidRDefault="000A7AE5" w:rsidP="000A7AE5">
      <w:pPr>
        <w:rPr>
          <w:u w:val="single"/>
        </w:rPr>
      </w:pPr>
      <w:r w:rsidRPr="00DC61A5">
        <w:rPr>
          <w:u w:val="single"/>
        </w:rPr>
        <w:t>Esbjerg Kommunes vurdering.</w:t>
      </w:r>
    </w:p>
    <w:p w14:paraId="1F773836" w14:textId="345D1991" w:rsidR="003727F8" w:rsidRPr="00DC61A5" w:rsidRDefault="003727F8" w:rsidP="00B92687">
      <w:pPr>
        <w:jc w:val="both"/>
      </w:pPr>
      <w:r w:rsidRPr="00DC61A5">
        <w:t>Det vurderes</w:t>
      </w:r>
      <w:r w:rsidR="00E75AA1" w:rsidRPr="00DC61A5">
        <w:t>,</w:t>
      </w:r>
      <w:r w:rsidRPr="00DC61A5">
        <w:t xml:space="preserve"> at der med de stillede vilkår</w:t>
      </w:r>
      <w:r w:rsidR="00147257" w:rsidRPr="00DC61A5">
        <w:t xml:space="preserve"> til indretning omkring </w:t>
      </w:r>
      <w:r w:rsidR="00580B0C" w:rsidRPr="00DC61A5">
        <w:t>hav</w:t>
      </w:r>
      <w:r w:rsidR="00147257" w:rsidRPr="00DC61A5">
        <w:t>vandssystemet samme</w:t>
      </w:r>
      <w:r w:rsidR="00FB3890" w:rsidRPr="00DC61A5">
        <w:t>n</w:t>
      </w:r>
      <w:r w:rsidR="00147257" w:rsidRPr="00DC61A5">
        <w:t xml:space="preserve"> med vilkår om overvågning af kølesystemet mv,</w:t>
      </w:r>
      <w:r w:rsidRPr="00DC61A5">
        <w:t xml:space="preserve"> er stillet tilstrækkelige krav til </w:t>
      </w:r>
      <w:r w:rsidR="00E75AA1" w:rsidRPr="00DC61A5">
        <w:t>indretning og drift,</w:t>
      </w:r>
      <w:r w:rsidR="00147257" w:rsidRPr="00DC61A5">
        <w:t xml:space="preserve"> så risikoen for forurening fra køleanlægget er minimeret.</w:t>
      </w:r>
    </w:p>
    <w:p w14:paraId="6C8561AA" w14:textId="77777777" w:rsidR="00670863" w:rsidRDefault="00670863" w:rsidP="00415CC4">
      <w:pPr>
        <w:rPr>
          <w:b/>
          <w:sz w:val="24"/>
          <w:szCs w:val="24"/>
        </w:rPr>
      </w:pPr>
      <w:bookmarkStart w:id="72" w:name="_Toc58376108"/>
      <w:bookmarkStart w:id="73" w:name="_Toc48707495"/>
    </w:p>
    <w:p w14:paraId="7D89327B" w14:textId="77777777" w:rsidR="00A46F92" w:rsidRPr="00DC61A5" w:rsidRDefault="00A46F92" w:rsidP="00670863">
      <w:pPr>
        <w:jc w:val="both"/>
      </w:pPr>
    </w:p>
    <w:bookmarkEnd w:id="72"/>
    <w:bookmarkEnd w:id="73"/>
    <w:p w14:paraId="5A7CDC7D" w14:textId="7309A863" w:rsidR="0017753C" w:rsidRPr="00DC61A5" w:rsidRDefault="00107405" w:rsidP="00415CC4">
      <w:pPr>
        <w:rPr>
          <w:b/>
          <w:sz w:val="22"/>
          <w:szCs w:val="22"/>
        </w:rPr>
      </w:pPr>
      <w:r w:rsidRPr="00DC61A5">
        <w:rPr>
          <w:b/>
          <w:sz w:val="22"/>
          <w:szCs w:val="22"/>
        </w:rPr>
        <w:t>Spildevand (udledning af havvand)</w:t>
      </w:r>
    </w:p>
    <w:p w14:paraId="5BD2DCAA" w14:textId="3296E076" w:rsidR="008E0ABD" w:rsidRPr="00DC61A5" w:rsidRDefault="008E0ABD" w:rsidP="008E0ABD">
      <w:r w:rsidRPr="00DC61A5">
        <w:t>Der pumpes havvand ind fra havvandsindtaget i havnebassinet. Havvandet føres direkte frem til havvandsvarmepumpen og evt. via røggaskondensering på flis-kedlerne, inden det udledes i havvandsudløbet.</w:t>
      </w:r>
    </w:p>
    <w:p w14:paraId="66C451FD" w14:textId="612DCD81" w:rsidR="008E0ABD" w:rsidRPr="00DC61A5" w:rsidRDefault="008E0ABD" w:rsidP="008E0ABD"/>
    <w:p w14:paraId="43685D32" w14:textId="11FE59EE" w:rsidR="008E0ABD" w:rsidRPr="00DC61A5" w:rsidRDefault="008E0ABD" w:rsidP="008E0ABD">
      <w:r w:rsidRPr="00DC61A5">
        <w:t xml:space="preserve">Indtag og udløb adskilles for at undgå termisk kortslutning. Der er søgt om tilladelse til udledning af havvand der er afkølet med op til 3 °C iht. det </w:t>
      </w:r>
      <w:proofErr w:type="spellStart"/>
      <w:r w:rsidRPr="00DC61A5">
        <w:t>indpumpede</w:t>
      </w:r>
      <w:proofErr w:type="spellEnd"/>
      <w:r w:rsidRPr="00DC61A5">
        <w:t xml:space="preserve"> havvand.</w:t>
      </w:r>
    </w:p>
    <w:p w14:paraId="1537DF05" w14:textId="65CCCC0A" w:rsidR="008E0ABD" w:rsidRPr="00DC61A5" w:rsidRDefault="008E0ABD" w:rsidP="008E0ABD"/>
    <w:p w14:paraId="15CC0F2C" w14:textId="0A162ABA" w:rsidR="008E0ABD" w:rsidRPr="00DC61A5" w:rsidRDefault="008E0ABD" w:rsidP="008E0ABD">
      <w:r w:rsidRPr="00DC61A5">
        <w:t>Havvands-indløbstemperaturen vil blive målt ved flere punkter med henblik på at udtrykke den korrekte havvandstemperatur, og der vil blive benyttet frekvensstyring af havvandsvarmepumper og varmepumpers fordampning med henblik på nøjagtig temperaturregulering af havvandets udløbstemperatur.</w:t>
      </w:r>
    </w:p>
    <w:p w14:paraId="37968C88" w14:textId="0F71D75F" w:rsidR="008E0ABD" w:rsidRPr="00DC61A5" w:rsidRDefault="008E0ABD" w:rsidP="008E0ABD"/>
    <w:p w14:paraId="506ED3D0" w14:textId="28D4E4A6" w:rsidR="008E0ABD" w:rsidRPr="00DC61A5" w:rsidRDefault="008E0ABD" w:rsidP="008E0ABD">
      <w:r w:rsidRPr="00DC61A5">
        <w:t xml:space="preserve">Havvandsmængden udgør op til </w:t>
      </w:r>
      <w:r w:rsidR="007F17B2">
        <w:t>5</w:t>
      </w:r>
      <w:r w:rsidR="007F17B2" w:rsidRPr="00DC61A5">
        <w:t xml:space="preserve"> </w:t>
      </w:r>
      <w:r w:rsidRPr="00DC61A5">
        <w:t>m</w:t>
      </w:r>
      <w:r w:rsidRPr="00DC61A5">
        <w:rPr>
          <w:vertAlign w:val="superscript"/>
        </w:rPr>
        <w:t>3</w:t>
      </w:r>
      <w:r w:rsidRPr="00DC61A5">
        <w:t>/s</w:t>
      </w:r>
      <w:r w:rsidR="00741411">
        <w:t>, men vil i daglig drift være på 3 m</w:t>
      </w:r>
      <w:r w:rsidR="00741411" w:rsidRPr="008421A0">
        <w:rPr>
          <w:vertAlign w:val="superscript"/>
        </w:rPr>
        <w:t>3</w:t>
      </w:r>
      <w:r w:rsidR="00741411">
        <w:t>/s</w:t>
      </w:r>
      <w:r w:rsidRPr="00DC61A5">
        <w:t xml:space="preserve">. </w:t>
      </w:r>
    </w:p>
    <w:p w14:paraId="218F13AD" w14:textId="2588FBE8" w:rsidR="008E0ABD" w:rsidRPr="00DC61A5" w:rsidRDefault="008E0ABD" w:rsidP="008E0ABD"/>
    <w:p w14:paraId="46C0C1AE" w14:textId="6B6EB2C7" w:rsidR="008E0ABD" w:rsidRPr="00DC61A5" w:rsidRDefault="008E0ABD" w:rsidP="008E0ABD">
      <w:r w:rsidRPr="00DC61A5">
        <w:t xml:space="preserve">Der vil ikke blive anvendt kemisk rensning eller pesticider til at fjerne muslinger. </w:t>
      </w:r>
    </w:p>
    <w:p w14:paraId="5D4C5528" w14:textId="10CD639F" w:rsidR="008E0ABD" w:rsidRPr="00DC61A5" w:rsidRDefault="008E0ABD" w:rsidP="008E0ABD"/>
    <w:p w14:paraId="31064041" w14:textId="125A2FDD" w:rsidR="00D86F7E" w:rsidRPr="00DC61A5" w:rsidRDefault="00D86F7E" w:rsidP="008E0ABD">
      <w:r w:rsidRPr="00DC61A5">
        <w:t>Når havvandet anvendes til røggaskondensering fra flis-</w:t>
      </w:r>
      <w:proofErr w:type="gramStart"/>
      <w:r w:rsidRPr="00DC61A5">
        <w:t>kedlerne</w:t>
      </w:r>
      <w:proofErr w:type="gramEnd"/>
      <w:r w:rsidRPr="00DC61A5">
        <w:t xml:space="preserve"> er risikoen for udvaskning af forurenede stoffer fra røggassen minimal, idet der foretages indirekte kondensering (lukkede systemer).</w:t>
      </w:r>
      <w:r w:rsidR="00741411">
        <w:t xml:space="preserve"> </w:t>
      </w:r>
      <w:r w:rsidR="0051513B">
        <w:t xml:space="preserve"> </w:t>
      </w:r>
    </w:p>
    <w:p w14:paraId="06CB57BC" w14:textId="77777777" w:rsidR="00D86F7E" w:rsidRPr="00DC61A5" w:rsidRDefault="00D86F7E" w:rsidP="008E0ABD"/>
    <w:p w14:paraId="50D7DC28" w14:textId="411DF7E9" w:rsidR="00107405" w:rsidRPr="00DC61A5" w:rsidRDefault="008E0ABD" w:rsidP="008E0ABD">
      <w:r w:rsidRPr="00DC61A5">
        <w:t>Yderligere o</w:t>
      </w:r>
      <w:r w:rsidR="00107405" w:rsidRPr="00DC61A5">
        <w:t xml:space="preserve">plysninger om indretning og drift af havvandssystemet er nærmere beskrevet i ovenstående afsnit </w:t>
      </w:r>
      <w:r w:rsidR="00741411">
        <w:rPr>
          <w:i/>
          <w:iCs/>
        </w:rPr>
        <w:fldChar w:fldCharType="begin"/>
      </w:r>
      <w:r w:rsidR="00741411">
        <w:instrText xml:space="preserve"> REF _Ref169685824 \h </w:instrText>
      </w:r>
      <w:r w:rsidR="00741411">
        <w:rPr>
          <w:i/>
          <w:iCs/>
        </w:rPr>
      </w:r>
      <w:r w:rsidR="00741411">
        <w:rPr>
          <w:i/>
          <w:iCs/>
        </w:rPr>
        <w:fldChar w:fldCharType="separate"/>
      </w:r>
      <w:r w:rsidR="00F81F9E">
        <w:t>Kort beskrivelse af indretning og drift</w:t>
      </w:r>
      <w:r w:rsidR="00741411">
        <w:rPr>
          <w:i/>
          <w:iCs/>
        </w:rPr>
        <w:fldChar w:fldCharType="end"/>
      </w:r>
      <w:r w:rsidR="00107405" w:rsidRPr="00DC61A5">
        <w:rPr>
          <w:i/>
          <w:iCs/>
        </w:rPr>
        <w:t>.</w:t>
      </w:r>
      <w:r w:rsidR="00107405" w:rsidRPr="00DC61A5">
        <w:t xml:space="preserve"> </w:t>
      </w:r>
      <w:r w:rsidR="00CC1F10" w:rsidRPr="00DC61A5">
        <w:t>Der er foretaget en væsentlighedsvurdering af udledningen af havvand. Væsentlighedsvurderingen, herunder v</w:t>
      </w:r>
      <w:r w:rsidR="00107405" w:rsidRPr="00DC61A5">
        <w:t xml:space="preserve">urdering af </w:t>
      </w:r>
      <w:r w:rsidR="00CC1F10" w:rsidRPr="00DC61A5">
        <w:t xml:space="preserve">potentielle </w:t>
      </w:r>
      <w:r w:rsidR="00107405" w:rsidRPr="00DC61A5">
        <w:t xml:space="preserve">påvirkninger af recipienten er nærmere beskrevet i afsnittet </w:t>
      </w:r>
      <w:r w:rsidR="00FD2D8B" w:rsidRPr="008421A0">
        <w:rPr>
          <w:i/>
          <w:iCs/>
        </w:rPr>
        <w:fldChar w:fldCharType="begin"/>
      </w:r>
      <w:r w:rsidR="00FD2D8B" w:rsidRPr="008421A0">
        <w:rPr>
          <w:i/>
          <w:iCs/>
        </w:rPr>
        <w:instrText xml:space="preserve"> REF _Ref169694340 \h </w:instrText>
      </w:r>
      <w:r w:rsidR="00FD2D8B">
        <w:rPr>
          <w:i/>
          <w:iCs/>
        </w:rPr>
        <w:instrText xml:space="preserve"> \* MERGEFORMAT </w:instrText>
      </w:r>
      <w:r w:rsidR="00FD2D8B" w:rsidRPr="008421A0">
        <w:rPr>
          <w:i/>
          <w:iCs/>
        </w:rPr>
      </w:r>
      <w:r w:rsidR="00FD2D8B" w:rsidRPr="008421A0">
        <w:rPr>
          <w:i/>
          <w:iCs/>
        </w:rPr>
        <w:fldChar w:fldCharType="separate"/>
      </w:r>
      <w:r w:rsidR="00F81F9E" w:rsidRPr="00F81F9E">
        <w:rPr>
          <w:i/>
          <w:iCs/>
        </w:rPr>
        <w:t>Internationale naturbeskyttelsesområder</w:t>
      </w:r>
      <w:r w:rsidR="00FD2D8B" w:rsidRPr="008421A0">
        <w:rPr>
          <w:i/>
          <w:iCs/>
        </w:rPr>
        <w:fldChar w:fldCharType="end"/>
      </w:r>
      <w:r w:rsidR="00107405" w:rsidRPr="00DC61A5">
        <w:t>.</w:t>
      </w:r>
    </w:p>
    <w:p w14:paraId="43E1A1A4" w14:textId="4202E4F3" w:rsidR="00107405" w:rsidRPr="00DC61A5" w:rsidRDefault="00107405" w:rsidP="00415CC4"/>
    <w:p w14:paraId="041605FD" w14:textId="5A664873" w:rsidR="00107405" w:rsidRPr="00DC61A5" w:rsidRDefault="00107405" w:rsidP="00415CC4">
      <w:r w:rsidRPr="00DC61A5">
        <w:t>På baggrund af oplysninger, vurderinger mv. i disse to afsnit, er der i miljøgodkendelse</w:t>
      </w:r>
      <w:r w:rsidR="00E75AA1" w:rsidRPr="00DC61A5">
        <w:t>n</w:t>
      </w:r>
      <w:r w:rsidRPr="00DC61A5">
        <w:t xml:space="preserve"> stillet følgende vilkår til udl</w:t>
      </w:r>
      <w:r w:rsidR="000476C9" w:rsidRPr="00DC61A5">
        <w:t>e</w:t>
      </w:r>
      <w:r w:rsidRPr="00DC61A5">
        <w:t>dning af havvand (spildevand).</w:t>
      </w:r>
    </w:p>
    <w:p w14:paraId="11A3F054" w14:textId="5947805C" w:rsidR="00107405" w:rsidRPr="00DC61A5" w:rsidRDefault="00107405" w:rsidP="00415CC4"/>
    <w:p w14:paraId="160D3EF4" w14:textId="77777777" w:rsidR="00107405" w:rsidRPr="00DC61A5" w:rsidRDefault="00107405" w:rsidP="00107405">
      <w:pPr>
        <w:ind w:left="1304" w:hanging="1304"/>
        <w:rPr>
          <w:sz w:val="18"/>
          <w:szCs w:val="18"/>
        </w:rPr>
      </w:pPr>
    </w:p>
    <w:p w14:paraId="3495DAFC" w14:textId="1B84C8F2" w:rsidR="00107405" w:rsidRPr="00DC61A5" w:rsidRDefault="00107405" w:rsidP="00107405">
      <w:pPr>
        <w:ind w:left="1304" w:hanging="1304"/>
        <w:rPr>
          <w:sz w:val="18"/>
          <w:szCs w:val="18"/>
        </w:rPr>
      </w:pPr>
      <w:r w:rsidRPr="00DC61A5">
        <w:rPr>
          <w:sz w:val="18"/>
          <w:szCs w:val="18"/>
        </w:rPr>
        <w:lastRenderedPageBreak/>
        <w:t xml:space="preserve">Vilkår </w:t>
      </w:r>
      <w:r w:rsidR="009D56E7" w:rsidRPr="00257C1B">
        <w:rPr>
          <w:b/>
          <w:bCs/>
          <w:sz w:val="18"/>
          <w:szCs w:val="18"/>
        </w:rPr>
        <w:fldChar w:fldCharType="begin"/>
      </w:r>
      <w:r w:rsidR="009D56E7" w:rsidRPr="00257C1B">
        <w:rPr>
          <w:b/>
          <w:bCs/>
          <w:sz w:val="18"/>
          <w:szCs w:val="18"/>
        </w:rPr>
        <w:instrText xml:space="preserve"> REF _Ref169682405 \r \h </w:instrText>
      </w:r>
      <w:r w:rsidR="00257C1B">
        <w:rPr>
          <w:b/>
          <w:bCs/>
          <w:sz w:val="18"/>
          <w:szCs w:val="18"/>
        </w:rPr>
        <w:instrText xml:space="preserve"> \* MERGEFORMAT </w:instrText>
      </w:r>
      <w:r w:rsidR="009D56E7" w:rsidRPr="00257C1B">
        <w:rPr>
          <w:b/>
          <w:bCs/>
          <w:sz w:val="18"/>
          <w:szCs w:val="18"/>
        </w:rPr>
      </w:r>
      <w:r w:rsidR="009D56E7" w:rsidRPr="00257C1B">
        <w:rPr>
          <w:b/>
          <w:bCs/>
          <w:sz w:val="18"/>
          <w:szCs w:val="18"/>
        </w:rPr>
        <w:fldChar w:fldCharType="separate"/>
      </w:r>
      <w:r w:rsidR="00F81F9E">
        <w:rPr>
          <w:b/>
          <w:bCs/>
          <w:sz w:val="18"/>
          <w:szCs w:val="18"/>
        </w:rPr>
        <w:t>12</w:t>
      </w:r>
      <w:r w:rsidR="009D56E7" w:rsidRPr="00257C1B">
        <w:rPr>
          <w:b/>
          <w:bCs/>
          <w:sz w:val="18"/>
          <w:szCs w:val="18"/>
        </w:rPr>
        <w:fldChar w:fldCharType="end"/>
      </w:r>
      <w:r w:rsidRPr="00DC61A5">
        <w:rPr>
          <w:sz w:val="18"/>
          <w:szCs w:val="18"/>
        </w:rPr>
        <w:t>.</w:t>
      </w:r>
      <w:r w:rsidRPr="00DC61A5">
        <w:rPr>
          <w:sz w:val="18"/>
          <w:szCs w:val="18"/>
        </w:rPr>
        <w:tab/>
        <w:t xml:space="preserve">Der stilles vilkår til maksimalt flow </w:t>
      </w:r>
      <w:r w:rsidR="00D86F7E" w:rsidRPr="00DC61A5">
        <w:rPr>
          <w:sz w:val="18"/>
          <w:szCs w:val="18"/>
        </w:rPr>
        <w:t xml:space="preserve">på maks. </w:t>
      </w:r>
      <w:r w:rsidR="00BB23DB">
        <w:rPr>
          <w:sz w:val="18"/>
          <w:szCs w:val="18"/>
        </w:rPr>
        <w:t>18.000</w:t>
      </w:r>
      <w:r w:rsidR="00D86F7E" w:rsidRPr="00DC61A5">
        <w:rPr>
          <w:sz w:val="18"/>
          <w:szCs w:val="18"/>
        </w:rPr>
        <w:t xml:space="preserve"> m</w:t>
      </w:r>
      <w:r w:rsidR="00D86F7E" w:rsidRPr="00DC61A5">
        <w:rPr>
          <w:sz w:val="18"/>
          <w:szCs w:val="18"/>
          <w:vertAlign w:val="superscript"/>
        </w:rPr>
        <w:t>3</w:t>
      </w:r>
      <w:r w:rsidR="00D86F7E" w:rsidRPr="00DC61A5">
        <w:rPr>
          <w:sz w:val="18"/>
          <w:szCs w:val="18"/>
        </w:rPr>
        <w:t xml:space="preserve">/døgn </w:t>
      </w:r>
      <w:r w:rsidRPr="00DC61A5">
        <w:rPr>
          <w:sz w:val="18"/>
          <w:szCs w:val="18"/>
        </w:rPr>
        <w:t xml:space="preserve">samt til maksimalt temperatursænkning mellem havvandsindtag og -udløb. </w:t>
      </w:r>
      <w:r w:rsidR="00AA7A67" w:rsidRPr="00DC61A5">
        <w:rPr>
          <w:sz w:val="18"/>
          <w:szCs w:val="18"/>
        </w:rPr>
        <w:t>Vilkåre</w:t>
      </w:r>
      <w:r w:rsidR="00AA7A67">
        <w:rPr>
          <w:sz w:val="18"/>
          <w:szCs w:val="18"/>
        </w:rPr>
        <w:t>t</w:t>
      </w:r>
      <w:r w:rsidR="00AA7A67" w:rsidRPr="00DC61A5">
        <w:rPr>
          <w:sz w:val="18"/>
          <w:szCs w:val="18"/>
        </w:rPr>
        <w:t xml:space="preserve"> </w:t>
      </w:r>
      <w:r w:rsidRPr="00DC61A5">
        <w:rPr>
          <w:sz w:val="18"/>
          <w:szCs w:val="18"/>
        </w:rPr>
        <w:t>er stillet i overensstemmelse med det ansøgte.</w:t>
      </w:r>
    </w:p>
    <w:p w14:paraId="371F2B5E" w14:textId="5BF90CCE" w:rsidR="00107405" w:rsidRPr="00DC61A5" w:rsidRDefault="00107405" w:rsidP="00415CC4">
      <w:pPr>
        <w:rPr>
          <w:bCs/>
        </w:rPr>
      </w:pPr>
    </w:p>
    <w:p w14:paraId="7C6D1E6A" w14:textId="5BAD491F" w:rsidR="00107405" w:rsidRPr="00DC61A5" w:rsidRDefault="00CC1F10" w:rsidP="00415CC4">
      <w:pPr>
        <w:rPr>
          <w:bCs/>
        </w:rPr>
      </w:pPr>
      <w:r w:rsidRPr="00DC61A5">
        <w:rPr>
          <w:bCs/>
          <w:u w:val="single"/>
        </w:rPr>
        <w:t>Esbjerg Kommunes vurdering.</w:t>
      </w:r>
    </w:p>
    <w:p w14:paraId="6F927F13" w14:textId="5F2A9C3D" w:rsidR="00CC1F10" w:rsidRPr="00DC61A5" w:rsidRDefault="00CC1F10" w:rsidP="00CC1F10">
      <w:r w:rsidRPr="00DC61A5">
        <w:t xml:space="preserve">Som angivet i afsnittet </w:t>
      </w:r>
      <w:r w:rsidR="00FD2D8B" w:rsidRPr="008421A0">
        <w:fldChar w:fldCharType="begin"/>
      </w:r>
      <w:r w:rsidR="00FD2D8B" w:rsidRPr="00FD2D8B">
        <w:instrText xml:space="preserve"> REF _Ref169694390 \h </w:instrText>
      </w:r>
      <w:r w:rsidR="00FD2D8B">
        <w:instrText xml:space="preserve"> \* MERGEFORMAT </w:instrText>
      </w:r>
      <w:r w:rsidR="00FD2D8B" w:rsidRPr="008421A0">
        <w:fldChar w:fldCharType="separate"/>
      </w:r>
      <w:r w:rsidR="00F81F9E">
        <w:t>Internationale naturbeskyttelses</w:t>
      </w:r>
      <w:r w:rsidR="00F81F9E" w:rsidRPr="00512C3C">
        <w:t>områder</w:t>
      </w:r>
      <w:r w:rsidR="00FD2D8B" w:rsidRPr="008421A0">
        <w:fldChar w:fldCharType="end"/>
      </w:r>
      <w:r w:rsidRPr="00DC61A5">
        <w:t xml:space="preserve">, er det Esbjerg Kommunes vurdering, at naturtyper ikke </w:t>
      </w:r>
      <w:r w:rsidR="005F31EF" w:rsidRPr="00DC61A5">
        <w:t>vil</w:t>
      </w:r>
      <w:r w:rsidRPr="00DC61A5">
        <w:t xml:space="preserve"> kunne blive påvirket og </w:t>
      </w:r>
      <w:r w:rsidR="005F31EF" w:rsidRPr="00DC61A5">
        <w:t xml:space="preserve">at </w:t>
      </w:r>
      <w:r w:rsidRPr="00DC61A5">
        <w:t>hverken pattedyr, fisk</w:t>
      </w:r>
      <w:r w:rsidR="00183904" w:rsidRPr="00DC61A5">
        <w:t>,</w:t>
      </w:r>
      <w:r w:rsidRPr="00DC61A5">
        <w:t xml:space="preserve"> fugle</w:t>
      </w:r>
      <w:r w:rsidR="00183904" w:rsidRPr="00DC61A5">
        <w:t xml:space="preserve"> eller andre arter</w:t>
      </w:r>
      <w:r w:rsidRPr="00DC61A5">
        <w:t xml:space="preserve"> på udpegningsgrundlaget vurderes at have en særlig tilknytning til havneområdet eller vurderes til at blive påvirket af den lavere temperatur</w:t>
      </w:r>
      <w:r w:rsidR="005F31EF" w:rsidRPr="00DC61A5">
        <w:t>,</w:t>
      </w:r>
      <w:r w:rsidRPr="00DC61A5">
        <w:t xml:space="preserve"> der vil være helt lokalt her. </w:t>
      </w:r>
      <w:proofErr w:type="gramStart"/>
      <w:r w:rsidR="005F31EF" w:rsidRPr="00DC61A5">
        <w:t>Endvidere</w:t>
      </w:r>
      <w:proofErr w:type="gramEnd"/>
      <w:r w:rsidR="005F31EF" w:rsidRPr="00DC61A5">
        <w:t xml:space="preserve"> vurderes det, at</w:t>
      </w:r>
      <w:r w:rsidRPr="00DC61A5">
        <w:t xml:space="preserve"> </w:t>
      </w:r>
      <w:r w:rsidR="00CD7429">
        <w:t>fremgangsmåde</w:t>
      </w:r>
      <w:r w:rsidR="00257C1B">
        <w:t xml:space="preserve"> for </w:t>
      </w:r>
      <w:r w:rsidRPr="00DC61A5">
        <w:t>rengøring af anlægget</w:t>
      </w:r>
      <w:r w:rsidR="005F31EF" w:rsidRPr="00DC61A5">
        <w:t xml:space="preserve"> </w:t>
      </w:r>
      <w:r w:rsidRPr="00DC61A5">
        <w:t>heller ikke at kunne påvirke Natura 2000-området.</w:t>
      </w:r>
    </w:p>
    <w:p w14:paraId="5D92477E" w14:textId="77777777" w:rsidR="00107405" w:rsidRPr="00107405" w:rsidRDefault="00107405" w:rsidP="00415CC4">
      <w:pPr>
        <w:rPr>
          <w:bCs/>
        </w:rPr>
      </w:pPr>
    </w:p>
    <w:p w14:paraId="31CDD7A2" w14:textId="0425BF0E" w:rsidR="00556012" w:rsidRPr="0017005F" w:rsidRDefault="0014447D" w:rsidP="00415CC4">
      <w:pPr>
        <w:rPr>
          <w:b/>
          <w:sz w:val="22"/>
          <w:szCs w:val="22"/>
        </w:rPr>
      </w:pPr>
      <w:r w:rsidRPr="0017005F">
        <w:rPr>
          <w:b/>
          <w:sz w:val="22"/>
          <w:szCs w:val="22"/>
        </w:rPr>
        <w:t>Beskyttelse af j</w:t>
      </w:r>
      <w:r w:rsidR="00556012" w:rsidRPr="0017005F">
        <w:rPr>
          <w:b/>
          <w:sz w:val="22"/>
          <w:szCs w:val="22"/>
        </w:rPr>
        <w:t>ord</w:t>
      </w:r>
      <w:r w:rsidRPr="0017005F">
        <w:rPr>
          <w:b/>
          <w:sz w:val="22"/>
          <w:szCs w:val="22"/>
        </w:rPr>
        <w:t>,</w:t>
      </w:r>
      <w:r w:rsidR="00556012" w:rsidRPr="0017005F">
        <w:rPr>
          <w:b/>
          <w:sz w:val="22"/>
          <w:szCs w:val="22"/>
        </w:rPr>
        <w:t xml:space="preserve"> grundvand</w:t>
      </w:r>
      <w:r w:rsidRPr="0017005F">
        <w:rPr>
          <w:b/>
          <w:sz w:val="22"/>
          <w:szCs w:val="22"/>
        </w:rPr>
        <w:t xml:space="preserve"> og overfladevand</w:t>
      </w:r>
    </w:p>
    <w:p w14:paraId="6820AF7F" w14:textId="36DEC016" w:rsidR="005D5BCD" w:rsidRDefault="005D5BCD" w:rsidP="005D5BCD">
      <w:pPr>
        <w:jc w:val="both"/>
      </w:pPr>
      <w:bookmarkStart w:id="74" w:name="_Toc58376109"/>
      <w:bookmarkStart w:id="75" w:name="_Toc48707496"/>
      <w:r>
        <w:t xml:space="preserve">Virksomheden er </w:t>
      </w:r>
      <w:r w:rsidRPr="0056155E">
        <w:t xml:space="preserve">beliggende </w:t>
      </w:r>
      <w:r>
        <w:t>udenfor område med drikkevandsinteresser</w:t>
      </w:r>
      <w:r w:rsidRPr="0056155E">
        <w:t>, efter</w:t>
      </w:r>
      <w:r w:rsidRPr="00F358A2">
        <w:t xml:space="preserve"> bekendtgørelse om udpegning og administration mv. af drikkevandsressourcer</w:t>
      </w:r>
      <w:r w:rsidR="000D0309">
        <w:rPr>
          <w:rStyle w:val="Fodnotehenvisning"/>
        </w:rPr>
        <w:footnoteReference w:id="6"/>
      </w:r>
      <w:r w:rsidRPr="00F358A2">
        <w:t xml:space="preserve">. </w:t>
      </w:r>
      <w:r>
        <w:t xml:space="preserve">Virksomheden er </w:t>
      </w:r>
      <w:proofErr w:type="gramStart"/>
      <w:r>
        <w:t>endvidere</w:t>
      </w:r>
      <w:proofErr w:type="gramEnd"/>
      <w:r>
        <w:t xml:space="preserve"> beliggende udenfor indvindingsopland til alment vandværk</w:t>
      </w:r>
      <w:r w:rsidR="004010A7">
        <w:t>.</w:t>
      </w:r>
    </w:p>
    <w:p w14:paraId="48F977AC" w14:textId="77777777" w:rsidR="005D5BCD" w:rsidRPr="004B7BD4" w:rsidRDefault="005D5BCD" w:rsidP="005D5BCD">
      <w:pPr>
        <w:tabs>
          <w:tab w:val="left" w:pos="142"/>
          <w:tab w:val="left" w:pos="284"/>
          <w:tab w:val="left" w:pos="426"/>
        </w:tabs>
        <w:jc w:val="both"/>
        <w:rPr>
          <w:i/>
          <w:iCs/>
          <w:highlight w:val="yellow"/>
        </w:rPr>
      </w:pPr>
    </w:p>
    <w:p w14:paraId="2570E7D7" w14:textId="77777777" w:rsidR="005D5BCD" w:rsidRPr="005A6736" w:rsidRDefault="005D5BCD" w:rsidP="005D5BCD">
      <w:pPr>
        <w:jc w:val="both"/>
      </w:pPr>
      <w:r>
        <w:t xml:space="preserve">Esbjerg Kommune administrerer planforhold i disse områder efter de retningslinjer, der er fastlagt i </w:t>
      </w:r>
      <w:r w:rsidRPr="005A6736">
        <w:t>bekendtgørelse</w:t>
      </w:r>
      <w:r>
        <w:t xml:space="preserve"> vedr. drikkevandsinteresser mm</w:t>
      </w:r>
      <w:r>
        <w:rPr>
          <w:rStyle w:val="Fodnotehenvisning"/>
        </w:rPr>
        <w:footnoteReference w:id="7"/>
      </w:r>
      <w:r w:rsidRPr="005A6736">
        <w:t xml:space="preserve"> </w:t>
      </w:r>
      <w:r w:rsidRPr="005A6736">
        <w:rPr>
          <w:rFonts w:cs="Arial"/>
        </w:rPr>
        <w:t xml:space="preserve">om krav til kommuneplanlægning inden for områder med særlige drikkevandsinteresser og </w:t>
      </w:r>
      <w:proofErr w:type="spellStart"/>
      <w:r w:rsidRPr="005A6736">
        <w:rPr>
          <w:rFonts w:cs="Arial"/>
        </w:rPr>
        <w:t>indvindingsoplande</w:t>
      </w:r>
      <w:proofErr w:type="spellEnd"/>
      <w:r w:rsidRPr="005A6736">
        <w:rPr>
          <w:rFonts w:cs="Arial"/>
        </w:rPr>
        <w:t xml:space="preserve"> til almene vandforsyninger uden for disse</w:t>
      </w:r>
      <w:r>
        <w:rPr>
          <w:rFonts w:cs="Arial"/>
        </w:rPr>
        <w:t>.</w:t>
      </w:r>
    </w:p>
    <w:p w14:paraId="777ADB39" w14:textId="77777777" w:rsidR="005D5BCD" w:rsidRDefault="005D5BCD" w:rsidP="005D5BCD">
      <w:pPr>
        <w:jc w:val="both"/>
        <w:rPr>
          <w:color w:val="1F497D"/>
        </w:rPr>
      </w:pPr>
    </w:p>
    <w:p w14:paraId="3F391BC8" w14:textId="71E19B69" w:rsidR="005D5BCD" w:rsidRDefault="005D5BCD" w:rsidP="005D5BCD">
      <w:pPr>
        <w:tabs>
          <w:tab w:val="left" w:pos="142"/>
          <w:tab w:val="left" w:pos="284"/>
        </w:tabs>
        <w:jc w:val="both"/>
        <w:rPr>
          <w:iCs/>
        </w:rPr>
      </w:pPr>
      <w:r w:rsidRPr="00C51A78">
        <w:rPr>
          <w:iCs/>
        </w:rPr>
        <w:t>Ved nyetablering eller væsentlig ændring af virksomheder, som kræver ændring af lokalplan</w:t>
      </w:r>
      <w:r>
        <w:rPr>
          <w:iCs/>
        </w:rPr>
        <w:t>/kommuneplan</w:t>
      </w:r>
      <w:r w:rsidRPr="00C51A78">
        <w:rPr>
          <w:iCs/>
        </w:rPr>
        <w:t xml:space="preserve"> og hvor virksomheden er omfattet af bilag 1 i</w:t>
      </w:r>
      <w:r>
        <w:rPr>
          <w:iCs/>
        </w:rPr>
        <w:t>”</w:t>
      </w:r>
      <w:r w:rsidRPr="00C51A78">
        <w:rPr>
          <w:iCs/>
        </w:rPr>
        <w:t xml:space="preserve"> </w:t>
      </w:r>
      <w:r>
        <w:rPr>
          <w:iCs/>
        </w:rPr>
        <w:t xml:space="preserve">Vejledning om krav til kommuneplanlægning inden for områder med særlige drikkevandsinteresser og </w:t>
      </w:r>
      <w:proofErr w:type="spellStart"/>
      <w:r>
        <w:rPr>
          <w:iCs/>
        </w:rPr>
        <w:t>indvindingsoplande</w:t>
      </w:r>
      <w:proofErr w:type="spellEnd"/>
      <w:r>
        <w:rPr>
          <w:iCs/>
        </w:rPr>
        <w:t xml:space="preserve"> til almene vandforsyninger uden for disse” </w:t>
      </w:r>
      <w:r w:rsidRPr="00C51A78">
        <w:rPr>
          <w:iCs/>
        </w:rPr>
        <w:t>skal der udarbejdes en grundvandsredegørelse</w:t>
      </w:r>
      <w:r>
        <w:rPr>
          <w:iCs/>
        </w:rPr>
        <w:t xml:space="preserve"> </w:t>
      </w:r>
      <w:r w:rsidRPr="00C51A78">
        <w:rPr>
          <w:iCs/>
        </w:rPr>
        <w:t>(kommuneplantillæg)</w:t>
      </w:r>
      <w:r>
        <w:rPr>
          <w:iCs/>
        </w:rPr>
        <w:t xml:space="preserve">. </w:t>
      </w:r>
    </w:p>
    <w:p w14:paraId="0CEBAE16" w14:textId="77777777" w:rsidR="005D5BCD" w:rsidRDefault="005D5BCD" w:rsidP="005D5BCD">
      <w:pPr>
        <w:tabs>
          <w:tab w:val="left" w:pos="142"/>
          <w:tab w:val="left" w:pos="284"/>
        </w:tabs>
        <w:jc w:val="both"/>
        <w:rPr>
          <w:iCs/>
        </w:rPr>
      </w:pPr>
    </w:p>
    <w:p w14:paraId="48824115" w14:textId="40D6D643" w:rsidR="005D5BCD" w:rsidRDefault="005D5BCD" w:rsidP="005D5BCD">
      <w:pPr>
        <w:tabs>
          <w:tab w:val="left" w:pos="142"/>
          <w:tab w:val="left" w:pos="284"/>
        </w:tabs>
        <w:jc w:val="both"/>
        <w:rPr>
          <w:iCs/>
        </w:rPr>
      </w:pPr>
      <w:r>
        <w:rPr>
          <w:iCs/>
        </w:rPr>
        <w:t xml:space="preserve">Esbjerg Kommune vurderer, at </w:t>
      </w:r>
      <w:r w:rsidR="000D0309">
        <w:rPr>
          <w:iCs/>
        </w:rPr>
        <w:t xml:space="preserve">ændring </w:t>
      </w:r>
      <w:r>
        <w:rPr>
          <w:iCs/>
        </w:rPr>
        <w:t xml:space="preserve">af havvandsvarmepumpeanlæg på den pågældende lokalitet ikke kræver ændring af kommune/lokalplan, og at der ikke skal udarbejdes en grundvandsredegørelse.  </w:t>
      </w:r>
    </w:p>
    <w:p w14:paraId="5E8C961F" w14:textId="52681E5E" w:rsidR="00BC2B0F" w:rsidRDefault="00BC2B0F" w:rsidP="00BC2B0F">
      <w:pPr>
        <w:jc w:val="both"/>
      </w:pPr>
    </w:p>
    <w:p w14:paraId="5B50C65F" w14:textId="77777777" w:rsidR="005D5BCD" w:rsidRPr="00B35486" w:rsidRDefault="005D5BCD" w:rsidP="005D5BCD">
      <w:pPr>
        <w:jc w:val="both"/>
      </w:pPr>
      <w:r>
        <w:t>Ejendommen er ikke kortlagt som mulig forurenet (V1) eller forurenet (V2) grund.</w:t>
      </w:r>
    </w:p>
    <w:p w14:paraId="098C4E53" w14:textId="77777777" w:rsidR="005D5BCD" w:rsidRDefault="005D5BCD" w:rsidP="00BC2B0F">
      <w:pPr>
        <w:jc w:val="both"/>
      </w:pPr>
    </w:p>
    <w:p w14:paraId="5D47CEA1" w14:textId="44D70FF7" w:rsidR="00BC2B0F" w:rsidRPr="001E411C" w:rsidRDefault="00BC2B0F" w:rsidP="00BC2B0F">
      <w:pPr>
        <w:jc w:val="both"/>
      </w:pPr>
      <w:r w:rsidRPr="001E411C">
        <w:t xml:space="preserve">Tag- og overfladevand afledes til </w:t>
      </w:r>
      <w:r>
        <w:t>Esbjerg Havns</w:t>
      </w:r>
      <w:r w:rsidRPr="001E411C">
        <w:t xml:space="preserve"> regnvandssystem – der leder vandet ud i havn</w:t>
      </w:r>
      <w:r>
        <w:t>e</w:t>
      </w:r>
      <w:r w:rsidRPr="001E411C">
        <w:t xml:space="preserve">n. </w:t>
      </w:r>
    </w:p>
    <w:p w14:paraId="26CED26D" w14:textId="66A58697" w:rsidR="00BC2B0F" w:rsidRDefault="00BC2B0F" w:rsidP="00BC2B0F">
      <w:pPr>
        <w:jc w:val="both"/>
      </w:pPr>
    </w:p>
    <w:p w14:paraId="2B244F5B" w14:textId="60DD14AD" w:rsidR="002371C4" w:rsidRDefault="005D5BCD" w:rsidP="002371C4">
      <w:pPr>
        <w:jc w:val="both"/>
      </w:pPr>
      <w:r w:rsidRPr="00B35486">
        <w:rPr>
          <w:iCs/>
        </w:rPr>
        <w:t>Det er oplyst, at området</w:t>
      </w:r>
      <w:r w:rsidR="00424FB4">
        <w:rPr>
          <w:iCs/>
        </w:rPr>
        <w:t>,</w:t>
      </w:r>
      <w:r w:rsidRPr="00B35486">
        <w:rPr>
          <w:iCs/>
        </w:rPr>
        <w:t xml:space="preserve"> hvor </w:t>
      </w:r>
      <w:r w:rsidR="002371C4">
        <w:t xml:space="preserve">havvandsvarmepumpeanlægget </w:t>
      </w:r>
      <w:r>
        <w:rPr>
          <w:iCs/>
        </w:rPr>
        <w:t>skal</w:t>
      </w:r>
      <w:r w:rsidRPr="00B35486">
        <w:rPr>
          <w:iCs/>
        </w:rPr>
        <w:t xml:space="preserve"> </w:t>
      </w:r>
      <w:r w:rsidR="002371C4">
        <w:rPr>
          <w:iCs/>
        </w:rPr>
        <w:t>etableres</w:t>
      </w:r>
      <w:r w:rsidRPr="00B35486">
        <w:rPr>
          <w:iCs/>
        </w:rPr>
        <w:t xml:space="preserve">, ligger i </w:t>
      </w:r>
      <w:r w:rsidRPr="00E64975">
        <w:rPr>
          <w:iCs/>
        </w:rPr>
        <w:t>kote</w:t>
      </w:r>
      <w:r w:rsidR="002371C4" w:rsidRPr="00E64975">
        <w:rPr>
          <w:iCs/>
        </w:rPr>
        <w:t xml:space="preserve"> ca. </w:t>
      </w:r>
      <w:r w:rsidRPr="00E64975">
        <w:rPr>
          <w:iCs/>
        </w:rPr>
        <w:t>4 m DVR90</w:t>
      </w:r>
      <w:r w:rsidR="002371C4" w:rsidRPr="00E64975">
        <w:rPr>
          <w:iCs/>
        </w:rPr>
        <w:t xml:space="preserve"> og </w:t>
      </w:r>
      <w:r w:rsidR="002371C4" w:rsidRPr="00E64975">
        <w:t>at det forventes at koten</w:t>
      </w:r>
      <w:r w:rsidR="00BC77E3" w:rsidRPr="00E64975">
        <w:t xml:space="preserve"> hæves</w:t>
      </w:r>
      <w:r w:rsidR="002371C4" w:rsidRPr="00E64975">
        <w:t xml:space="preserve"> til kote 6,0 m DVR90 af</w:t>
      </w:r>
      <w:r w:rsidR="002371C4">
        <w:t xml:space="preserve"> hensyn til klimasikring.</w:t>
      </w:r>
      <w:r w:rsidR="00BC77E3">
        <w:t xml:space="preserve"> </w:t>
      </w:r>
    </w:p>
    <w:p w14:paraId="75EA9785" w14:textId="77777777" w:rsidR="002371C4" w:rsidRDefault="002371C4" w:rsidP="002371C4">
      <w:pPr>
        <w:jc w:val="both"/>
      </w:pPr>
    </w:p>
    <w:p w14:paraId="24E1601F" w14:textId="588F69D7" w:rsidR="005D5BCD" w:rsidRDefault="005D5BCD" w:rsidP="005D5BCD">
      <w:pPr>
        <w:rPr>
          <w:iCs/>
        </w:rPr>
      </w:pPr>
      <w:r w:rsidRPr="00B35486">
        <w:rPr>
          <w:iCs/>
        </w:rPr>
        <w:t xml:space="preserve">Jf. seneste højvandsstatistik vil en nutidig 100 års middeltidshændelse resultere i en vandstand på 4,05 m. Esbjerg Kommunes gældende oversvømmelseskortlægning for udviklingen frem mod 2050 tager udgangspunkt i en forventet havspejlsstigning i perioden på 0,3 meter. </w:t>
      </w:r>
      <w:r w:rsidR="00AE19F6">
        <w:rPr>
          <w:iCs/>
        </w:rPr>
        <w:t>Der forventes, at en sikring mod stormflod til kote 6 m DVR90 vil være tilstrækkelig, også s</w:t>
      </w:r>
      <w:r w:rsidRPr="00B35486">
        <w:rPr>
          <w:iCs/>
        </w:rPr>
        <w:t xml:space="preserve">elvom </w:t>
      </w:r>
      <w:r w:rsidR="00AE19F6">
        <w:rPr>
          <w:iCs/>
        </w:rPr>
        <w:t xml:space="preserve">ovenstående </w:t>
      </w:r>
      <w:r w:rsidRPr="00B35486">
        <w:rPr>
          <w:iCs/>
        </w:rPr>
        <w:t>forventning er forbundet med usikkerhed og bl.a. ikke medtager bølgevirkninger ved stormfloder samt forventninger om hyppigere stormfloder</w:t>
      </w:r>
      <w:r w:rsidR="00AE19F6">
        <w:rPr>
          <w:iCs/>
        </w:rPr>
        <w:t>.</w:t>
      </w:r>
      <w:r w:rsidRPr="00B35486">
        <w:rPr>
          <w:iCs/>
        </w:rPr>
        <w:t xml:space="preserve"> </w:t>
      </w:r>
    </w:p>
    <w:p w14:paraId="72B7B7C2" w14:textId="77777777" w:rsidR="00AE19F6" w:rsidRDefault="00AE19F6" w:rsidP="00AE19F6">
      <w:pPr>
        <w:ind w:right="28"/>
        <w:jc w:val="both"/>
      </w:pPr>
    </w:p>
    <w:p w14:paraId="0D1182F8" w14:textId="4A1BF41E" w:rsidR="00AE19F6" w:rsidRDefault="00AE19F6" w:rsidP="00AE19F6">
      <w:pPr>
        <w:ind w:right="28"/>
        <w:jc w:val="both"/>
      </w:pPr>
      <w:r w:rsidRPr="005C2FEE">
        <w:t xml:space="preserve">I vilkår </w:t>
      </w:r>
      <w:r w:rsidR="00FD2D8B">
        <w:fldChar w:fldCharType="begin"/>
      </w:r>
      <w:r w:rsidR="00FD2D8B">
        <w:instrText xml:space="preserve"> REF _Ref169682346 \r \h </w:instrText>
      </w:r>
      <w:r w:rsidR="00FD2D8B">
        <w:fldChar w:fldCharType="separate"/>
      </w:r>
      <w:r w:rsidR="00F81F9E">
        <w:t>6</w:t>
      </w:r>
      <w:r w:rsidR="00FD2D8B">
        <w:fldChar w:fldCharType="end"/>
      </w:r>
      <w:r>
        <w:t xml:space="preserve"> er der stillet vilkår om, at køleanlægget skal etableres, så det er sikret mod oversvømmelse i tilfælde af stormflod, skybrud ol.</w:t>
      </w:r>
    </w:p>
    <w:p w14:paraId="7710397D" w14:textId="447A6958" w:rsidR="004D75C5" w:rsidRDefault="004D75C5" w:rsidP="00AE19F6">
      <w:pPr>
        <w:ind w:right="28"/>
        <w:jc w:val="both"/>
      </w:pPr>
    </w:p>
    <w:p w14:paraId="27283567" w14:textId="472059EA" w:rsidR="004D75C5" w:rsidRPr="001E411C" w:rsidRDefault="004D75C5" w:rsidP="00AE19F6">
      <w:pPr>
        <w:ind w:right="28"/>
        <w:jc w:val="both"/>
      </w:pPr>
      <w:r>
        <w:t>Af ansøgningen fremgår det, at smøreolie og farligt affald vil blive opbevaret indendørs på tæt belægning.</w:t>
      </w:r>
    </w:p>
    <w:p w14:paraId="6E3386D8" w14:textId="3F264C23" w:rsidR="0017005F" w:rsidRDefault="0017005F" w:rsidP="005D5BCD">
      <w:pPr>
        <w:rPr>
          <w:iCs/>
        </w:rPr>
      </w:pPr>
    </w:p>
    <w:p w14:paraId="5C8C6417" w14:textId="14812AEF" w:rsidR="004D75C5" w:rsidRDefault="004D75C5" w:rsidP="005D5BCD">
      <w:pPr>
        <w:rPr>
          <w:iCs/>
        </w:rPr>
      </w:pPr>
      <w:r>
        <w:rPr>
          <w:iCs/>
        </w:rPr>
        <w:t xml:space="preserve">For </w:t>
      </w:r>
      <w:r w:rsidR="00BB23DB">
        <w:rPr>
          <w:iCs/>
        </w:rPr>
        <w:t>det</w:t>
      </w:r>
      <w:r>
        <w:rPr>
          <w:iCs/>
        </w:rPr>
        <w:t xml:space="preserve"> ansøgte </w:t>
      </w:r>
      <w:r w:rsidR="00BB23DB">
        <w:rPr>
          <w:iCs/>
        </w:rPr>
        <w:t xml:space="preserve">kølemiddel </w:t>
      </w:r>
      <w:r>
        <w:rPr>
          <w:iCs/>
        </w:rPr>
        <w:t xml:space="preserve">gælder det, at </w:t>
      </w:r>
      <w:r w:rsidR="00BB23DB">
        <w:rPr>
          <w:iCs/>
        </w:rPr>
        <w:t xml:space="preserve">det </w:t>
      </w:r>
      <w:r>
        <w:rPr>
          <w:iCs/>
        </w:rPr>
        <w:t xml:space="preserve">har </w:t>
      </w:r>
      <w:r w:rsidR="00BB23DB">
        <w:rPr>
          <w:iCs/>
        </w:rPr>
        <w:t xml:space="preserve">et </w:t>
      </w:r>
      <w:r>
        <w:rPr>
          <w:iCs/>
        </w:rPr>
        <w:t xml:space="preserve">kogepunkt, der ligger på -79°C. </w:t>
      </w:r>
      <w:r w:rsidR="00B4781C">
        <w:rPr>
          <w:iCs/>
        </w:rPr>
        <w:t xml:space="preserve">Kølemidlet </w:t>
      </w:r>
      <w:r>
        <w:rPr>
          <w:iCs/>
        </w:rPr>
        <w:t xml:space="preserve">opbevares i beholdere under tryk som flydende produkter. I tilfælde af lækage vil </w:t>
      </w:r>
      <w:r w:rsidR="00B4781C">
        <w:rPr>
          <w:iCs/>
        </w:rPr>
        <w:t xml:space="preserve">kølemidlet </w:t>
      </w:r>
      <w:r>
        <w:rPr>
          <w:iCs/>
        </w:rPr>
        <w:t xml:space="preserve">fordampe fra overfladen, og </w:t>
      </w:r>
      <w:r w:rsidR="00B4781C">
        <w:rPr>
          <w:iCs/>
        </w:rPr>
        <w:t xml:space="preserve">kølemidlet </w:t>
      </w:r>
      <w:r>
        <w:rPr>
          <w:iCs/>
        </w:rPr>
        <w:t>vil dermed ikke udgøre en risiko ift. jord, grundvand og overfladevand.</w:t>
      </w:r>
    </w:p>
    <w:p w14:paraId="4AA9498E" w14:textId="77777777" w:rsidR="004D75C5" w:rsidRDefault="004D75C5" w:rsidP="005D5BCD">
      <w:pPr>
        <w:rPr>
          <w:iCs/>
        </w:rPr>
      </w:pPr>
    </w:p>
    <w:p w14:paraId="6334A62A" w14:textId="10DC3021" w:rsidR="0017005F" w:rsidRDefault="0017005F" w:rsidP="0017005F">
      <w:pPr>
        <w:ind w:right="28"/>
        <w:jc w:val="both"/>
      </w:pPr>
      <w:r>
        <w:t xml:space="preserve">I overensstemmelse med godkendelsesbekendtgørelsens § 21 er der stillet vilkår om </w:t>
      </w:r>
      <w:r w:rsidRPr="001E411C">
        <w:t>beskytte</w:t>
      </w:r>
      <w:r>
        <w:t>l</w:t>
      </w:r>
      <w:r w:rsidRPr="001E411C">
        <w:t>s</w:t>
      </w:r>
      <w:r>
        <w:t>e af jord og grundvand.</w:t>
      </w:r>
    </w:p>
    <w:p w14:paraId="6E54F8BA" w14:textId="77777777" w:rsidR="007A4745" w:rsidRPr="0017005F" w:rsidRDefault="007A4745" w:rsidP="005D5BCD">
      <w:pPr>
        <w:rPr>
          <w:iCs/>
          <w:sz w:val="18"/>
          <w:szCs w:val="18"/>
        </w:rPr>
      </w:pPr>
    </w:p>
    <w:p w14:paraId="52201B34" w14:textId="77777777" w:rsidR="000A7AE5" w:rsidRPr="00F0149C" w:rsidRDefault="000A7AE5" w:rsidP="000A7AE5">
      <w:pPr>
        <w:rPr>
          <w:u w:val="single"/>
        </w:rPr>
      </w:pPr>
      <w:r>
        <w:rPr>
          <w:u w:val="single"/>
        </w:rPr>
        <w:t>Esbjerg Kommunes v</w:t>
      </w:r>
      <w:r w:rsidRPr="00F0149C">
        <w:rPr>
          <w:u w:val="single"/>
        </w:rPr>
        <w:t>urdering.</w:t>
      </w:r>
    </w:p>
    <w:p w14:paraId="570740A1" w14:textId="3F9D77C8" w:rsidR="0039218F" w:rsidRDefault="0039218F" w:rsidP="0039218F">
      <w:pPr>
        <w:tabs>
          <w:tab w:val="left" w:pos="0"/>
        </w:tabs>
        <w:jc w:val="both"/>
        <w:rPr>
          <w:iCs/>
        </w:rPr>
      </w:pPr>
      <w:r>
        <w:rPr>
          <w:iCs/>
        </w:rPr>
        <w:t xml:space="preserve">Det vurderes, at ved overholdelse af de stillede vilkår vil risikoen for at virksomhedens </w:t>
      </w:r>
      <w:r w:rsidR="0017005F">
        <w:rPr>
          <w:iCs/>
        </w:rPr>
        <w:t>aktiviteter</w:t>
      </w:r>
      <w:r>
        <w:rPr>
          <w:iCs/>
        </w:rPr>
        <w:t xml:space="preserve"> giver anledning til forurening af jord, grundvand og overfladevand minimeret. Det vurderes </w:t>
      </w:r>
      <w:proofErr w:type="gramStart"/>
      <w:r>
        <w:rPr>
          <w:iCs/>
        </w:rPr>
        <w:t>endvidere</w:t>
      </w:r>
      <w:proofErr w:type="gramEnd"/>
      <w:r>
        <w:rPr>
          <w:iCs/>
        </w:rPr>
        <w:t>, at virksomheden kan overholde de stillede vilkår.</w:t>
      </w:r>
    </w:p>
    <w:p w14:paraId="05A9F19E" w14:textId="77777777" w:rsidR="00D6449A" w:rsidRDefault="00D6449A" w:rsidP="001576AB">
      <w:pPr>
        <w:jc w:val="both"/>
      </w:pPr>
    </w:p>
    <w:p w14:paraId="63A6E6D4" w14:textId="77777777" w:rsidR="00556012" w:rsidRPr="00F3118F" w:rsidRDefault="00556012" w:rsidP="00415CC4">
      <w:pPr>
        <w:rPr>
          <w:b/>
          <w:sz w:val="22"/>
          <w:szCs w:val="22"/>
        </w:rPr>
      </w:pPr>
      <w:r w:rsidRPr="00182834">
        <w:rPr>
          <w:b/>
          <w:sz w:val="22"/>
          <w:szCs w:val="22"/>
        </w:rPr>
        <w:t>Driftsforstyrrelser og uheld</w:t>
      </w:r>
      <w:bookmarkEnd w:id="74"/>
      <w:bookmarkEnd w:id="75"/>
    </w:p>
    <w:p w14:paraId="14F24835" w14:textId="3D3D0E3D" w:rsidR="00670863" w:rsidRDefault="00670863" w:rsidP="00670863">
      <w:pPr>
        <w:ind w:right="28"/>
        <w:jc w:val="both"/>
      </w:pPr>
      <w:r>
        <w:t>Af godkendelsesbekendtgørelsens § 21 stk. 1 punkt 10 og 11 fremgår det, at der i miljøgodkendelsen skal stilles vilkår om, hvordan virksomheden skal forholde sig i unormale driftssituationer samt andre vilkår til virksomhedens indretning og drift, der er nødvendige for at sikre, at virksomheden ikke påfører omgivelserne væsentlig forurening, herunder ved uheld.</w:t>
      </w:r>
    </w:p>
    <w:p w14:paraId="2DC8D007" w14:textId="77777777" w:rsidR="00556012" w:rsidRDefault="00556012" w:rsidP="00B92687">
      <w:pPr>
        <w:ind w:right="28"/>
        <w:jc w:val="both"/>
      </w:pPr>
    </w:p>
    <w:p w14:paraId="6511D550" w14:textId="3EAC4E92" w:rsidR="001A18B1" w:rsidRDefault="001A18B1" w:rsidP="001A18B1">
      <w:r>
        <w:t>I forbindelse med driften af</w:t>
      </w:r>
      <w:r w:rsidR="008421A0">
        <w:t xml:space="preserve"> </w:t>
      </w:r>
      <w:r>
        <w:t>havvandsvarmepumpeanlæg</w:t>
      </w:r>
      <w:r w:rsidR="008421A0">
        <w:t>get</w:t>
      </w:r>
      <w:r>
        <w:t xml:space="preserve"> er der identificeret følgende muligheder for driftsforstyrrelser:</w:t>
      </w:r>
    </w:p>
    <w:p w14:paraId="156251C3" w14:textId="29D7F14D" w:rsidR="001A18B1" w:rsidRDefault="001A18B1" w:rsidP="0093171E">
      <w:pPr>
        <w:pStyle w:val="Listeafsnit"/>
        <w:numPr>
          <w:ilvl w:val="1"/>
          <w:numId w:val="15"/>
        </w:numPr>
        <w:ind w:left="567" w:hanging="283"/>
      </w:pPr>
      <w:r>
        <w:t>Blokering af havvandslednings indløb med større komponenter/fragmenter</w:t>
      </w:r>
    </w:p>
    <w:p w14:paraId="77E76766" w14:textId="056DFA80" w:rsidR="001A18B1" w:rsidRDefault="001A18B1" w:rsidP="0093171E">
      <w:pPr>
        <w:pStyle w:val="Listeafsnit"/>
        <w:numPr>
          <w:ilvl w:val="1"/>
          <w:numId w:val="15"/>
        </w:numPr>
        <w:ind w:left="567" w:hanging="283"/>
      </w:pPr>
      <w:bookmarkStart w:id="76" w:name="_Hlk30691130"/>
      <w:r>
        <w:t>Udslip af kølemiddel fra varmepumpe til rørledning med havvand</w:t>
      </w:r>
      <w:bookmarkEnd w:id="76"/>
    </w:p>
    <w:p w14:paraId="0376B1CA" w14:textId="61D38DB9" w:rsidR="001A18B1" w:rsidRDefault="001A18B1" w:rsidP="0093171E">
      <w:pPr>
        <w:pStyle w:val="Listeafsnit"/>
        <w:numPr>
          <w:ilvl w:val="1"/>
          <w:numId w:val="15"/>
        </w:numPr>
        <w:ind w:left="567" w:hanging="283"/>
      </w:pPr>
      <w:r>
        <w:t>Slitage på rørsystem med havvand</w:t>
      </w:r>
    </w:p>
    <w:p w14:paraId="7B8F3E10" w14:textId="34507B6D" w:rsidR="001A18B1" w:rsidRDefault="001A18B1" w:rsidP="0093171E">
      <w:pPr>
        <w:pStyle w:val="Listeafsnit"/>
        <w:numPr>
          <w:ilvl w:val="1"/>
          <w:numId w:val="15"/>
        </w:numPr>
        <w:ind w:left="567" w:hanging="283"/>
      </w:pPr>
      <w:r>
        <w:t>Biofilm på rør og varmeveksler med havvand</w:t>
      </w:r>
    </w:p>
    <w:p w14:paraId="414CE80B" w14:textId="010BE2E3" w:rsidR="001A18B1" w:rsidRDefault="00424FB4" w:rsidP="0093171E">
      <w:pPr>
        <w:pStyle w:val="Listeafsnit"/>
        <w:numPr>
          <w:ilvl w:val="1"/>
          <w:numId w:val="15"/>
        </w:numPr>
        <w:ind w:left="567" w:hanging="283"/>
      </w:pPr>
      <w:r>
        <w:t xml:space="preserve">Udslip af </w:t>
      </w:r>
      <w:r w:rsidR="001A18B1">
        <w:t>kølemiddel til luft fra havvandsvarmepumpeanlæg</w:t>
      </w:r>
    </w:p>
    <w:p w14:paraId="3E6ECE21" w14:textId="10526F4A" w:rsidR="001A18B1" w:rsidRDefault="001A18B1" w:rsidP="0093171E">
      <w:pPr>
        <w:pStyle w:val="Listeafsnit"/>
        <w:numPr>
          <w:ilvl w:val="1"/>
          <w:numId w:val="15"/>
        </w:numPr>
        <w:ind w:left="567" w:hanging="283"/>
      </w:pPr>
      <w:proofErr w:type="spellStart"/>
      <w:r>
        <w:t>Is-dannelse</w:t>
      </w:r>
      <w:proofErr w:type="spellEnd"/>
      <w:r>
        <w:t xml:space="preserve"> i varmevekslere</w:t>
      </w:r>
    </w:p>
    <w:p w14:paraId="45842AC5" w14:textId="51AC6E7D" w:rsidR="008E0ABD" w:rsidRDefault="008E0ABD" w:rsidP="0093171E">
      <w:pPr>
        <w:pStyle w:val="Listeafsnit"/>
        <w:numPr>
          <w:ilvl w:val="1"/>
          <w:numId w:val="15"/>
        </w:numPr>
        <w:ind w:left="567" w:hanging="283"/>
      </w:pPr>
      <w:r>
        <w:t>Nødstrømsanlæg</w:t>
      </w:r>
    </w:p>
    <w:p w14:paraId="0E282760" w14:textId="77777777" w:rsidR="008E0ABD" w:rsidRDefault="008E0ABD" w:rsidP="008E0ABD"/>
    <w:p w14:paraId="2632E68A" w14:textId="6994D7D0" w:rsidR="008E0ABD" w:rsidRDefault="008E0ABD" w:rsidP="008E0ABD">
      <w:r>
        <w:t xml:space="preserve">Havvandstemperaturer under 1˚C vil potentielt give anledning til isdannelse i varmevekslerne og dermed risiko for beskadigelse af udstyr. Dette vil blive forebygget ved hjælp af hensigtsmæssig styring af varmeveksler og/eller hensigtsmæssig mekanisk rensning af disse. </w:t>
      </w:r>
    </w:p>
    <w:p w14:paraId="09C2FD66" w14:textId="77777777" w:rsidR="008E0ABD" w:rsidRDefault="008E0ABD" w:rsidP="008E0ABD"/>
    <w:p w14:paraId="62428DE3" w14:textId="2BFC7CF4" w:rsidR="00670863" w:rsidRDefault="008E0ABD" w:rsidP="001A18B1">
      <w:pPr>
        <w:ind w:right="28"/>
        <w:jc w:val="both"/>
      </w:pPr>
      <w:r>
        <w:t>A</w:t>
      </w:r>
      <w:r w:rsidR="001A18B1">
        <w:t>f ansøgningen fremgår det, at anlægget vil blive forsynet med automatisk overvågning, og at der vil straks blive reageret, hvis der opstår driftsforstyrrelser.</w:t>
      </w:r>
    </w:p>
    <w:p w14:paraId="49CE261A" w14:textId="77777777" w:rsidR="00BC5392" w:rsidRDefault="00BC5392" w:rsidP="00B92687">
      <w:pPr>
        <w:ind w:right="28"/>
        <w:jc w:val="both"/>
      </w:pPr>
    </w:p>
    <w:p w14:paraId="0498A0EB" w14:textId="77777777" w:rsidR="00BC5392" w:rsidRPr="00F3118F" w:rsidRDefault="00BC5392" w:rsidP="00415CC4">
      <w:pPr>
        <w:rPr>
          <w:b/>
          <w:sz w:val="22"/>
          <w:szCs w:val="22"/>
        </w:rPr>
      </w:pPr>
      <w:r w:rsidRPr="009640E6">
        <w:rPr>
          <w:b/>
          <w:sz w:val="22"/>
          <w:szCs w:val="22"/>
        </w:rPr>
        <w:t>Egenkontrol og driftsjournal.</w:t>
      </w:r>
    </w:p>
    <w:p w14:paraId="6E62194E" w14:textId="2ECC031E" w:rsidR="00BC5392" w:rsidRDefault="00073CB5" w:rsidP="00BC5392">
      <w:pPr>
        <w:ind w:right="28"/>
        <w:jc w:val="both"/>
      </w:pPr>
      <w:r>
        <w:t xml:space="preserve">I overensstemmelse med godkendelsesbekendtgørelsens § 21 </w:t>
      </w:r>
      <w:r w:rsidR="00BC5392">
        <w:t xml:space="preserve">fastsættes vilkår </w:t>
      </w:r>
      <w:r>
        <w:t>til virksomhedens egenkontrol.</w:t>
      </w:r>
    </w:p>
    <w:p w14:paraId="54940382" w14:textId="4D576745" w:rsidR="00073CB5" w:rsidRPr="00DC61A5" w:rsidRDefault="00073CB5" w:rsidP="008421A0">
      <w:pPr>
        <w:ind w:right="28"/>
        <w:jc w:val="both"/>
        <w:rPr>
          <w:sz w:val="18"/>
          <w:szCs w:val="18"/>
        </w:rPr>
      </w:pPr>
    </w:p>
    <w:p w14:paraId="7CB7D2C0" w14:textId="6BCE7A36" w:rsidR="0086493D" w:rsidRPr="00DC61A5" w:rsidRDefault="00073CB5" w:rsidP="008421A0">
      <w:pPr>
        <w:ind w:left="1304" w:right="28" w:hanging="1304"/>
        <w:jc w:val="both"/>
        <w:rPr>
          <w:sz w:val="18"/>
          <w:szCs w:val="18"/>
        </w:rPr>
      </w:pPr>
      <w:r w:rsidRPr="00DC61A5">
        <w:rPr>
          <w:sz w:val="18"/>
          <w:szCs w:val="18"/>
        </w:rPr>
        <w:t xml:space="preserve">Vilkår </w:t>
      </w:r>
      <w:r w:rsidR="00D27298">
        <w:rPr>
          <w:sz w:val="18"/>
          <w:szCs w:val="18"/>
        </w:rPr>
        <w:t>33</w:t>
      </w:r>
      <w:r w:rsidR="0086493D">
        <w:rPr>
          <w:sz w:val="18"/>
          <w:szCs w:val="18"/>
        </w:rPr>
        <w:t>-34</w:t>
      </w:r>
      <w:r w:rsidRPr="00DC61A5">
        <w:rPr>
          <w:sz w:val="18"/>
          <w:szCs w:val="18"/>
        </w:rPr>
        <w:t>.</w:t>
      </w:r>
      <w:r w:rsidRPr="00DC61A5">
        <w:rPr>
          <w:sz w:val="18"/>
          <w:szCs w:val="18"/>
        </w:rPr>
        <w:tab/>
      </w:r>
      <w:r w:rsidR="006B4016">
        <w:rPr>
          <w:sz w:val="18"/>
          <w:szCs w:val="18"/>
        </w:rPr>
        <w:t>Tidligere v</w:t>
      </w:r>
      <w:r w:rsidRPr="00DC61A5">
        <w:rPr>
          <w:sz w:val="18"/>
          <w:szCs w:val="18"/>
        </w:rPr>
        <w:t xml:space="preserve">ilkår </w:t>
      </w:r>
      <w:r w:rsidR="00D27298">
        <w:rPr>
          <w:sz w:val="18"/>
          <w:szCs w:val="18"/>
        </w:rPr>
        <w:t>omkring</w:t>
      </w:r>
      <w:r w:rsidR="00D27298" w:rsidRPr="00DC61A5">
        <w:rPr>
          <w:sz w:val="18"/>
          <w:szCs w:val="18"/>
        </w:rPr>
        <w:t xml:space="preserve"> </w:t>
      </w:r>
      <w:r w:rsidRPr="00DC61A5">
        <w:rPr>
          <w:sz w:val="18"/>
          <w:szCs w:val="18"/>
        </w:rPr>
        <w:t xml:space="preserve">overvågning af måle- overvågning og alarmeringsudstyr i tilfælde </w:t>
      </w:r>
      <w:r w:rsidR="005545C6" w:rsidRPr="00DC61A5">
        <w:rPr>
          <w:sz w:val="18"/>
          <w:szCs w:val="18"/>
        </w:rPr>
        <w:t xml:space="preserve">af udslip af kølemiddel </w:t>
      </w:r>
      <w:r w:rsidR="00D27298">
        <w:rPr>
          <w:sz w:val="18"/>
          <w:szCs w:val="18"/>
        </w:rPr>
        <w:t>er fjernet, da CO</w:t>
      </w:r>
      <w:r w:rsidR="00D27298" w:rsidRPr="008421A0">
        <w:rPr>
          <w:sz w:val="18"/>
          <w:szCs w:val="18"/>
          <w:vertAlign w:val="subscript"/>
        </w:rPr>
        <w:t>2</w:t>
      </w:r>
      <w:r w:rsidR="006B4016">
        <w:rPr>
          <w:sz w:val="18"/>
          <w:szCs w:val="18"/>
        </w:rPr>
        <w:t>-</w:t>
      </w:r>
      <w:r w:rsidR="00D27298">
        <w:rPr>
          <w:sz w:val="18"/>
          <w:szCs w:val="18"/>
        </w:rPr>
        <w:t>baserede anlæg ikke kræver overvågning</w:t>
      </w:r>
      <w:r w:rsidR="006B4016">
        <w:rPr>
          <w:sz w:val="18"/>
          <w:szCs w:val="18"/>
        </w:rPr>
        <w:t xml:space="preserve"> i samme omfang. Ligeledes er vilkår omkring lukkeventil fjernet, </w:t>
      </w:r>
      <w:r w:rsidR="006B4016" w:rsidRPr="006B4016">
        <w:rPr>
          <w:sz w:val="18"/>
          <w:szCs w:val="18"/>
        </w:rPr>
        <w:t>da en aflukning af havvandsloopet ikke giver en reduktion af</w:t>
      </w:r>
      <w:r w:rsidR="006B4016">
        <w:rPr>
          <w:sz w:val="18"/>
          <w:szCs w:val="18"/>
        </w:rPr>
        <w:t xml:space="preserve"> </w:t>
      </w:r>
      <w:r w:rsidR="006B4016" w:rsidRPr="006B4016">
        <w:rPr>
          <w:sz w:val="18"/>
          <w:szCs w:val="18"/>
        </w:rPr>
        <w:t>risikoen for mennesker eller miljø.</w:t>
      </w:r>
      <w:r w:rsidR="00D27298">
        <w:rPr>
          <w:sz w:val="18"/>
          <w:szCs w:val="18"/>
        </w:rPr>
        <w:t xml:space="preserve"> </w:t>
      </w:r>
      <w:r w:rsidR="00AA7A67">
        <w:rPr>
          <w:sz w:val="18"/>
          <w:szCs w:val="18"/>
        </w:rPr>
        <w:t>Vilkår er formuleret som ansøgt.</w:t>
      </w:r>
      <w:r w:rsidR="006B4016">
        <w:rPr>
          <w:sz w:val="18"/>
          <w:szCs w:val="18"/>
        </w:rPr>
        <w:br/>
      </w:r>
      <w:r w:rsidR="00216043" w:rsidRPr="00216043">
        <w:rPr>
          <w:sz w:val="18"/>
          <w:szCs w:val="18"/>
        </w:rPr>
        <w:t xml:space="preserve"> </w:t>
      </w:r>
    </w:p>
    <w:p w14:paraId="29B155F9" w14:textId="2BE5279F" w:rsidR="00074A6D" w:rsidRPr="00DC61A5" w:rsidRDefault="0086493D" w:rsidP="008421A0">
      <w:pPr>
        <w:ind w:left="1304" w:right="28" w:hanging="1304"/>
        <w:jc w:val="both"/>
        <w:rPr>
          <w:sz w:val="18"/>
          <w:szCs w:val="18"/>
        </w:rPr>
      </w:pPr>
      <w:r w:rsidRPr="00DC61A5">
        <w:rPr>
          <w:sz w:val="18"/>
          <w:szCs w:val="18"/>
        </w:rPr>
        <w:t xml:space="preserve">Vilkår </w:t>
      </w:r>
      <w:r>
        <w:rPr>
          <w:sz w:val="18"/>
          <w:szCs w:val="18"/>
        </w:rPr>
        <w:t>36</w:t>
      </w:r>
      <w:r w:rsidRPr="00DC61A5">
        <w:rPr>
          <w:sz w:val="18"/>
          <w:szCs w:val="18"/>
        </w:rPr>
        <w:t>.</w:t>
      </w:r>
      <w:r w:rsidRPr="00DC61A5">
        <w:rPr>
          <w:sz w:val="18"/>
          <w:szCs w:val="18"/>
        </w:rPr>
        <w:tab/>
      </w:r>
      <w:r>
        <w:rPr>
          <w:sz w:val="18"/>
          <w:szCs w:val="18"/>
        </w:rPr>
        <w:t>Indberetning af data fra tidligere vilkår 33-34 er irrelevant</w:t>
      </w:r>
      <w:r w:rsidR="004010A7">
        <w:rPr>
          <w:sz w:val="18"/>
          <w:szCs w:val="18"/>
        </w:rPr>
        <w:t>,</w:t>
      </w:r>
      <w:r>
        <w:rPr>
          <w:sz w:val="18"/>
          <w:szCs w:val="18"/>
        </w:rPr>
        <w:t xml:space="preserve"> da krav om dataregistreringen ophører. </w:t>
      </w:r>
      <w:r w:rsidR="00AA7A67">
        <w:rPr>
          <w:sz w:val="18"/>
          <w:szCs w:val="18"/>
        </w:rPr>
        <w:t>Det tidligere vilkår 36 frafalder af den årsag som ansøgt.</w:t>
      </w:r>
      <w:r>
        <w:rPr>
          <w:sz w:val="18"/>
          <w:szCs w:val="18"/>
        </w:rPr>
        <w:br/>
      </w:r>
    </w:p>
    <w:p w14:paraId="55194AA2" w14:textId="77777777" w:rsidR="000A7AE5" w:rsidRPr="00DC61A5" w:rsidRDefault="000A7AE5" w:rsidP="000A7AE5">
      <w:pPr>
        <w:rPr>
          <w:u w:val="single"/>
        </w:rPr>
      </w:pPr>
      <w:r w:rsidRPr="00DC61A5">
        <w:rPr>
          <w:u w:val="single"/>
        </w:rPr>
        <w:lastRenderedPageBreak/>
        <w:t>Esbjerg Kommunes vurdering.</w:t>
      </w:r>
    </w:p>
    <w:p w14:paraId="1EFA1D0C" w14:textId="2BD4355F" w:rsidR="00BC5392" w:rsidRPr="00DC61A5" w:rsidRDefault="00BC5392" w:rsidP="00BC5392">
      <w:pPr>
        <w:ind w:right="28"/>
        <w:jc w:val="both"/>
      </w:pPr>
      <w:r w:rsidRPr="00DC61A5">
        <w:t>Det vurderes</w:t>
      </w:r>
      <w:r w:rsidR="00CD7429">
        <w:t>,</w:t>
      </w:r>
      <w:r w:rsidRPr="00DC61A5">
        <w:t xml:space="preserve"> at virksomheden ved overholdelse af de stillede vilkår vil</w:t>
      </w:r>
      <w:r w:rsidR="00545471" w:rsidRPr="00DC61A5">
        <w:t xml:space="preserve"> der blive ført</w:t>
      </w:r>
      <w:r w:rsidRPr="00DC61A5">
        <w:t xml:space="preserve"> en effektiv egenkontrol med virksomhedens indretninger og produktionsanlæg. Det er Esbjerg kommunes vurdering</w:t>
      </w:r>
      <w:r w:rsidR="00CD7429">
        <w:t>,</w:t>
      </w:r>
      <w:r w:rsidRPr="00DC61A5">
        <w:t xml:space="preserve"> at virksomheden kan overholde de stillede vilkår.</w:t>
      </w:r>
    </w:p>
    <w:p w14:paraId="7C391C9D" w14:textId="77777777" w:rsidR="00BC5392" w:rsidRPr="005D79EB" w:rsidRDefault="00BC5392" w:rsidP="00BC5392">
      <w:pPr>
        <w:ind w:right="28"/>
        <w:jc w:val="both"/>
      </w:pPr>
    </w:p>
    <w:p w14:paraId="360BA946" w14:textId="028F0974" w:rsidR="00BC5392" w:rsidRPr="00FA3151" w:rsidRDefault="00BC5392" w:rsidP="00415CC4">
      <w:pPr>
        <w:rPr>
          <w:b/>
          <w:sz w:val="24"/>
          <w:szCs w:val="24"/>
        </w:rPr>
      </w:pPr>
      <w:r w:rsidRPr="00FA3151">
        <w:rPr>
          <w:b/>
          <w:sz w:val="24"/>
          <w:szCs w:val="24"/>
        </w:rPr>
        <w:t>Basistilstandsrapport</w:t>
      </w:r>
      <w:r w:rsidR="00B4231F" w:rsidRPr="00FA3151">
        <w:rPr>
          <w:b/>
          <w:sz w:val="24"/>
          <w:szCs w:val="24"/>
        </w:rPr>
        <w:t xml:space="preserve"> </w:t>
      </w:r>
    </w:p>
    <w:p w14:paraId="7869AE2E" w14:textId="03FCD9D6" w:rsidR="00BC5392" w:rsidRPr="00FA3151" w:rsidRDefault="00BC5392" w:rsidP="00BC5392">
      <w:pPr>
        <w:jc w:val="both"/>
      </w:pPr>
      <w:r w:rsidRPr="00FA3151">
        <w:t>Virksomheder, der er omfattet af godkendelsesbekendtgørelsens bilag 1, og som bruger, fremstiller eller frigiver relevante farlige stoffer, som stammer fra en bilag 1-aktivitet, skal</w:t>
      </w:r>
      <w:r w:rsidR="000A7AE5">
        <w:t>,</w:t>
      </w:r>
      <w:r w:rsidR="000A7AE5" w:rsidRPr="000A7AE5">
        <w:t xml:space="preserve"> </w:t>
      </w:r>
      <w:r w:rsidR="000A7AE5">
        <w:t>jf. godkendelsesbekendtgørelsens § 14,</w:t>
      </w:r>
      <w:r w:rsidRPr="00FA3151">
        <w:t xml:space="preserve"> udarbejde en rapport med oplysninger om og dokumentation for jordens og grundvandets tilstand med hensyn til forurening (basistilstandsrapport)</w:t>
      </w:r>
      <w:r w:rsidR="00E9048B">
        <w:t>.</w:t>
      </w:r>
    </w:p>
    <w:p w14:paraId="094C0D0E" w14:textId="77777777" w:rsidR="00BC5392" w:rsidRPr="00FA3151" w:rsidRDefault="00BC5392" w:rsidP="00BC5392">
      <w:pPr>
        <w:jc w:val="both"/>
      </w:pPr>
    </w:p>
    <w:p w14:paraId="482DAA92" w14:textId="4C2974EC" w:rsidR="00BC5392" w:rsidRDefault="00FA3151" w:rsidP="00BC5392">
      <w:pPr>
        <w:jc w:val="both"/>
      </w:pPr>
      <w:r>
        <w:t xml:space="preserve">Havvandsvarmepumpeanlægget er ikke en </w:t>
      </w:r>
      <w:r w:rsidR="00E9048B">
        <w:t>aktivitet, der er omfattet af godkendelsesbekendtgørelsens bilag 1 og anlægget er derfor ikke omfattet af kravet om basistilstandsrapport.</w:t>
      </w:r>
    </w:p>
    <w:p w14:paraId="3F0C321C" w14:textId="77777777" w:rsidR="00FA3151" w:rsidRPr="00FA3151" w:rsidRDefault="00FA3151" w:rsidP="00BC5392">
      <w:pPr>
        <w:jc w:val="both"/>
      </w:pPr>
    </w:p>
    <w:p w14:paraId="05F012C1" w14:textId="77777777" w:rsidR="00556012" w:rsidRPr="00F3118F" w:rsidRDefault="00556012" w:rsidP="00415CC4">
      <w:pPr>
        <w:rPr>
          <w:b/>
          <w:sz w:val="22"/>
          <w:szCs w:val="22"/>
        </w:rPr>
      </w:pPr>
      <w:r w:rsidRPr="00F3118F">
        <w:rPr>
          <w:b/>
          <w:sz w:val="22"/>
          <w:szCs w:val="22"/>
        </w:rPr>
        <w:t>Risiko</w:t>
      </w:r>
    </w:p>
    <w:p w14:paraId="616A0ABF" w14:textId="77777777" w:rsidR="00FA3151" w:rsidRDefault="00FA3151" w:rsidP="00FA3151">
      <w:r>
        <w:t>Virksomheden er ikke omfattet af risikobekendtgørelsen.</w:t>
      </w:r>
    </w:p>
    <w:p w14:paraId="7A84E475" w14:textId="77777777" w:rsidR="00ED3F5D" w:rsidRPr="0017753C" w:rsidRDefault="00ED3F5D" w:rsidP="004B36DA">
      <w:pPr>
        <w:pStyle w:val="Overskrift2"/>
      </w:pPr>
      <w:bookmarkStart w:id="77" w:name="_Toc171020005"/>
      <w:r w:rsidRPr="0017753C">
        <w:t>BAT/Renere teknologi</w:t>
      </w:r>
      <w:bookmarkEnd w:id="77"/>
    </w:p>
    <w:p w14:paraId="637208BF" w14:textId="6810AE1D" w:rsidR="00C619C8" w:rsidRPr="0017753C" w:rsidRDefault="00C619C8" w:rsidP="00ED3F5D">
      <w:r w:rsidRPr="0017753C">
        <w:t>Det er et grundlæggende krav i miljøbeskyttelsesloven, at forurenende virksomheder skal begrænse forureningen mest muligt ved at anvende den bedste tilgængelige teknik (BAT).</w:t>
      </w:r>
    </w:p>
    <w:p w14:paraId="28C67ADA" w14:textId="77777777" w:rsidR="00C619C8" w:rsidRPr="0017753C" w:rsidRDefault="00C619C8" w:rsidP="00ED3F5D"/>
    <w:p w14:paraId="6163D383" w14:textId="77777777" w:rsidR="00C619C8" w:rsidRPr="0017753C" w:rsidRDefault="00D56D37" w:rsidP="00ED3F5D">
      <w:r w:rsidRPr="0017753C">
        <w:t>I forbindelse med miljøgodkendelse og revurdering af miljøgodkendelse af virksomheder/anlæg, skal der derfor stilles krav til virksomheden, der svarer til det der er opnåeligt ved anvendelse af den bedste tilgængelige teknologi.</w:t>
      </w:r>
    </w:p>
    <w:p w14:paraId="4DB62C05" w14:textId="77777777" w:rsidR="00D56D37" w:rsidRPr="0017753C" w:rsidRDefault="00D56D37" w:rsidP="00ED3F5D"/>
    <w:p w14:paraId="60C39714" w14:textId="77777777" w:rsidR="00D56D37" w:rsidRPr="0017753C" w:rsidRDefault="00D56D37" w:rsidP="00ED3F5D">
      <w:r w:rsidRPr="0017753C">
        <w:t>EU har i den forbindelse udfærdiget såkaldte BREF-dokumenter for en række virksomheder/anlæg, hvori det fastlægges, hvad der anses for at være den bedste tilgængelige teknologi for den pågældende virksomhedstype/anlægstype.</w:t>
      </w:r>
    </w:p>
    <w:p w14:paraId="4A87BD3F" w14:textId="77777777" w:rsidR="00D56D37" w:rsidRPr="0017753C" w:rsidRDefault="00D56D37" w:rsidP="00ED3F5D"/>
    <w:p w14:paraId="5F7E5D66" w14:textId="19ACC959" w:rsidR="00073CB5" w:rsidRPr="00073CB5" w:rsidRDefault="00073CB5" w:rsidP="00FA3151">
      <w:pPr>
        <w:rPr>
          <w:u w:val="single"/>
        </w:rPr>
      </w:pPr>
      <w:r w:rsidRPr="00073CB5">
        <w:rPr>
          <w:u w:val="single"/>
        </w:rPr>
        <w:t>I ansøgningen er der fremsendt nedenstående redegørelse for BAT:</w:t>
      </w:r>
    </w:p>
    <w:p w14:paraId="09326287" w14:textId="139D9D94" w:rsidR="000A59F2" w:rsidRDefault="00073CB5" w:rsidP="000A59F2">
      <w:r>
        <w:t>”</w:t>
      </w:r>
      <w:r w:rsidR="000A59F2">
        <w:t>Projektet bidrager fortsat positivt til energianlægs overholdelse af BAT 12, pkt. k, i EU</w:t>
      </w:r>
    </w:p>
    <w:p w14:paraId="78B0C59C" w14:textId="182B6504" w:rsidR="000A59F2" w:rsidRDefault="000A59F2" w:rsidP="000A59F2">
      <w:r>
        <w:t>Kommissionens gennemførelsesafgørelse offentliggjort 17. august 2017 C (2017) 5225, der fastsætter konklusionerne om den bedst tilgængelige teknik (BAT-konklusioner) for store fyringsanlæg.</w:t>
      </w:r>
      <w:r>
        <w:br/>
      </w:r>
    </w:p>
    <w:p w14:paraId="1E0342FD" w14:textId="4C52A9D1" w:rsidR="000A59F2" w:rsidRDefault="000A59F2" w:rsidP="000A59F2">
      <w:r>
        <w:t>Til havvandsvarmepumperne er valgt CO</w:t>
      </w:r>
      <w:r w:rsidRPr="008421A0">
        <w:rPr>
          <w:vertAlign w:val="subscript"/>
        </w:rPr>
        <w:t>2</w:t>
      </w:r>
      <w:r>
        <w:t xml:space="preserve"> som kølemiddel, og der er benyttes ikke stoffer, som er på Listen Over Uønskede stoffer (LOUS).</w:t>
      </w:r>
      <w:r>
        <w:br/>
      </w:r>
    </w:p>
    <w:p w14:paraId="401CA6CD" w14:textId="79368701" w:rsidR="000A59F2" w:rsidRDefault="000A59F2" w:rsidP="000A59F2">
      <w:r>
        <w:t>BREF-dokumentet om Energieffektivisering fra juni 2008 er også relevant at betragte i relation til dette projekt, idet dokumentet indeholder retningslinjer og konklusioner angående energieffektivitetsteknikker, der anses for at være forenelige med den bedste tilgængelige teknik i generel forstand for alle anlæg, der er omfattet af IPPC-direktivet.</w:t>
      </w:r>
      <w:r>
        <w:br/>
      </w:r>
    </w:p>
    <w:p w14:paraId="7ED2FE31" w14:textId="12D39702" w:rsidR="00FA3151" w:rsidRDefault="000A59F2" w:rsidP="000A59F2">
      <w:r>
        <w:t xml:space="preserve">Det fremgår af dette BREF-dokument at ”det er BAT at identificere muligheder for at opnå optimal energigenvinding i anlægget, mellem systemer i anlægget og/eller i forholdet til en eller flere tredjeparter”. Det vurderes at anvendelse af det nye havvandsvarmepumpeanlæg (sammen med de nye </w:t>
      </w:r>
      <w:proofErr w:type="spellStart"/>
      <w:r>
        <w:t>fliskedelanlæg</w:t>
      </w:r>
      <w:proofErr w:type="spellEnd"/>
      <w:r>
        <w:t>) opfylder dette punkt. Fuld udnyttelse af havvandsvarmepumpernes kapacitet vurderes derfor at være BAT.</w:t>
      </w:r>
      <w:r w:rsidR="00073CB5">
        <w:t>”</w:t>
      </w:r>
      <w:r w:rsidR="00FA3151">
        <w:t>.</w:t>
      </w:r>
    </w:p>
    <w:p w14:paraId="058978E3" w14:textId="05EF4874" w:rsidR="00073CB5" w:rsidRDefault="00073CB5" w:rsidP="00FA3151"/>
    <w:p w14:paraId="47BB2F28" w14:textId="6D722284" w:rsidR="00073CB5" w:rsidRDefault="00073CB5" w:rsidP="00FA3151">
      <w:r>
        <w:t>Esbjerg kommune har ikke yderligere at tilføje i relation til BAT.</w:t>
      </w:r>
    </w:p>
    <w:p w14:paraId="043751A6" w14:textId="77777777" w:rsidR="00556012" w:rsidRPr="00DC6DE3" w:rsidRDefault="00556012" w:rsidP="00DC6DE3">
      <w:pPr>
        <w:pStyle w:val="Overskrift1"/>
      </w:pPr>
      <w:bookmarkStart w:id="78" w:name="_Toc58376120"/>
      <w:bookmarkStart w:id="79" w:name="_Toc48707506"/>
      <w:bookmarkStart w:id="80" w:name="_Toc171020006"/>
      <w:r w:rsidRPr="00DC6DE3">
        <w:lastRenderedPageBreak/>
        <w:t>Helhedsvurdering</w:t>
      </w:r>
      <w:bookmarkEnd w:id="78"/>
      <w:bookmarkEnd w:id="79"/>
      <w:bookmarkEnd w:id="80"/>
    </w:p>
    <w:p w14:paraId="5944037A" w14:textId="784DEB7D" w:rsidR="00556012" w:rsidRDefault="00EF70C3" w:rsidP="00B92687">
      <w:pPr>
        <w:pStyle w:val="Brdtekst"/>
        <w:ind w:right="28"/>
        <w:jc w:val="both"/>
        <w:rPr>
          <w:rFonts w:ascii="Verdana" w:hAnsi="Verdana"/>
          <w:sz w:val="20"/>
        </w:rPr>
      </w:pPr>
      <w:r>
        <w:rPr>
          <w:rFonts w:ascii="Verdana" w:hAnsi="Verdana"/>
          <w:sz w:val="20"/>
        </w:rPr>
        <w:t xml:space="preserve">Esbjerg Kommune vurderer, at </w:t>
      </w:r>
      <w:r w:rsidR="00790A49">
        <w:rPr>
          <w:rFonts w:ascii="Verdana" w:hAnsi="Verdana"/>
          <w:sz w:val="20"/>
        </w:rPr>
        <w:t xml:space="preserve">ændringerne ved </w:t>
      </w:r>
      <w:r w:rsidR="00E9048B">
        <w:rPr>
          <w:rFonts w:ascii="Verdana" w:hAnsi="Verdana"/>
          <w:sz w:val="20"/>
        </w:rPr>
        <w:t>havvandsvarm</w:t>
      </w:r>
      <w:r w:rsidR="00082BBF">
        <w:rPr>
          <w:rFonts w:ascii="Verdana" w:hAnsi="Verdana"/>
          <w:sz w:val="20"/>
        </w:rPr>
        <w:t>e</w:t>
      </w:r>
      <w:r w:rsidR="00E9048B">
        <w:rPr>
          <w:rFonts w:ascii="Verdana" w:hAnsi="Verdana"/>
          <w:sz w:val="20"/>
        </w:rPr>
        <w:t>pumpeanlægget</w:t>
      </w:r>
      <w:r>
        <w:rPr>
          <w:rFonts w:ascii="Verdana" w:hAnsi="Verdana"/>
          <w:sz w:val="20"/>
        </w:rPr>
        <w:t xml:space="preserve"> kan indrettes og drives på stedet uden at påføre omgivelserne væsentlige forurening, som er uforenelig med hensynet til omgivelsernes sårbarhed og kvalitet, jf. miljøbeskyttelseslovens kapitel 1, når </w:t>
      </w:r>
      <w:r w:rsidR="00545471">
        <w:rPr>
          <w:rFonts w:ascii="Verdana" w:hAnsi="Verdana"/>
          <w:sz w:val="20"/>
        </w:rPr>
        <w:t xml:space="preserve">indretning og </w:t>
      </w:r>
      <w:r>
        <w:rPr>
          <w:rFonts w:ascii="Verdana" w:hAnsi="Verdana"/>
          <w:sz w:val="20"/>
        </w:rPr>
        <w:t xml:space="preserve">driften er i overensstemmelse med de oplysninger der ligger til grund for afgørelsen og når de fastsatte vilkår overholdes. </w:t>
      </w:r>
    </w:p>
    <w:p w14:paraId="214645AD" w14:textId="77777777" w:rsidR="00EF70C3" w:rsidRDefault="00EF70C3" w:rsidP="00B92687">
      <w:pPr>
        <w:pStyle w:val="Brdtekst"/>
        <w:ind w:right="28"/>
        <w:jc w:val="both"/>
        <w:rPr>
          <w:rFonts w:ascii="Verdana" w:hAnsi="Verdana"/>
          <w:sz w:val="20"/>
        </w:rPr>
      </w:pPr>
    </w:p>
    <w:p w14:paraId="1FEBB5F9" w14:textId="77777777" w:rsidR="00EF70C3" w:rsidRDefault="00EF70C3" w:rsidP="00B92687">
      <w:pPr>
        <w:pStyle w:val="Brdtekst"/>
        <w:ind w:right="28"/>
        <w:jc w:val="both"/>
        <w:rPr>
          <w:rFonts w:ascii="Verdana" w:hAnsi="Verdana"/>
          <w:sz w:val="20"/>
        </w:rPr>
      </w:pPr>
      <w:proofErr w:type="gramStart"/>
      <w:r>
        <w:rPr>
          <w:rFonts w:ascii="Verdana" w:hAnsi="Verdana"/>
          <w:sz w:val="20"/>
        </w:rPr>
        <w:t>Endvidere</w:t>
      </w:r>
      <w:proofErr w:type="gramEnd"/>
      <w:r>
        <w:rPr>
          <w:rFonts w:ascii="Verdana" w:hAnsi="Verdana"/>
          <w:sz w:val="20"/>
        </w:rPr>
        <w:t xml:space="preserve"> vurderes det, at virksomheden har truffet de nødvendige foranstaltninger til at forebygge og begrænser forurening ved anvendelse af BAT.</w:t>
      </w:r>
    </w:p>
    <w:p w14:paraId="30B0C6CF" w14:textId="77777777" w:rsidR="000B5A87" w:rsidRDefault="000B5A87" w:rsidP="00B92687">
      <w:pPr>
        <w:pStyle w:val="Brdtekst"/>
        <w:ind w:right="28"/>
        <w:jc w:val="both"/>
        <w:rPr>
          <w:rFonts w:ascii="Verdana" w:hAnsi="Verdana"/>
          <w:sz w:val="20"/>
        </w:rPr>
      </w:pPr>
    </w:p>
    <w:p w14:paraId="08C7B344" w14:textId="77777777" w:rsidR="000B5A87" w:rsidRPr="00DC6B84" w:rsidRDefault="000B5A87" w:rsidP="00B92687">
      <w:pPr>
        <w:pStyle w:val="Brdtekst"/>
        <w:ind w:right="28"/>
        <w:jc w:val="both"/>
        <w:rPr>
          <w:rFonts w:ascii="Verdana" w:hAnsi="Verdana"/>
          <w:b/>
          <w:szCs w:val="24"/>
        </w:rPr>
      </w:pPr>
      <w:r w:rsidRPr="00DC6B84">
        <w:rPr>
          <w:rFonts w:ascii="Verdana" w:hAnsi="Verdana"/>
          <w:b/>
          <w:szCs w:val="24"/>
        </w:rPr>
        <w:t>Øvrig regulering</w:t>
      </w:r>
    </w:p>
    <w:p w14:paraId="7034F6CA" w14:textId="49845A3C" w:rsidR="000B5A87" w:rsidRPr="000B5A87" w:rsidRDefault="00A10A0B" w:rsidP="00B92687">
      <w:pPr>
        <w:pStyle w:val="Brdtekst"/>
        <w:ind w:right="28"/>
        <w:jc w:val="both"/>
        <w:rPr>
          <w:rFonts w:ascii="Verdana" w:hAnsi="Verdana"/>
          <w:sz w:val="20"/>
        </w:rPr>
      </w:pPr>
      <w:r w:rsidRPr="00DC6B84">
        <w:rPr>
          <w:rFonts w:ascii="Verdana" w:hAnsi="Verdana"/>
          <w:sz w:val="20"/>
        </w:rPr>
        <w:t xml:space="preserve">Virksomhedens affald skal bortskaffes i overensstemmelser med </w:t>
      </w:r>
      <w:r w:rsidR="00545471">
        <w:rPr>
          <w:rFonts w:ascii="Verdana" w:hAnsi="Verdana"/>
          <w:sz w:val="20"/>
        </w:rPr>
        <w:t>Esbjerg K</w:t>
      </w:r>
      <w:r w:rsidRPr="00DC6B84">
        <w:rPr>
          <w:rFonts w:ascii="Verdana" w:hAnsi="Verdana"/>
          <w:sz w:val="20"/>
        </w:rPr>
        <w:t>ommunes affaldsregulativ/anvisninger.</w:t>
      </w:r>
    </w:p>
    <w:p w14:paraId="3AECA157" w14:textId="77777777" w:rsidR="00407104" w:rsidRPr="00407104" w:rsidRDefault="00F7508C" w:rsidP="00DC6DE3">
      <w:pPr>
        <w:pStyle w:val="Overskrift1"/>
      </w:pPr>
      <w:bookmarkStart w:id="81" w:name="_Toc171020007"/>
      <w:bookmarkStart w:id="82" w:name="_Toc430061272"/>
      <w:bookmarkStart w:id="83" w:name="_Toc408911777"/>
      <w:r>
        <w:t>Offentliggørelse</w:t>
      </w:r>
      <w:bookmarkEnd w:id="81"/>
      <w:r>
        <w:t xml:space="preserve"> </w:t>
      </w:r>
      <w:bookmarkEnd w:id="82"/>
      <w:bookmarkEnd w:id="83"/>
    </w:p>
    <w:p w14:paraId="22F6471F" w14:textId="77777777" w:rsidR="00F7508C" w:rsidRPr="006E7D07" w:rsidRDefault="00F7508C" w:rsidP="008C7EE7">
      <w:pPr>
        <w:ind w:right="-57"/>
        <w:jc w:val="both"/>
      </w:pPr>
      <w:r w:rsidRPr="005241AC">
        <w:t>Afgørelsen</w:t>
      </w:r>
      <w:r w:rsidRPr="006E7D07">
        <w:t xml:space="preserve"> annonceres og offentliggøres udelukkende digitalt.</w:t>
      </w:r>
    </w:p>
    <w:p w14:paraId="5D1332CC" w14:textId="7E4B14BA" w:rsidR="00D5477A" w:rsidRDefault="00195944" w:rsidP="008C7EE7">
      <w:pPr>
        <w:ind w:right="-57"/>
        <w:jc w:val="both"/>
        <w:rPr>
          <w:rStyle w:val="Hyperlink"/>
        </w:rPr>
      </w:pPr>
      <w:r w:rsidRPr="005241AC">
        <w:t>Afgørelsen</w:t>
      </w:r>
      <w:r w:rsidR="00F7508C">
        <w:t xml:space="preserve"> kan ses på</w:t>
      </w:r>
      <w:r w:rsidR="00A81D60">
        <w:t xml:space="preserve"> </w:t>
      </w:r>
      <w:hyperlink r:id="rId21" w:history="1">
        <w:r w:rsidR="008F4972">
          <w:rPr>
            <w:rStyle w:val="Hyperlink"/>
          </w:rPr>
          <w:t xml:space="preserve">Digital </w:t>
        </w:r>
        <w:proofErr w:type="spellStart"/>
        <w:r w:rsidR="008F4972">
          <w:rPr>
            <w:rStyle w:val="Hyperlink"/>
          </w:rPr>
          <w:t>MiljøAdministration</w:t>
        </w:r>
        <w:proofErr w:type="spellEnd"/>
        <w:r w:rsidR="008F4972">
          <w:rPr>
            <w:rStyle w:val="Hyperlink"/>
          </w:rPr>
          <w:t xml:space="preserve"> (DMA) - dma.mst.dk/</w:t>
        </w:r>
      </w:hyperlink>
    </w:p>
    <w:p w14:paraId="4490A156" w14:textId="77777777" w:rsidR="006E7D07" w:rsidRDefault="006E7D07" w:rsidP="008C7EE7">
      <w:pPr>
        <w:ind w:right="-57"/>
        <w:jc w:val="both"/>
        <w:rPr>
          <w:rStyle w:val="Hyperlink"/>
        </w:rPr>
      </w:pPr>
    </w:p>
    <w:p w14:paraId="7B8A494A" w14:textId="77777777" w:rsidR="006E7D07" w:rsidRDefault="006E7D07" w:rsidP="006E7D07">
      <w:pPr>
        <w:ind w:right="-57"/>
        <w:jc w:val="both"/>
      </w:pPr>
      <w:r>
        <w:t>Der er adgang til sagens øvrige oplysninger med de begrænsninger, der følger af lovgivningen.</w:t>
      </w:r>
    </w:p>
    <w:p w14:paraId="032A8F0D" w14:textId="77777777" w:rsidR="006E7D07" w:rsidRDefault="006E7D07" w:rsidP="006E7D07">
      <w:pPr>
        <w:ind w:right="-57"/>
        <w:contextualSpacing/>
      </w:pPr>
    </w:p>
    <w:p w14:paraId="12BEA03F" w14:textId="77777777" w:rsidR="00711140" w:rsidRPr="006E7D07" w:rsidRDefault="00711140" w:rsidP="00DC6DE3">
      <w:pPr>
        <w:pStyle w:val="Overskrift1"/>
      </w:pPr>
      <w:bookmarkStart w:id="84" w:name="_Toc171020008"/>
      <w:r w:rsidRPr="006E7D07">
        <w:t>Klagevejledning</w:t>
      </w:r>
      <w:bookmarkEnd w:id="84"/>
    </w:p>
    <w:p w14:paraId="36163F0C" w14:textId="77777777" w:rsidR="00407104" w:rsidRPr="00F10DC3" w:rsidRDefault="00407104" w:rsidP="008C7EE7">
      <w:pPr>
        <w:ind w:right="-57"/>
        <w:jc w:val="both"/>
      </w:pPr>
      <w:r w:rsidRPr="005241AC">
        <w:t>Afgørelsen</w:t>
      </w:r>
      <w:r w:rsidRPr="00F10DC3">
        <w:t xml:space="preserve"> kan, jf. Miljøbeskyttelseslovens § 91 stk. 1, påklages til </w:t>
      </w:r>
      <w:r w:rsidR="00156501">
        <w:t>Miljø</w:t>
      </w:r>
      <w:r w:rsidRPr="00F10DC3">
        <w:t xml:space="preserve">- og </w:t>
      </w:r>
      <w:r w:rsidR="00156501">
        <w:t>Fødevare</w:t>
      </w:r>
      <w:r w:rsidRPr="00F10DC3">
        <w:t xml:space="preserve">klagenævnet af </w:t>
      </w:r>
    </w:p>
    <w:p w14:paraId="0E7D75A5" w14:textId="77777777" w:rsidR="00407104" w:rsidRPr="00F10DC3" w:rsidRDefault="00156501" w:rsidP="0093171E">
      <w:pPr>
        <w:numPr>
          <w:ilvl w:val="0"/>
          <w:numId w:val="2"/>
        </w:numPr>
        <w:ind w:left="284" w:right="-57" w:hanging="284"/>
        <w:contextualSpacing/>
        <w:jc w:val="both"/>
      </w:pPr>
      <w:r w:rsidRPr="00F10DC3">
        <w:t>Ansøgeren</w:t>
      </w:r>
      <w:r w:rsidR="00407104" w:rsidRPr="00F10DC3">
        <w:t xml:space="preserve"> </w:t>
      </w:r>
    </w:p>
    <w:p w14:paraId="7E16FCF3" w14:textId="77777777" w:rsidR="00407104" w:rsidRPr="00F10DC3" w:rsidRDefault="008F4972" w:rsidP="0093171E">
      <w:pPr>
        <w:numPr>
          <w:ilvl w:val="0"/>
          <w:numId w:val="2"/>
        </w:numPr>
        <w:ind w:left="284" w:right="-57" w:hanging="284"/>
        <w:contextualSpacing/>
        <w:jc w:val="both"/>
      </w:pPr>
      <w:r>
        <w:t>E</w:t>
      </w:r>
      <w:r w:rsidR="00407104" w:rsidRPr="00F10DC3">
        <w:t xml:space="preserve">nhver, der har en individuel, væsentlig interesse i sagens udfald </w:t>
      </w:r>
    </w:p>
    <w:p w14:paraId="52F2F774" w14:textId="77777777" w:rsidR="00407104" w:rsidRPr="00F10DC3" w:rsidRDefault="00407104" w:rsidP="0093171E">
      <w:pPr>
        <w:numPr>
          <w:ilvl w:val="0"/>
          <w:numId w:val="2"/>
        </w:numPr>
        <w:ind w:left="284" w:right="-57" w:hanging="284"/>
        <w:contextualSpacing/>
        <w:jc w:val="both"/>
      </w:pPr>
      <w:r w:rsidRPr="00F10DC3">
        <w:t xml:space="preserve">Sundhedsstyrelsen </w:t>
      </w:r>
    </w:p>
    <w:p w14:paraId="4E0BFCAC" w14:textId="77777777" w:rsidR="00407104" w:rsidRDefault="008F4972" w:rsidP="0093171E">
      <w:pPr>
        <w:numPr>
          <w:ilvl w:val="0"/>
          <w:numId w:val="2"/>
        </w:numPr>
        <w:ind w:left="284" w:right="-57" w:hanging="284"/>
        <w:contextualSpacing/>
      </w:pPr>
      <w:r>
        <w:t>F</w:t>
      </w:r>
      <w:r w:rsidR="00407104" w:rsidRPr="00F10DC3">
        <w:t>oreninger og organisationer, i det omfang de har klageret over den konkrete afgørelse, jf. miljøbeskyttelseslovens §§ 99 og 100.</w:t>
      </w:r>
    </w:p>
    <w:p w14:paraId="3CE94307" w14:textId="77777777" w:rsidR="00E65907" w:rsidRDefault="00E65907" w:rsidP="00E65907">
      <w:pPr>
        <w:ind w:right="-57"/>
        <w:contextualSpacing/>
      </w:pPr>
    </w:p>
    <w:p w14:paraId="5BBD36A3" w14:textId="77777777" w:rsidR="00195944" w:rsidRDefault="00195944" w:rsidP="00195944">
      <w:pPr>
        <w:ind w:right="-57"/>
        <w:jc w:val="both"/>
      </w:pPr>
      <w:r>
        <w:t xml:space="preserve">Hvis du ønsker at klage over </w:t>
      </w:r>
      <w:r w:rsidRPr="006E7D07">
        <w:t xml:space="preserve">denne </w:t>
      </w:r>
      <w:r w:rsidRPr="005241AC">
        <w:t>afgørelse</w:t>
      </w:r>
      <w:r>
        <w:t xml:space="preserve">, kan du klage til Miljø- og Fødevareklagenævnet. </w:t>
      </w:r>
    </w:p>
    <w:p w14:paraId="04E5F5EB" w14:textId="77777777" w:rsidR="00195944" w:rsidRDefault="00195944" w:rsidP="00195944">
      <w:pPr>
        <w:spacing w:line="276" w:lineRule="auto"/>
        <w:ind w:right="-57"/>
        <w:jc w:val="both"/>
      </w:pPr>
    </w:p>
    <w:p w14:paraId="0517DEAA" w14:textId="0BF3FEC4" w:rsidR="00195944" w:rsidRDefault="00195944" w:rsidP="00195944">
      <w:pPr>
        <w:pStyle w:val="NormalWeb"/>
        <w:spacing w:after="60"/>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22" w:history="1">
        <w:r w:rsidRPr="00E7271C">
          <w:rPr>
            <w:rStyle w:val="Hyperlink"/>
            <w:rFonts w:cs="Arial"/>
            <w:szCs w:val="20"/>
          </w:rPr>
          <w:t>kpo.naevneneshus.dk</w:t>
        </w:r>
      </w:hyperlink>
      <w:r>
        <w:rPr>
          <w:rFonts w:cs="Arial"/>
          <w:color w:val="343536"/>
          <w:szCs w:val="20"/>
        </w:rPr>
        <w:t xml:space="preserve"> </w:t>
      </w:r>
    </w:p>
    <w:p w14:paraId="7FC5CC43" w14:textId="1629EFFB" w:rsidR="00195944" w:rsidRDefault="00195944" w:rsidP="00195944">
      <w:pPr>
        <w:pStyle w:val="NormalWeb"/>
        <w:spacing w:after="60"/>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23"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4"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w:t>
      </w:r>
      <w:proofErr w:type="spellStart"/>
      <w:r w:rsidRPr="00E65907">
        <w:rPr>
          <w:rFonts w:cs="Arial"/>
          <w:color w:val="343536"/>
          <w:szCs w:val="20"/>
        </w:rPr>
        <w:t>Nem-ID</w:t>
      </w:r>
      <w:proofErr w:type="spellEnd"/>
      <w:r w:rsidRPr="00E65907">
        <w:rPr>
          <w:rFonts w:cs="Arial"/>
          <w:color w:val="343536"/>
          <w:szCs w:val="20"/>
        </w:rPr>
        <w:t xml:space="preserve">.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623A227F" w14:textId="77777777" w:rsidR="00195944" w:rsidRPr="00E65907" w:rsidRDefault="00195944" w:rsidP="00195944">
      <w:pPr>
        <w:pStyle w:val="NormalWeb"/>
        <w:rPr>
          <w:rFonts w:cs="Arial"/>
          <w:color w:val="343536"/>
          <w:szCs w:val="20"/>
        </w:rPr>
      </w:pPr>
    </w:p>
    <w:p w14:paraId="6B4A3B39" w14:textId="77777777" w:rsidR="00195944" w:rsidRDefault="00195944" w:rsidP="00195944">
      <w:pPr>
        <w:pStyle w:val="NormalWeb"/>
        <w:spacing w:after="60"/>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19CEF8CA" w14:textId="77777777" w:rsidR="00195944" w:rsidRPr="00E65907" w:rsidRDefault="00195944" w:rsidP="00195944">
      <w:pPr>
        <w:pStyle w:val="NormalWeb"/>
        <w:rPr>
          <w:rFonts w:cs="Arial"/>
          <w:color w:val="343536"/>
          <w:szCs w:val="20"/>
        </w:rPr>
      </w:pPr>
    </w:p>
    <w:p w14:paraId="342B1342" w14:textId="5A1EF512" w:rsidR="00195944" w:rsidRPr="00E65907" w:rsidRDefault="00195944" w:rsidP="00195944">
      <w:pPr>
        <w:pStyle w:val="NormalWeb"/>
        <w:spacing w:after="60"/>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5"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 </w:t>
      </w:r>
      <w:hyperlink r:id="rId26" w:history="1">
        <w:r w:rsidRPr="005E0645">
          <w:rPr>
            <w:rStyle w:val="Hyperlink"/>
            <w:rFonts w:cs="Arial"/>
            <w:szCs w:val="20"/>
          </w:rPr>
          <w:t>Se betingelserne for at blive fritaget</w:t>
        </w:r>
      </w:hyperlink>
      <w:r w:rsidRPr="005E0645">
        <w:rPr>
          <w:rFonts w:cs="Arial"/>
          <w:color w:val="343536"/>
          <w:szCs w:val="20"/>
        </w:rPr>
        <w:t>."</w:t>
      </w:r>
    </w:p>
    <w:p w14:paraId="738E9574" w14:textId="77777777" w:rsidR="00195944" w:rsidRPr="0041355B" w:rsidRDefault="00195944" w:rsidP="00B12282">
      <w:pPr>
        <w:pStyle w:val="Overskrift2"/>
      </w:pPr>
      <w:bookmarkStart w:id="85" w:name="_Toc171020009"/>
      <w:r w:rsidRPr="0041355B">
        <w:lastRenderedPageBreak/>
        <w:t>Klagefristens udløb</w:t>
      </w:r>
      <w:bookmarkEnd w:id="85"/>
    </w:p>
    <w:p w14:paraId="4008721C" w14:textId="784C8852" w:rsidR="00195944" w:rsidRDefault="00195944" w:rsidP="00195944">
      <w:pPr>
        <w:ind w:right="-57"/>
        <w:jc w:val="both"/>
      </w:pPr>
      <w:r>
        <w:t xml:space="preserve">Klagen skal indgives </w:t>
      </w:r>
      <w:r w:rsidRPr="001A12EF">
        <w:rPr>
          <w:bCs/>
        </w:rPr>
        <w:t xml:space="preserve">senest den </w:t>
      </w:r>
      <w:r w:rsidR="001A12EF" w:rsidRPr="001A12EF">
        <w:rPr>
          <w:bCs/>
        </w:rPr>
        <w:t>6. december 2024.</w:t>
      </w:r>
    </w:p>
    <w:p w14:paraId="1F0E7676" w14:textId="77777777" w:rsidR="00195944" w:rsidRPr="00F10DC3" w:rsidRDefault="00195944" w:rsidP="00195944">
      <w:pPr>
        <w:ind w:right="-57"/>
      </w:pPr>
    </w:p>
    <w:p w14:paraId="08E361FD" w14:textId="77777777" w:rsidR="00195944" w:rsidRPr="004B3AFE" w:rsidRDefault="00195944" w:rsidP="00195944">
      <w:pPr>
        <w:ind w:right="-57"/>
        <w:rPr>
          <w:u w:val="single"/>
        </w:rPr>
      </w:pPr>
      <w:r w:rsidRPr="004B3AFE">
        <w:rPr>
          <w:u w:val="single"/>
        </w:rPr>
        <w:t>Orientering om klage</w:t>
      </w:r>
    </w:p>
    <w:p w14:paraId="1632E793" w14:textId="77777777" w:rsidR="00195944" w:rsidRDefault="00195944" w:rsidP="00195944">
      <w:pPr>
        <w:ind w:right="-57"/>
      </w:pPr>
      <w:r>
        <w:t xml:space="preserve">Hvis Esbjerg Kommune får besked fra Klageportalen om, at der er indgivet en klage over afgørelsen, orienterer Esbjerg Kommune virksomheden herom. </w:t>
      </w:r>
    </w:p>
    <w:p w14:paraId="39EAC2E0" w14:textId="77777777" w:rsidR="00195944" w:rsidRDefault="00195944" w:rsidP="00195944">
      <w:pPr>
        <w:spacing w:line="276" w:lineRule="auto"/>
        <w:ind w:right="-57"/>
      </w:pPr>
    </w:p>
    <w:p w14:paraId="7E42E85C" w14:textId="77777777" w:rsidR="00195944" w:rsidRDefault="00195944" w:rsidP="00195944">
      <w:pPr>
        <w:ind w:right="-57"/>
        <w:rPr>
          <w:u w:val="single"/>
        </w:rPr>
      </w:pPr>
      <w:r w:rsidRPr="00D62C95">
        <w:rPr>
          <w:u w:val="single"/>
        </w:rPr>
        <w:t>Betingelser, men</w:t>
      </w:r>
      <w:r>
        <w:rPr>
          <w:u w:val="single"/>
        </w:rPr>
        <w:t>s</w:t>
      </w:r>
      <w:r w:rsidRPr="00D62C95">
        <w:rPr>
          <w:u w:val="single"/>
        </w:rPr>
        <w:t xml:space="preserve"> en klage behandles</w:t>
      </w:r>
    </w:p>
    <w:p w14:paraId="67D8FB38" w14:textId="77777777" w:rsidR="00195944" w:rsidRPr="006E7D07" w:rsidRDefault="00195944" w:rsidP="00195944">
      <w:pPr>
        <w:ind w:right="-57"/>
      </w:pPr>
      <w:r>
        <w:t xml:space="preserve">Virksomheden vil kunne udnytte afgørelsen,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 xml:space="preserve">. </w:t>
      </w:r>
    </w:p>
    <w:p w14:paraId="0A2A7F78" w14:textId="77777777" w:rsidR="00195944" w:rsidRPr="00247D25" w:rsidRDefault="00195944" w:rsidP="00195944">
      <w:pPr>
        <w:spacing w:line="276" w:lineRule="auto"/>
        <w:ind w:right="-57"/>
      </w:pPr>
    </w:p>
    <w:p w14:paraId="1B68D631" w14:textId="77777777" w:rsidR="00195944" w:rsidRPr="006E7D07" w:rsidRDefault="00195944" w:rsidP="00195944">
      <w:pPr>
        <w:ind w:right="-57"/>
        <w:rPr>
          <w:u w:val="single"/>
        </w:rPr>
      </w:pPr>
      <w:r w:rsidRPr="006E7D07">
        <w:rPr>
          <w:u w:val="single"/>
        </w:rPr>
        <w:t>Søgsmål</w:t>
      </w:r>
    </w:p>
    <w:p w14:paraId="1FEDE71A" w14:textId="53A31B01" w:rsidR="0014456A" w:rsidRPr="001A12EF" w:rsidRDefault="00195944" w:rsidP="00195944">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 xml:space="preserve">dvs. senest den </w:t>
      </w:r>
      <w:r w:rsidR="001A12EF" w:rsidRPr="001A12EF">
        <w:t>8. maj 2025</w:t>
      </w:r>
      <w:r w:rsidRPr="001A12EF">
        <w:t>.</w:t>
      </w:r>
    </w:p>
    <w:p w14:paraId="04C786FF" w14:textId="77777777" w:rsidR="00556012" w:rsidRDefault="00556012" w:rsidP="00732E05">
      <w:pPr>
        <w:ind w:right="28"/>
        <w:jc w:val="both"/>
      </w:pPr>
    </w:p>
    <w:p w14:paraId="7592A11A" w14:textId="63B8FA23" w:rsidR="00556012" w:rsidRPr="00E62ED8" w:rsidRDefault="00556012" w:rsidP="00732E05">
      <w:pPr>
        <w:ind w:right="28"/>
        <w:jc w:val="both"/>
      </w:pPr>
      <w:r w:rsidRPr="00E62ED8">
        <w:t>Henvendelse i sagen kan rettes til undertegnede på telefon (direkte) 7616</w:t>
      </w:r>
      <w:r w:rsidR="00DC6DE3" w:rsidRPr="00E62ED8">
        <w:t xml:space="preserve"> </w:t>
      </w:r>
      <w:r w:rsidR="0059513F" w:rsidRPr="00E62ED8">
        <w:t>1381</w:t>
      </w:r>
      <w:r w:rsidRPr="00E62ED8">
        <w:t>.</w:t>
      </w:r>
    </w:p>
    <w:p w14:paraId="153B52B1" w14:textId="77777777" w:rsidR="00556012" w:rsidRPr="00E62ED8" w:rsidRDefault="00556012" w:rsidP="00556012">
      <w:pPr>
        <w:ind w:right="28"/>
        <w:jc w:val="center"/>
      </w:pPr>
    </w:p>
    <w:p w14:paraId="1FE007AD" w14:textId="77777777" w:rsidR="00556012" w:rsidRPr="00E62ED8" w:rsidRDefault="00556012" w:rsidP="00556012">
      <w:pPr>
        <w:ind w:right="28"/>
        <w:jc w:val="center"/>
      </w:pPr>
    </w:p>
    <w:p w14:paraId="7093343D" w14:textId="77777777" w:rsidR="00556012" w:rsidRPr="00E62ED8" w:rsidRDefault="00556012" w:rsidP="00556012">
      <w:pPr>
        <w:ind w:right="28"/>
        <w:jc w:val="center"/>
      </w:pPr>
      <w:r w:rsidRPr="00E62ED8">
        <w:t>Med venlig hilsen</w:t>
      </w:r>
    </w:p>
    <w:p w14:paraId="5A47F16F" w14:textId="77777777" w:rsidR="00556012" w:rsidRPr="00E62ED8" w:rsidRDefault="00556012" w:rsidP="00556012">
      <w:pPr>
        <w:ind w:right="28"/>
        <w:jc w:val="center"/>
      </w:pPr>
    </w:p>
    <w:p w14:paraId="1506111C" w14:textId="77777777" w:rsidR="00556012" w:rsidRPr="00E62ED8" w:rsidRDefault="00556012" w:rsidP="00556012">
      <w:pPr>
        <w:ind w:right="28"/>
        <w:jc w:val="center"/>
      </w:pPr>
    </w:p>
    <w:p w14:paraId="24CB1439" w14:textId="77777777" w:rsidR="00556012" w:rsidRPr="00E62ED8" w:rsidRDefault="00556012" w:rsidP="00556012">
      <w:pPr>
        <w:ind w:right="28"/>
        <w:jc w:val="center"/>
      </w:pPr>
    </w:p>
    <w:p w14:paraId="1DD39943" w14:textId="3FD80B92" w:rsidR="00556012" w:rsidRPr="00E62ED8" w:rsidRDefault="0059513F" w:rsidP="00556012">
      <w:pPr>
        <w:ind w:right="28"/>
        <w:jc w:val="center"/>
      </w:pPr>
      <w:bookmarkStart w:id="86" w:name="_Hlk36731973"/>
      <w:r w:rsidRPr="00E62ED8">
        <w:t>Klaus Holm</w:t>
      </w:r>
    </w:p>
    <w:p w14:paraId="59AB6EEA" w14:textId="3A0AAD23" w:rsidR="00556012" w:rsidRDefault="0059513F" w:rsidP="00556012">
      <w:pPr>
        <w:ind w:right="28"/>
        <w:jc w:val="center"/>
      </w:pPr>
      <w:r w:rsidRPr="00E62ED8">
        <w:t>Specialist</w:t>
      </w:r>
    </w:p>
    <w:bookmarkEnd w:id="86"/>
    <w:p w14:paraId="20CADD1A" w14:textId="77777777" w:rsidR="00556012" w:rsidRDefault="00556012" w:rsidP="00556012">
      <w:pPr>
        <w:ind w:right="28"/>
        <w:jc w:val="center"/>
      </w:pPr>
    </w:p>
    <w:p w14:paraId="2190FCF9" w14:textId="77777777" w:rsidR="00556012" w:rsidRDefault="00556012" w:rsidP="00556012">
      <w:pPr>
        <w:ind w:right="28"/>
        <w:jc w:val="center"/>
        <w:rPr>
          <w:sz w:val="24"/>
        </w:rPr>
      </w:pPr>
    </w:p>
    <w:p w14:paraId="52459DB8" w14:textId="77777777" w:rsidR="00556012" w:rsidRDefault="00556012" w:rsidP="00556012">
      <w:pPr>
        <w:ind w:right="28"/>
        <w:jc w:val="center"/>
        <w:rPr>
          <w:sz w:val="24"/>
        </w:rPr>
      </w:pPr>
    </w:p>
    <w:p w14:paraId="53C07DB3" w14:textId="77777777" w:rsidR="00556012" w:rsidRDefault="00556012" w:rsidP="00556012">
      <w:pPr>
        <w:ind w:right="28"/>
        <w:jc w:val="center"/>
        <w:rPr>
          <w:sz w:val="24"/>
        </w:rPr>
      </w:pPr>
    </w:p>
    <w:p w14:paraId="1AA31E69" w14:textId="77777777" w:rsidR="00556012" w:rsidRPr="00415CC4" w:rsidRDefault="00556012" w:rsidP="001A7B1C">
      <w:pPr>
        <w:pStyle w:val="Overskrift3"/>
      </w:pPr>
      <w:r w:rsidRPr="00415CC4">
        <w:t>Bilag:</w:t>
      </w:r>
    </w:p>
    <w:p w14:paraId="7ED26893" w14:textId="2D5A3DD4" w:rsidR="00247D25" w:rsidRDefault="00247D25" w:rsidP="0093171E">
      <w:pPr>
        <w:pStyle w:val="Listeafsnit"/>
        <w:numPr>
          <w:ilvl w:val="1"/>
          <w:numId w:val="3"/>
        </w:numPr>
        <w:ind w:left="709" w:right="28"/>
        <w:jc w:val="both"/>
      </w:pPr>
      <w:r>
        <w:t xml:space="preserve">Kort med angivelse af </w:t>
      </w:r>
      <w:r w:rsidR="00DC6DE3">
        <w:t>projektets</w:t>
      </w:r>
      <w:r>
        <w:t xml:space="preserve"> placering.</w:t>
      </w:r>
    </w:p>
    <w:p w14:paraId="76A60857" w14:textId="04CA2855" w:rsidR="00F6084D" w:rsidRDefault="00F6084D" w:rsidP="00556012">
      <w:pPr>
        <w:ind w:right="28"/>
      </w:pPr>
    </w:p>
    <w:p w14:paraId="311A70C1" w14:textId="77777777" w:rsidR="00556012" w:rsidRDefault="00556012" w:rsidP="00556012">
      <w:pPr>
        <w:ind w:right="28"/>
        <w:rPr>
          <w:sz w:val="24"/>
        </w:rPr>
      </w:pPr>
    </w:p>
    <w:p w14:paraId="5E646CCF" w14:textId="77777777" w:rsidR="00556012" w:rsidRDefault="00732E05" w:rsidP="001A7B1C">
      <w:pPr>
        <w:pStyle w:val="Overskrift3"/>
      </w:pPr>
      <w:r>
        <w:t>Kopi til:</w:t>
      </w:r>
    </w:p>
    <w:p w14:paraId="65445370" w14:textId="77777777" w:rsidR="007C7682" w:rsidRPr="00B320D5" w:rsidRDefault="007C7682" w:rsidP="007C7682">
      <w:pPr>
        <w:jc w:val="both"/>
        <w:rPr>
          <w:color w:val="000000"/>
        </w:rPr>
      </w:pPr>
      <w:r w:rsidRPr="00B320D5">
        <w:rPr>
          <w:color w:val="000000"/>
        </w:rPr>
        <w:t>Danmarks Naturfredningsforening, dnesbjerg-sager@dn.dk</w:t>
      </w:r>
    </w:p>
    <w:p w14:paraId="0941EA33" w14:textId="77777777" w:rsidR="007C7682" w:rsidRPr="00B320D5" w:rsidRDefault="007C7682" w:rsidP="007C7682">
      <w:pPr>
        <w:jc w:val="both"/>
        <w:rPr>
          <w:color w:val="000000"/>
        </w:rPr>
      </w:pPr>
      <w:r w:rsidRPr="00B320D5">
        <w:rPr>
          <w:color w:val="000000"/>
        </w:rPr>
        <w:t>Friluftsrådet, Sydvestjylland@friluftsraadet.dk</w:t>
      </w:r>
    </w:p>
    <w:p w14:paraId="40C25954" w14:textId="77777777" w:rsidR="007C7682" w:rsidRPr="00B320D5" w:rsidRDefault="007C7682" w:rsidP="007C7682">
      <w:pPr>
        <w:jc w:val="both"/>
        <w:rPr>
          <w:color w:val="000000"/>
        </w:rPr>
      </w:pPr>
      <w:r w:rsidRPr="00B320D5">
        <w:rPr>
          <w:color w:val="000000"/>
        </w:rPr>
        <w:t>Sundhedsstyrelsen, sesyd@sst.dk</w:t>
      </w:r>
    </w:p>
    <w:p w14:paraId="7AE9CB32" w14:textId="77777777" w:rsidR="007C7682" w:rsidRPr="00B320D5" w:rsidRDefault="007C7682" w:rsidP="007C7682">
      <w:pPr>
        <w:jc w:val="both"/>
        <w:rPr>
          <w:color w:val="000000"/>
        </w:rPr>
      </w:pPr>
      <w:r w:rsidRPr="00B320D5">
        <w:rPr>
          <w:color w:val="000000"/>
        </w:rPr>
        <w:t>Esbjerg Havn, adm@portesbjerg.dk</w:t>
      </w:r>
    </w:p>
    <w:p w14:paraId="76253BA4" w14:textId="77777777" w:rsidR="007C7682" w:rsidRPr="00B320D5" w:rsidRDefault="007C7682" w:rsidP="007C7682">
      <w:pPr>
        <w:jc w:val="both"/>
        <w:rPr>
          <w:color w:val="000000"/>
        </w:rPr>
      </w:pPr>
      <w:r w:rsidRPr="00B320D5">
        <w:rPr>
          <w:color w:val="000000"/>
        </w:rPr>
        <w:t xml:space="preserve">Din Forsyning A/S, </w:t>
      </w:r>
      <w:r>
        <w:rPr>
          <w:color w:val="000000"/>
        </w:rPr>
        <w:t>isn</w:t>
      </w:r>
      <w:r w:rsidRPr="00B320D5">
        <w:rPr>
          <w:color w:val="000000"/>
        </w:rPr>
        <w:t>@dinforsyning.dk</w:t>
      </w:r>
    </w:p>
    <w:p w14:paraId="0D6DF3CC" w14:textId="77777777" w:rsidR="007C7682" w:rsidRDefault="007C7682" w:rsidP="007C7682">
      <w:pPr>
        <w:jc w:val="both"/>
        <w:rPr>
          <w:color w:val="000000"/>
        </w:rPr>
      </w:pPr>
      <w:r w:rsidRPr="00B320D5">
        <w:rPr>
          <w:color w:val="000000"/>
        </w:rPr>
        <w:t>Rambøll A/S, Att.: Henriette Salling, hts@ramboll.dk</w:t>
      </w:r>
    </w:p>
    <w:p w14:paraId="4015FFF3" w14:textId="77777777" w:rsidR="007C7682" w:rsidRPr="007C7682" w:rsidRDefault="007C7682" w:rsidP="007C7682"/>
    <w:bookmarkEnd w:id="1"/>
    <w:p w14:paraId="1FB8AFF4" w14:textId="77777777" w:rsidR="00DC6DE3" w:rsidRPr="00E62ED8" w:rsidRDefault="00DC6DE3" w:rsidP="00DC6DE3">
      <w:pPr>
        <w:jc w:val="both"/>
        <w:rPr>
          <w:color w:val="000000"/>
        </w:rPr>
      </w:pPr>
    </w:p>
    <w:p w14:paraId="1E5A6A8A" w14:textId="77777777" w:rsidR="00DC6DE3" w:rsidRPr="00E62ED8" w:rsidRDefault="00DC6DE3">
      <w:pPr>
        <w:overflowPunct/>
        <w:autoSpaceDE/>
        <w:autoSpaceDN/>
        <w:adjustRightInd/>
        <w:textAlignment w:val="auto"/>
        <w:rPr>
          <w:color w:val="000000"/>
        </w:rPr>
      </w:pPr>
      <w:r w:rsidRPr="00E62ED8">
        <w:rPr>
          <w:color w:val="000000"/>
        </w:rPr>
        <w:br w:type="page"/>
      </w:r>
    </w:p>
    <w:p w14:paraId="6B5D89C5" w14:textId="0D8DE9C1" w:rsidR="00DC6DE3" w:rsidRPr="003B6DB4" w:rsidRDefault="00DC6DE3" w:rsidP="003B6DB4">
      <w:pPr>
        <w:pStyle w:val="Overskrift1"/>
        <w:rPr>
          <w:sz w:val="28"/>
          <w:szCs w:val="28"/>
        </w:rPr>
      </w:pPr>
      <w:bookmarkStart w:id="87" w:name="_Ref169685158"/>
      <w:bookmarkStart w:id="88" w:name="_Ref169685163"/>
      <w:bookmarkStart w:id="89" w:name="_Toc171020010"/>
      <w:r w:rsidRPr="003B6DB4">
        <w:rPr>
          <w:sz w:val="28"/>
          <w:szCs w:val="28"/>
        </w:rPr>
        <w:lastRenderedPageBreak/>
        <w:t>Bilag 1</w:t>
      </w:r>
      <w:r w:rsidR="00D875BE" w:rsidRPr="003B6DB4">
        <w:rPr>
          <w:sz w:val="28"/>
          <w:szCs w:val="28"/>
        </w:rPr>
        <w:t xml:space="preserve"> - </w:t>
      </w:r>
      <w:r w:rsidRPr="003B6DB4">
        <w:rPr>
          <w:sz w:val="28"/>
          <w:szCs w:val="28"/>
        </w:rPr>
        <w:t>Projektets placering.</w:t>
      </w:r>
      <w:bookmarkEnd w:id="87"/>
      <w:bookmarkEnd w:id="88"/>
      <w:bookmarkEnd w:id="89"/>
    </w:p>
    <w:p w14:paraId="68604EF3" w14:textId="77777777" w:rsidR="00DC6DE3" w:rsidRDefault="00DC6DE3" w:rsidP="00DC6DE3">
      <w:pPr>
        <w:rPr>
          <w:b/>
          <w:bCs/>
          <w:color w:val="000000"/>
          <w:sz w:val="24"/>
          <w:szCs w:val="24"/>
        </w:rPr>
      </w:pPr>
    </w:p>
    <w:p w14:paraId="182F742B" w14:textId="77777777" w:rsidR="0054398F" w:rsidRDefault="00DC6DE3" w:rsidP="00DC6DE3">
      <w:pPr>
        <w:rPr>
          <w:b/>
          <w:bCs/>
          <w:color w:val="000000"/>
          <w:sz w:val="24"/>
          <w:szCs w:val="24"/>
        </w:rPr>
      </w:pPr>
      <w:r>
        <w:rPr>
          <w:noProof/>
        </w:rPr>
        <w:drawing>
          <wp:inline distT="0" distB="0" distL="0" distR="0" wp14:anchorId="5763E22E" wp14:editId="2DE8DD0C">
            <wp:extent cx="5753100" cy="4837172"/>
            <wp:effectExtent l="0" t="0" r="0" b="190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1480"/>
                    <a:stretch/>
                  </pic:blipFill>
                  <pic:spPr bwMode="auto">
                    <a:xfrm>
                      <a:off x="0" y="0"/>
                      <a:ext cx="5774389" cy="4855071"/>
                    </a:xfrm>
                    <a:prstGeom prst="rect">
                      <a:avLst/>
                    </a:prstGeom>
                    <a:ln>
                      <a:noFill/>
                    </a:ln>
                    <a:extLst>
                      <a:ext uri="{53640926-AAD7-44D8-BBD7-CCE9431645EC}">
                        <a14:shadowObscured xmlns:a14="http://schemas.microsoft.com/office/drawing/2010/main"/>
                      </a:ext>
                    </a:extLst>
                  </pic:spPr>
                </pic:pic>
              </a:graphicData>
            </a:graphic>
          </wp:inline>
        </w:drawing>
      </w:r>
    </w:p>
    <w:p w14:paraId="5971E0E0" w14:textId="77777777" w:rsidR="0054398F" w:rsidRDefault="0054398F" w:rsidP="00DC6DE3">
      <w:pPr>
        <w:rPr>
          <w:b/>
          <w:bCs/>
          <w:color w:val="000000"/>
          <w:sz w:val="24"/>
          <w:szCs w:val="24"/>
        </w:rPr>
      </w:pPr>
    </w:p>
    <w:p w14:paraId="4CEA3FA6" w14:textId="77777777" w:rsidR="0054398F" w:rsidRDefault="0054398F">
      <w:pPr>
        <w:overflowPunct/>
        <w:autoSpaceDE/>
        <w:autoSpaceDN/>
        <w:adjustRightInd/>
        <w:textAlignment w:val="auto"/>
        <w:rPr>
          <w:b/>
          <w:bCs/>
          <w:color w:val="000000"/>
          <w:sz w:val="24"/>
          <w:szCs w:val="24"/>
        </w:rPr>
      </w:pPr>
      <w:r>
        <w:rPr>
          <w:b/>
          <w:bCs/>
          <w:color w:val="000000"/>
          <w:sz w:val="24"/>
          <w:szCs w:val="24"/>
        </w:rPr>
        <w:br w:type="page"/>
      </w:r>
    </w:p>
    <w:p w14:paraId="4007F0A1" w14:textId="6F00C5BB" w:rsidR="00147B53" w:rsidRPr="003B6DB4" w:rsidRDefault="00147B53" w:rsidP="00352E31">
      <w:pPr>
        <w:pStyle w:val="Overskrift1"/>
        <w:ind w:left="0" w:firstLine="0"/>
        <w:rPr>
          <w:sz w:val="28"/>
          <w:szCs w:val="28"/>
        </w:rPr>
      </w:pPr>
    </w:p>
    <w:p w14:paraId="0BA723E3" w14:textId="77777777" w:rsidR="00147B53" w:rsidRDefault="00147B53" w:rsidP="00147B53">
      <w:pPr>
        <w:rPr>
          <w:b/>
        </w:rPr>
      </w:pPr>
      <w:r>
        <w:rPr>
          <w:b/>
          <w:noProof/>
        </w:rPr>
        <mc:AlternateContent>
          <mc:Choice Requires="wps">
            <w:drawing>
              <wp:anchor distT="0" distB="0" distL="114300" distR="114300" simplePos="0" relativeHeight="251664384" behindDoc="0" locked="0" layoutInCell="1" allowOverlap="1" wp14:anchorId="0409F7D0" wp14:editId="0D7499D1">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26BEC" w14:textId="77777777" w:rsidR="005F7F68" w:rsidRPr="00F51311" w:rsidRDefault="005F7F68"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28E2E7E5" w14:textId="77777777" w:rsidR="005F7F68" w:rsidRPr="00834169" w:rsidRDefault="005F7F68" w:rsidP="00147B53">
                            <w:pPr>
                              <w:pStyle w:val="NoParagraphStyle0"/>
                              <w:jc w:val="right"/>
                              <w:rPr>
                                <w:rFonts w:ascii="Verdana" w:hAnsi="Verdana" w:cs="Frutiger LT Std 55 Roman"/>
                                <w:sz w:val="20"/>
                                <w:szCs w:val="20"/>
                              </w:rPr>
                            </w:pPr>
                            <w:r w:rsidRPr="00834169">
                              <w:rPr>
                                <w:rFonts w:ascii="Verdana" w:hAnsi="Verdana" w:cs="Frutiger LT Std 55 Roman"/>
                                <w:sz w:val="20"/>
                                <w:szCs w:val="20"/>
                              </w:rPr>
                              <w:t>Tlf.: 76 16 16 16</w:t>
                            </w:r>
                          </w:p>
                          <w:p w14:paraId="23E707A5" w14:textId="77777777" w:rsidR="005F7F68" w:rsidRPr="00834169" w:rsidRDefault="005F7F68" w:rsidP="00147B53">
                            <w:pPr>
                              <w:pStyle w:val="NoParagraphStyle0"/>
                              <w:jc w:val="right"/>
                              <w:rPr>
                                <w:rFonts w:ascii="Verdana" w:hAnsi="Verdana" w:cs="Frutiger LT Std 55 Roman"/>
                                <w:sz w:val="20"/>
                                <w:szCs w:val="20"/>
                              </w:rPr>
                            </w:pPr>
                            <w:r w:rsidRPr="00834169">
                              <w:rPr>
                                <w:rFonts w:ascii="Verdana" w:hAnsi="Verdana" w:cs="Frutiger LT Std 55 Roman"/>
                                <w:sz w:val="20"/>
                                <w:szCs w:val="20"/>
                              </w:rPr>
                              <w:t>miljo@esbjergkommune.dk</w:t>
                            </w:r>
                          </w:p>
                          <w:p w14:paraId="711D1B68" w14:textId="77777777" w:rsidR="005F7F68" w:rsidRPr="00E65483" w:rsidRDefault="005F7F68" w:rsidP="00147B53">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409F7D0"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" stroked="f">
                <v:textbox style="mso-fit-shape-to-text:t" inset=",,5mm">
                  <w:txbxContent>
                    <w:p w14:paraId="05B26BEC" w14:textId="77777777" w:rsidR="005F7F68" w:rsidRPr="00F51311" w:rsidRDefault="005F7F68"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28E2E7E5" w14:textId="77777777" w:rsidR="005F7F68" w:rsidRPr="00834169" w:rsidRDefault="005F7F68" w:rsidP="00147B53">
                      <w:pPr>
                        <w:pStyle w:val="NoParagraphStyle0"/>
                        <w:jc w:val="right"/>
                        <w:rPr>
                          <w:rFonts w:ascii="Verdana" w:hAnsi="Verdana" w:cs="Frutiger LT Std 55 Roman"/>
                          <w:sz w:val="20"/>
                          <w:szCs w:val="20"/>
                        </w:rPr>
                      </w:pPr>
                      <w:r w:rsidRPr="00834169">
                        <w:rPr>
                          <w:rFonts w:ascii="Verdana" w:hAnsi="Verdana" w:cs="Frutiger LT Std 55 Roman"/>
                          <w:sz w:val="20"/>
                          <w:szCs w:val="20"/>
                        </w:rPr>
                        <w:t>Tlf.: 76 16 16 16</w:t>
                      </w:r>
                    </w:p>
                    <w:p w14:paraId="23E707A5" w14:textId="77777777" w:rsidR="005F7F68" w:rsidRPr="00834169" w:rsidRDefault="005F7F68" w:rsidP="00147B53">
                      <w:pPr>
                        <w:pStyle w:val="NoParagraphStyle0"/>
                        <w:jc w:val="right"/>
                        <w:rPr>
                          <w:rFonts w:ascii="Verdana" w:hAnsi="Verdana" w:cs="Frutiger LT Std 55 Roman"/>
                          <w:sz w:val="20"/>
                          <w:szCs w:val="20"/>
                        </w:rPr>
                      </w:pPr>
                      <w:r w:rsidRPr="00834169">
                        <w:rPr>
                          <w:rFonts w:ascii="Verdana" w:hAnsi="Verdana" w:cs="Frutiger LT Std 55 Roman"/>
                          <w:sz w:val="20"/>
                          <w:szCs w:val="20"/>
                        </w:rPr>
                        <w:t>miljo@esbjergkommune.dk</w:t>
                      </w:r>
                    </w:p>
                    <w:p w14:paraId="711D1B68" w14:textId="77777777" w:rsidR="005F7F68" w:rsidRPr="00E65483" w:rsidRDefault="005F7F68" w:rsidP="00147B53">
                      <w:pPr>
                        <w:jc w:val="right"/>
                        <w:rPr>
                          <w:lang w:val="en-US"/>
                        </w:rPr>
                      </w:pPr>
                      <w:r w:rsidRPr="00E65483">
                        <w:rPr>
                          <w:rFonts w:cs="Frutiger LT Std 55 Roman"/>
                          <w:lang w:val="en-US"/>
                        </w:rPr>
                        <w:t>www.esbjergkommune.dk</w:t>
                      </w:r>
                    </w:p>
                  </w:txbxContent>
                </v:textbox>
              </v:shape>
            </w:pict>
          </mc:Fallback>
        </mc:AlternateContent>
      </w:r>
      <w:r>
        <w:rPr>
          <w:b/>
          <w:noProof/>
        </w:rPr>
        <w:drawing>
          <wp:anchor distT="0" distB="0" distL="114300" distR="114300" simplePos="0" relativeHeight="251662336" behindDoc="1" locked="0" layoutInCell="1" allowOverlap="1" wp14:anchorId="4D3DA3B1" wp14:editId="50BDA30D">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28"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16251D31" wp14:editId="28DD90C2">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2C2E7" w14:textId="77777777" w:rsidR="005F7F68" w:rsidRDefault="005F7F68" w:rsidP="00147B53">
                            <w:pPr>
                              <w:jc w:val="right"/>
                            </w:pPr>
                            <w:r>
                              <w:rPr>
                                <w:rFonts w:cs="Frutiger LT Std 55 Roman"/>
                                <w:noProof/>
                                <w:color w:val="000000"/>
                              </w:rPr>
                              <w:drawing>
                                <wp:inline distT="0" distB="0" distL="0" distR="0" wp14:anchorId="752EE1A5" wp14:editId="22937A25">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251D31"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Ug6g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" filled="f" stroked="f">
                <v:textbox style="mso-fit-shape-to-text:t" inset=",,5mm">
                  <w:txbxContent>
                    <w:p w14:paraId="2242C2E7" w14:textId="77777777" w:rsidR="005F7F68" w:rsidRDefault="005F7F68" w:rsidP="00147B53">
                      <w:pPr>
                        <w:jc w:val="right"/>
                      </w:pPr>
                      <w:r>
                        <w:rPr>
                          <w:rFonts w:cs="Frutiger LT Std 55 Roman"/>
                          <w:noProof/>
                          <w:color w:val="000000"/>
                        </w:rPr>
                        <w:drawing>
                          <wp:inline distT="0" distB="0" distL="0" distR="0" wp14:anchorId="752EE1A5" wp14:editId="22937A25">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57071F8B" wp14:editId="4751F2C2">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30" cstate="print"/>
                    <a:stretch>
                      <a:fillRect/>
                    </a:stretch>
                  </pic:blipFill>
                  <pic:spPr>
                    <a:xfrm>
                      <a:off x="0" y="0"/>
                      <a:ext cx="835025" cy="1007745"/>
                    </a:xfrm>
                    <a:prstGeom prst="rect">
                      <a:avLst/>
                    </a:prstGeom>
                  </pic:spPr>
                </pic:pic>
              </a:graphicData>
            </a:graphic>
          </wp:anchor>
        </w:drawing>
      </w:r>
      <w:r>
        <w:rPr>
          <w:b/>
        </w:rPr>
        <w:t xml:space="preserve">     </w:t>
      </w:r>
    </w:p>
    <w:p w14:paraId="26187550" w14:textId="77777777" w:rsidR="00556012" w:rsidRDefault="00556012" w:rsidP="00732E05">
      <w:pPr>
        <w:jc w:val="both"/>
        <w:rPr>
          <w:color w:val="000000"/>
        </w:rPr>
      </w:pPr>
    </w:p>
    <w:sectPr w:rsidR="00556012" w:rsidSect="00AC5B45">
      <w:headerReference w:type="even" r:id="rId31"/>
      <w:headerReference w:type="default" r:id="rId32"/>
      <w:footerReference w:type="even" r:id="rId33"/>
      <w:footerReference w:type="default" r:id="rId34"/>
      <w:headerReference w:type="first" r:id="rId35"/>
      <w:footerReference w:type="first" r:id="rId36"/>
      <w:pgSz w:w="11907" w:h="16840" w:code="9"/>
      <w:pgMar w:top="1673" w:right="1417"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F5A81" w14:textId="77777777" w:rsidR="00817DFA" w:rsidRDefault="00817DFA">
      <w:r>
        <w:separator/>
      </w:r>
    </w:p>
  </w:endnote>
  <w:endnote w:type="continuationSeparator" w:id="0">
    <w:p w14:paraId="289F1556" w14:textId="77777777" w:rsidR="00817DFA" w:rsidRDefault="0081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1049F" w14:textId="4076E212" w:rsidR="00FC68BA" w:rsidRDefault="00FC68BA">
    <w:pPr>
      <w:pStyle w:val="Sidefod"/>
    </w:pPr>
    <w:r>
      <w:rPr>
        <w:noProof/>
      </w:rPr>
      <mc:AlternateContent>
        <mc:Choice Requires="wps">
          <w:drawing>
            <wp:anchor distT="0" distB="0" distL="0" distR="0" simplePos="0" relativeHeight="251671552" behindDoc="0" locked="0" layoutInCell="1" allowOverlap="1" wp14:anchorId="2BCBADCC" wp14:editId="722CDE99">
              <wp:simplePos x="635" y="635"/>
              <wp:positionH relativeFrom="page">
                <wp:align>center</wp:align>
              </wp:positionH>
              <wp:positionV relativeFrom="page">
                <wp:align>bottom</wp:align>
              </wp:positionV>
              <wp:extent cx="443865" cy="443865"/>
              <wp:effectExtent l="0" t="0" r="3175" b="0"/>
              <wp:wrapNone/>
              <wp:docPr id="57" name="Text Box 57"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994792" w14:textId="765B746B" w:rsidR="00FC68BA" w:rsidRPr="00FC68BA" w:rsidRDefault="00FC68BA" w:rsidP="00FC68BA">
                          <w:pPr>
                            <w:rPr>
                              <w:rFonts w:eastAsia="Verdana" w:cs="Verdana"/>
                              <w:noProof/>
                              <w:color w:val="000000"/>
                              <w:sz w:val="14"/>
                              <w:szCs w:val="14"/>
                            </w:rPr>
                          </w:pPr>
                          <w:r w:rsidRPr="00FC68BA">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CBADCC" id="_x0000_t202" coordsize="21600,21600" o:spt="202" path="m,l,21600r21600,l21600,xe">
              <v:stroke joinstyle="miter"/>
              <v:path gradientshapeok="t" o:connecttype="rect"/>
            </v:shapetype>
            <v:shape id="Text Box 57" o:spid="_x0000_s1029" type="#_x0000_t202" alt="Confidential" style="position:absolute;margin-left:0;margin-top:0;width:34.95pt;height:34.9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F994792" w14:textId="765B746B" w:rsidR="00FC68BA" w:rsidRPr="00FC68BA" w:rsidRDefault="00FC68BA" w:rsidP="00FC68BA">
                    <w:pPr>
                      <w:rPr>
                        <w:rFonts w:eastAsia="Verdana" w:cs="Verdana"/>
                        <w:noProof/>
                        <w:color w:val="000000"/>
                        <w:sz w:val="14"/>
                        <w:szCs w:val="14"/>
                      </w:rPr>
                    </w:pPr>
                    <w:r w:rsidRPr="00FC68BA">
                      <w:rPr>
                        <w:rFonts w:eastAsia="Verdana" w:cs="Verdana"/>
                        <w:noProof/>
                        <w:color w:val="000000"/>
                        <w:sz w:val="14"/>
                        <w:szCs w:val="1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F58C9" w14:textId="2F506831" w:rsidR="00FC68BA" w:rsidRDefault="00FC68BA">
    <w:pPr>
      <w:pStyle w:val="Sidefod"/>
    </w:pPr>
    <w:r>
      <w:rPr>
        <w:noProof/>
      </w:rPr>
      <mc:AlternateContent>
        <mc:Choice Requires="wps">
          <w:drawing>
            <wp:anchor distT="0" distB="0" distL="0" distR="0" simplePos="0" relativeHeight="251672576" behindDoc="0" locked="0" layoutInCell="1" allowOverlap="1" wp14:anchorId="3AB9DDB1" wp14:editId="633D31B3">
              <wp:simplePos x="901065" y="10088880"/>
              <wp:positionH relativeFrom="page">
                <wp:align>center</wp:align>
              </wp:positionH>
              <wp:positionV relativeFrom="page">
                <wp:align>bottom</wp:align>
              </wp:positionV>
              <wp:extent cx="443865" cy="443865"/>
              <wp:effectExtent l="0" t="0" r="3175" b="0"/>
              <wp:wrapNone/>
              <wp:docPr id="58" name="Text Box 58"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D2602B" w14:textId="23C04CF5" w:rsidR="00FC68BA" w:rsidRPr="00FC68BA" w:rsidRDefault="00FC68BA" w:rsidP="00FC68BA">
                          <w:pPr>
                            <w:rPr>
                              <w:rFonts w:eastAsia="Verdana" w:cs="Verdana"/>
                              <w:noProof/>
                              <w:color w:val="000000"/>
                              <w:sz w:val="14"/>
                              <w:szCs w:val="14"/>
                            </w:rPr>
                          </w:pPr>
                          <w:r w:rsidRPr="00FC68BA">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B9DDB1" id="_x0000_t202" coordsize="21600,21600" o:spt="202" path="m,l,21600r21600,l21600,xe">
              <v:stroke joinstyle="miter"/>
              <v:path gradientshapeok="t" o:connecttype="rect"/>
            </v:shapetype>
            <v:shape id="Text Box 58" o:spid="_x0000_s1030" type="#_x0000_t202" alt="Confidential" style="position:absolute;margin-left:0;margin-top:0;width:34.95pt;height:34.9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AD2602B" w14:textId="23C04CF5" w:rsidR="00FC68BA" w:rsidRPr="00FC68BA" w:rsidRDefault="00FC68BA" w:rsidP="00FC68BA">
                    <w:pPr>
                      <w:rPr>
                        <w:rFonts w:eastAsia="Verdana" w:cs="Verdana"/>
                        <w:noProof/>
                        <w:color w:val="000000"/>
                        <w:sz w:val="14"/>
                        <w:szCs w:val="14"/>
                      </w:rPr>
                    </w:pPr>
                    <w:r w:rsidRPr="00FC68BA">
                      <w:rPr>
                        <w:rFonts w:eastAsia="Verdana" w:cs="Verdana"/>
                        <w:noProof/>
                        <w:color w:val="000000"/>
                        <w:sz w:val="14"/>
                        <w:szCs w:val="14"/>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352F8" w14:textId="75628369" w:rsidR="00FC68BA" w:rsidRDefault="00FC68BA">
    <w:pPr>
      <w:pStyle w:val="Sidefod"/>
    </w:pPr>
    <w:r>
      <w:rPr>
        <w:noProof/>
      </w:rPr>
      <mc:AlternateContent>
        <mc:Choice Requires="wps">
          <w:drawing>
            <wp:anchor distT="0" distB="0" distL="0" distR="0" simplePos="0" relativeHeight="251670528" behindDoc="0" locked="0" layoutInCell="1" allowOverlap="1" wp14:anchorId="5F584F39" wp14:editId="7ECAD613">
              <wp:simplePos x="635" y="635"/>
              <wp:positionH relativeFrom="page">
                <wp:align>center</wp:align>
              </wp:positionH>
              <wp:positionV relativeFrom="page">
                <wp:align>bottom</wp:align>
              </wp:positionV>
              <wp:extent cx="443865" cy="443865"/>
              <wp:effectExtent l="0" t="0" r="3175" b="0"/>
              <wp:wrapNone/>
              <wp:docPr id="56" name="Text Box 5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FA292F" w14:textId="040AE411" w:rsidR="00FC68BA" w:rsidRPr="00FC68BA" w:rsidRDefault="00FC68BA" w:rsidP="00FC68BA">
                          <w:pPr>
                            <w:rPr>
                              <w:rFonts w:eastAsia="Verdana" w:cs="Verdana"/>
                              <w:noProof/>
                              <w:color w:val="000000"/>
                              <w:sz w:val="14"/>
                              <w:szCs w:val="14"/>
                            </w:rPr>
                          </w:pPr>
                          <w:r w:rsidRPr="00FC68BA">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584F39" id="_x0000_t202" coordsize="21600,21600" o:spt="202" path="m,l,21600r21600,l21600,xe">
              <v:stroke joinstyle="miter"/>
              <v:path gradientshapeok="t" o:connecttype="rect"/>
            </v:shapetype>
            <v:shape id="Text Box 56" o:spid="_x0000_s1031" type="#_x0000_t202" alt="Confidential" style="position:absolute;margin-left:0;margin-top:0;width:34.95pt;height:34.9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CFA292F" w14:textId="040AE411" w:rsidR="00FC68BA" w:rsidRPr="00FC68BA" w:rsidRDefault="00FC68BA" w:rsidP="00FC68BA">
                    <w:pPr>
                      <w:rPr>
                        <w:rFonts w:eastAsia="Verdana" w:cs="Verdana"/>
                        <w:noProof/>
                        <w:color w:val="000000"/>
                        <w:sz w:val="14"/>
                        <w:szCs w:val="14"/>
                      </w:rPr>
                    </w:pPr>
                    <w:r w:rsidRPr="00FC68BA">
                      <w:rPr>
                        <w:rFonts w:eastAsia="Verdana" w:cs="Verdana"/>
                        <w:noProof/>
                        <w:color w:val="000000"/>
                        <w:sz w:val="14"/>
                        <w:szCs w:val="14"/>
                      </w:rPr>
                      <w:t>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84EAD" w14:textId="18AA3797" w:rsidR="005F7F68" w:rsidRDefault="00FC68BA" w:rsidP="002E57F3">
    <w:pPr>
      <w:pStyle w:val="Sidefod"/>
      <w:framePr w:wrap="around" w:vAnchor="text" w:hAnchor="margin" w:xAlign="right" w:y="1"/>
      <w:rPr>
        <w:rStyle w:val="Sidetal"/>
      </w:rPr>
    </w:pPr>
    <w:r>
      <w:rPr>
        <w:noProof/>
      </w:rPr>
      <mc:AlternateContent>
        <mc:Choice Requires="wps">
          <w:drawing>
            <wp:anchor distT="0" distB="0" distL="0" distR="0" simplePos="0" relativeHeight="251674624" behindDoc="0" locked="0" layoutInCell="1" allowOverlap="1" wp14:anchorId="5C82C994" wp14:editId="5C00C9BC">
              <wp:simplePos x="635" y="635"/>
              <wp:positionH relativeFrom="page">
                <wp:align>center</wp:align>
              </wp:positionH>
              <wp:positionV relativeFrom="page">
                <wp:align>bottom</wp:align>
              </wp:positionV>
              <wp:extent cx="443865" cy="443865"/>
              <wp:effectExtent l="0" t="0" r="3175" b="0"/>
              <wp:wrapNone/>
              <wp:docPr id="60" name="Text Box 60"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C6B7B2" w14:textId="51820746" w:rsidR="00FC68BA" w:rsidRPr="00FC68BA" w:rsidRDefault="00FC68BA" w:rsidP="00FC68BA">
                          <w:pPr>
                            <w:rPr>
                              <w:rFonts w:eastAsia="Verdana" w:cs="Verdana"/>
                              <w:noProof/>
                              <w:color w:val="000000"/>
                              <w:sz w:val="14"/>
                              <w:szCs w:val="14"/>
                            </w:rPr>
                          </w:pPr>
                          <w:r w:rsidRPr="00FC68BA">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82C994" id="_x0000_t202" coordsize="21600,21600" o:spt="202" path="m,l,21600r21600,l21600,xe">
              <v:stroke joinstyle="miter"/>
              <v:path gradientshapeok="t" o:connecttype="rect"/>
            </v:shapetype>
            <v:shape id="Text Box 60" o:spid="_x0000_s1032" type="#_x0000_t202" alt="Confidential"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BC6B7B2" w14:textId="51820746" w:rsidR="00FC68BA" w:rsidRPr="00FC68BA" w:rsidRDefault="00FC68BA" w:rsidP="00FC68BA">
                    <w:pPr>
                      <w:rPr>
                        <w:rFonts w:eastAsia="Verdana" w:cs="Verdana"/>
                        <w:noProof/>
                        <w:color w:val="000000"/>
                        <w:sz w:val="14"/>
                        <w:szCs w:val="14"/>
                      </w:rPr>
                    </w:pPr>
                    <w:r w:rsidRPr="00FC68BA">
                      <w:rPr>
                        <w:rFonts w:eastAsia="Verdana" w:cs="Verdana"/>
                        <w:noProof/>
                        <w:color w:val="000000"/>
                        <w:sz w:val="14"/>
                        <w:szCs w:val="14"/>
                      </w:rPr>
                      <w:t>Confidential</w:t>
                    </w:r>
                  </w:p>
                </w:txbxContent>
              </v:textbox>
              <w10:wrap anchorx="page" anchory="page"/>
            </v:shape>
          </w:pict>
        </mc:Fallback>
      </mc:AlternateContent>
    </w:r>
    <w:r w:rsidR="005F7F68">
      <w:rPr>
        <w:rStyle w:val="Sidetal"/>
      </w:rPr>
      <w:fldChar w:fldCharType="begin"/>
    </w:r>
    <w:r w:rsidR="005F7F68">
      <w:rPr>
        <w:rStyle w:val="Sidetal"/>
      </w:rPr>
      <w:instrText xml:space="preserve">PAGE  </w:instrText>
    </w:r>
    <w:r w:rsidR="005F7F68">
      <w:rPr>
        <w:rStyle w:val="Sidetal"/>
      </w:rPr>
      <w:fldChar w:fldCharType="separate"/>
    </w:r>
    <w:r w:rsidR="00C04574">
      <w:rPr>
        <w:rStyle w:val="Sidetal"/>
        <w:noProof/>
      </w:rPr>
      <w:t>- 1 -</w:t>
    </w:r>
    <w:r w:rsidR="005F7F68">
      <w:rPr>
        <w:rStyle w:val="Sidetal"/>
      </w:rPr>
      <w:fldChar w:fldCharType="end"/>
    </w:r>
  </w:p>
  <w:p w14:paraId="6DCEF738" w14:textId="77777777" w:rsidR="005F7F68" w:rsidRDefault="005F7F68" w:rsidP="00D640FA">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931E1" w14:textId="01FB0F6F" w:rsidR="005F7F68" w:rsidRDefault="005F7F68" w:rsidP="00D640FA">
    <w:pPr>
      <w:pStyle w:val="Sidefod"/>
      <w:ind w:right="360"/>
      <w:jc w:val="center"/>
    </w:pPr>
  </w:p>
  <w:p w14:paraId="3DAB6565" w14:textId="77777777" w:rsidR="005F7F68" w:rsidRPr="00D640FA" w:rsidRDefault="005F7F68"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- 20 -</w:t>
    </w:r>
    <w:r w:rsidRPr="00D640FA">
      <w:rPr>
        <w:rStyle w:val="Sidetal"/>
        <w:b/>
        <w:sz w:val="16"/>
        <w:szCs w:val="16"/>
      </w:rPr>
      <w:fldChar w:fldCharType="end"/>
    </w:r>
  </w:p>
  <w:p w14:paraId="735DB9D1" w14:textId="77777777" w:rsidR="005F7F68" w:rsidRDefault="005F7F68">
    <w:pPr>
      <w:pStyle w:val="Sidefod"/>
      <w:jc w:val="center"/>
    </w:pPr>
  </w:p>
  <w:p w14:paraId="6DAE76DE" w14:textId="77777777" w:rsidR="005F7F68" w:rsidRDefault="005F7F68">
    <w:pPr>
      <w:pStyle w:val="Sidefod"/>
      <w:jc w:val="center"/>
    </w:pPr>
  </w:p>
  <w:p w14:paraId="59130ADF" w14:textId="77777777" w:rsidR="005F7F68" w:rsidRDefault="005F7F68">
    <w:pPr>
      <w:pStyle w:val="Sidefod"/>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5F7F68" w14:paraId="449B3655" w14:textId="77777777" w:rsidTr="009F3DC3">
      <w:tc>
        <w:tcPr>
          <w:tcW w:w="5670" w:type="dxa"/>
          <w:vMerge w:val="restart"/>
        </w:tcPr>
        <w:p w14:paraId="0EC2C800" w14:textId="0332AD01" w:rsidR="005F7F68" w:rsidRPr="0045563D" w:rsidRDefault="00FC68BA" w:rsidP="009F3DC3">
          <w:pPr>
            <w:pStyle w:val="Sidefod"/>
            <w:ind w:left="1593" w:hanging="1593"/>
            <w:rPr>
              <w:sz w:val="16"/>
              <w:szCs w:val="16"/>
            </w:rPr>
          </w:pPr>
          <w:r>
            <w:rPr>
              <w:noProof/>
              <w:sz w:val="16"/>
              <w:szCs w:val="16"/>
            </w:rPr>
            <mc:AlternateContent>
              <mc:Choice Requires="wps">
                <w:drawing>
                  <wp:anchor distT="0" distB="0" distL="0" distR="0" simplePos="0" relativeHeight="251673600" behindDoc="0" locked="0" layoutInCell="1" allowOverlap="1" wp14:anchorId="4A23C199" wp14:editId="6A9CCC29">
                    <wp:simplePos x="972820" y="9564370"/>
                    <wp:positionH relativeFrom="page">
                      <wp:align>center</wp:align>
                    </wp:positionH>
                    <wp:positionV relativeFrom="page">
                      <wp:align>bottom</wp:align>
                    </wp:positionV>
                    <wp:extent cx="443865" cy="443865"/>
                    <wp:effectExtent l="0" t="0" r="3175" b="0"/>
                    <wp:wrapNone/>
                    <wp:docPr id="59" name="Text Box 59"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F8E20B" w14:textId="4B04895A" w:rsidR="00FC68BA" w:rsidRPr="00FC68BA" w:rsidRDefault="00FC68BA" w:rsidP="00FC68BA">
                                <w:pPr>
                                  <w:rPr>
                                    <w:rFonts w:eastAsia="Verdana" w:cs="Verdana"/>
                                    <w:noProof/>
                                    <w:color w:val="000000"/>
                                    <w:sz w:val="14"/>
                                    <w:szCs w:val="14"/>
                                  </w:rPr>
                                </w:pPr>
                                <w:r w:rsidRPr="00FC68BA">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23C199" id="_x0000_t202" coordsize="21600,21600" o:spt="202" path="m,l,21600r21600,l21600,xe">
                    <v:stroke joinstyle="miter"/>
                    <v:path gradientshapeok="t" o:connecttype="rect"/>
                  </v:shapetype>
                  <v:shape id="Text Box 59" o:spid="_x0000_s1033" type="#_x0000_t202" alt="Confidential" style="position:absolute;left:0;text-align:left;margin-left:0;margin-top:0;width:34.95pt;height:34.9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34F8E20B" w14:textId="4B04895A" w:rsidR="00FC68BA" w:rsidRPr="00FC68BA" w:rsidRDefault="00FC68BA" w:rsidP="00FC68BA">
                          <w:pPr>
                            <w:rPr>
                              <w:rFonts w:eastAsia="Verdana" w:cs="Verdana"/>
                              <w:noProof/>
                              <w:color w:val="000000"/>
                              <w:sz w:val="14"/>
                              <w:szCs w:val="14"/>
                            </w:rPr>
                          </w:pPr>
                          <w:r w:rsidRPr="00FC68BA">
                            <w:rPr>
                              <w:rFonts w:eastAsia="Verdana" w:cs="Verdana"/>
                              <w:noProof/>
                              <w:color w:val="000000"/>
                              <w:sz w:val="14"/>
                              <w:szCs w:val="14"/>
                            </w:rPr>
                            <w:t>Confidential</w:t>
                          </w:r>
                        </w:p>
                      </w:txbxContent>
                    </v:textbox>
                    <w10:wrap anchorx="page" anchory="page"/>
                  </v:shape>
                </w:pict>
              </mc:Fallback>
            </mc:AlternateContent>
          </w:r>
        </w:p>
      </w:tc>
      <w:tc>
        <w:tcPr>
          <w:tcW w:w="2017" w:type="dxa"/>
        </w:tcPr>
        <w:p w14:paraId="617F56E7" w14:textId="77777777" w:rsidR="005F7F68" w:rsidRPr="0045563D" w:rsidRDefault="005F7F68" w:rsidP="009F3DC3">
          <w:pPr>
            <w:pStyle w:val="Sidefod"/>
            <w:ind w:left="1593" w:hanging="1593"/>
            <w:jc w:val="right"/>
            <w:rPr>
              <w:sz w:val="16"/>
              <w:szCs w:val="16"/>
            </w:rPr>
          </w:pPr>
        </w:p>
      </w:tc>
      <w:tc>
        <w:tcPr>
          <w:tcW w:w="1669" w:type="dxa"/>
        </w:tcPr>
        <w:p w14:paraId="6D35D0E1" w14:textId="77777777" w:rsidR="005F7F68" w:rsidRPr="0045563D" w:rsidRDefault="005F7F68" w:rsidP="009F3DC3">
          <w:pPr>
            <w:pStyle w:val="Sidefod"/>
            <w:ind w:left="1593" w:hanging="1593"/>
            <w:jc w:val="right"/>
            <w:rPr>
              <w:sz w:val="16"/>
              <w:szCs w:val="16"/>
            </w:rPr>
          </w:pPr>
        </w:p>
      </w:tc>
    </w:tr>
    <w:tr w:rsidR="005F7F68" w14:paraId="16064DD1" w14:textId="77777777" w:rsidTr="009F3DC3">
      <w:tc>
        <w:tcPr>
          <w:tcW w:w="5670" w:type="dxa"/>
          <w:vMerge/>
        </w:tcPr>
        <w:p w14:paraId="1180389E" w14:textId="77777777" w:rsidR="005F7F68" w:rsidRPr="0045563D" w:rsidRDefault="005F7F68" w:rsidP="009F3DC3">
          <w:pPr>
            <w:pStyle w:val="Sidefod"/>
            <w:ind w:left="1593" w:hanging="1593"/>
            <w:rPr>
              <w:sz w:val="16"/>
              <w:szCs w:val="16"/>
            </w:rPr>
          </w:pPr>
        </w:p>
      </w:tc>
      <w:tc>
        <w:tcPr>
          <w:tcW w:w="2017" w:type="dxa"/>
        </w:tcPr>
        <w:p w14:paraId="7F08C1CA" w14:textId="77777777" w:rsidR="005F7F68" w:rsidRPr="0045563D" w:rsidRDefault="005F7F68" w:rsidP="009F3DC3">
          <w:pPr>
            <w:pStyle w:val="Sidefod"/>
            <w:ind w:left="1593" w:hanging="1593"/>
            <w:jc w:val="right"/>
            <w:rPr>
              <w:sz w:val="16"/>
              <w:szCs w:val="16"/>
            </w:rPr>
          </w:pPr>
        </w:p>
      </w:tc>
      <w:tc>
        <w:tcPr>
          <w:tcW w:w="1669" w:type="dxa"/>
        </w:tcPr>
        <w:p w14:paraId="0DFF4BA9" w14:textId="77777777" w:rsidR="005F7F68" w:rsidRPr="0045563D" w:rsidRDefault="005F7F68" w:rsidP="00540449">
          <w:pPr>
            <w:pStyle w:val="Sidefod"/>
            <w:ind w:left="1593" w:hanging="1593"/>
            <w:jc w:val="right"/>
            <w:rPr>
              <w:sz w:val="16"/>
              <w:szCs w:val="16"/>
            </w:rPr>
          </w:pPr>
        </w:p>
      </w:tc>
    </w:tr>
    <w:tr w:rsidR="005F7F68" w14:paraId="13490674" w14:textId="77777777" w:rsidTr="009F3DC3">
      <w:tc>
        <w:tcPr>
          <w:tcW w:w="5670" w:type="dxa"/>
          <w:vMerge/>
        </w:tcPr>
        <w:p w14:paraId="0AE3FFFB" w14:textId="77777777" w:rsidR="005F7F68" w:rsidRPr="0045563D" w:rsidRDefault="005F7F68" w:rsidP="009F3DC3">
          <w:pPr>
            <w:pStyle w:val="Sidefod"/>
            <w:ind w:left="1593" w:hanging="1593"/>
            <w:rPr>
              <w:sz w:val="16"/>
              <w:szCs w:val="16"/>
            </w:rPr>
          </w:pPr>
        </w:p>
      </w:tc>
      <w:tc>
        <w:tcPr>
          <w:tcW w:w="3686" w:type="dxa"/>
          <w:gridSpan w:val="2"/>
        </w:tcPr>
        <w:p w14:paraId="67DFE45F" w14:textId="77777777" w:rsidR="005F7F68" w:rsidRPr="0045563D" w:rsidRDefault="005F7F68" w:rsidP="009F3DC3">
          <w:pPr>
            <w:pStyle w:val="Sidefod"/>
            <w:tabs>
              <w:tab w:val="clear" w:pos="4819"/>
              <w:tab w:val="clear" w:pos="9638"/>
            </w:tabs>
            <w:ind w:left="1593" w:hanging="1593"/>
            <w:jc w:val="right"/>
            <w:rPr>
              <w:sz w:val="16"/>
              <w:szCs w:val="16"/>
            </w:rPr>
          </w:pPr>
        </w:p>
      </w:tc>
    </w:tr>
    <w:tr w:rsidR="005F7F68" w14:paraId="62A79B65" w14:textId="77777777" w:rsidTr="009F3DC3">
      <w:tc>
        <w:tcPr>
          <w:tcW w:w="5670" w:type="dxa"/>
          <w:vMerge/>
        </w:tcPr>
        <w:p w14:paraId="73893FDE" w14:textId="77777777" w:rsidR="005F7F68" w:rsidRPr="0045563D" w:rsidRDefault="005F7F68" w:rsidP="009F3DC3">
          <w:pPr>
            <w:pStyle w:val="Sidefod"/>
            <w:ind w:left="1593" w:hanging="1593"/>
            <w:rPr>
              <w:sz w:val="16"/>
              <w:szCs w:val="16"/>
            </w:rPr>
          </w:pPr>
        </w:p>
      </w:tc>
      <w:tc>
        <w:tcPr>
          <w:tcW w:w="3686" w:type="dxa"/>
          <w:gridSpan w:val="2"/>
        </w:tcPr>
        <w:p w14:paraId="73641C89" w14:textId="77777777" w:rsidR="005F7F68" w:rsidRPr="0045563D" w:rsidRDefault="005F7F68" w:rsidP="009F3DC3">
          <w:pPr>
            <w:pStyle w:val="Sidefod"/>
            <w:ind w:left="1593" w:hanging="1593"/>
            <w:jc w:val="right"/>
            <w:rPr>
              <w:sz w:val="16"/>
              <w:szCs w:val="16"/>
            </w:rPr>
          </w:pPr>
        </w:p>
      </w:tc>
    </w:tr>
  </w:tbl>
  <w:p w14:paraId="5301539F" w14:textId="77777777" w:rsidR="005F7F68" w:rsidRPr="00E52F6A" w:rsidRDefault="005F7F68"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53697" w14:textId="77777777" w:rsidR="00817DFA" w:rsidRDefault="00817DFA">
      <w:r>
        <w:separator/>
      </w:r>
    </w:p>
  </w:footnote>
  <w:footnote w:type="continuationSeparator" w:id="0">
    <w:p w14:paraId="3719FE5B" w14:textId="77777777" w:rsidR="00817DFA" w:rsidRDefault="00817DFA">
      <w:r>
        <w:continuationSeparator/>
      </w:r>
    </w:p>
  </w:footnote>
  <w:footnote w:id="1">
    <w:p w14:paraId="2AA46C87" w14:textId="4FE04E81" w:rsidR="005F7F68" w:rsidRDefault="005F7F68">
      <w:pPr>
        <w:pStyle w:val="Fodnotetekst"/>
      </w:pPr>
      <w:r w:rsidRPr="00511E36">
        <w:rPr>
          <w:rStyle w:val="Fodnotehenvisning"/>
        </w:rPr>
        <w:footnoteRef/>
      </w:r>
      <w:r w:rsidRPr="00511E36">
        <w:t xml:space="preserve"> </w:t>
      </w:r>
      <w:r w:rsidRPr="00511E36">
        <w:rPr>
          <w:sz w:val="16"/>
          <w:szCs w:val="16"/>
        </w:rPr>
        <w:t xml:space="preserve">Miljøbeskyttelsesloven: Lovbekendtgørelse nr. </w:t>
      </w:r>
      <w:r w:rsidR="00463BCD" w:rsidRPr="00511E36">
        <w:rPr>
          <w:sz w:val="16"/>
          <w:szCs w:val="16"/>
        </w:rPr>
        <w:t>48 af 12</w:t>
      </w:r>
      <w:r w:rsidR="00A40D85" w:rsidRPr="008421A0">
        <w:rPr>
          <w:sz w:val="16"/>
          <w:szCs w:val="16"/>
        </w:rPr>
        <w:t>.</w:t>
      </w:r>
      <w:r w:rsidR="00463BCD" w:rsidRPr="00511E36">
        <w:rPr>
          <w:sz w:val="16"/>
          <w:szCs w:val="16"/>
        </w:rPr>
        <w:t>01</w:t>
      </w:r>
      <w:r w:rsidR="00A40D85" w:rsidRPr="008421A0">
        <w:rPr>
          <w:sz w:val="16"/>
          <w:szCs w:val="16"/>
        </w:rPr>
        <w:t>.</w:t>
      </w:r>
      <w:r w:rsidR="00463BCD" w:rsidRPr="00511E36">
        <w:rPr>
          <w:sz w:val="16"/>
          <w:szCs w:val="16"/>
        </w:rPr>
        <w:t xml:space="preserve">2024 </w:t>
      </w:r>
      <w:r w:rsidRPr="00511E36">
        <w:rPr>
          <w:sz w:val="16"/>
          <w:szCs w:val="16"/>
        </w:rPr>
        <w:t>om miljøbeskyttelse, med senere ændringer</w:t>
      </w:r>
    </w:p>
  </w:footnote>
  <w:footnote w:id="2">
    <w:p w14:paraId="1CD3D400" w14:textId="2407DE2B" w:rsidR="005F7F68" w:rsidRPr="008421A0" w:rsidRDefault="005F7F68">
      <w:pPr>
        <w:pStyle w:val="Fodnotetekst"/>
        <w:rPr>
          <w:sz w:val="16"/>
          <w:szCs w:val="16"/>
          <w:highlight w:val="green"/>
        </w:rPr>
      </w:pPr>
      <w:r w:rsidRPr="00511E36">
        <w:rPr>
          <w:rStyle w:val="Fodnotehenvisning"/>
        </w:rPr>
        <w:footnoteRef/>
      </w:r>
      <w:r w:rsidRPr="00511E36">
        <w:t xml:space="preserve"> </w:t>
      </w:r>
      <w:r w:rsidRPr="00511E36">
        <w:rPr>
          <w:sz w:val="16"/>
          <w:szCs w:val="16"/>
        </w:rPr>
        <w:t xml:space="preserve">Miljøvurderingsloven: Miljøministeriets lovbekendtgørelse nr. </w:t>
      </w:r>
      <w:r w:rsidR="00A40D85" w:rsidRPr="00511E36">
        <w:rPr>
          <w:sz w:val="16"/>
          <w:szCs w:val="16"/>
        </w:rPr>
        <w:t>4 af 03.01.2023</w:t>
      </w:r>
      <w:r w:rsidRPr="00511E36">
        <w:rPr>
          <w:sz w:val="16"/>
          <w:szCs w:val="16"/>
        </w:rPr>
        <w:t>, om miljøvurdering af planer og programmer og af konkrete projekter (VVM).</w:t>
      </w:r>
    </w:p>
  </w:footnote>
  <w:footnote w:id="3">
    <w:p w14:paraId="13FEE013" w14:textId="1A609B3E" w:rsidR="005F7F68" w:rsidRDefault="005F7F68">
      <w:pPr>
        <w:pStyle w:val="Fodnotetekst"/>
      </w:pPr>
      <w:r w:rsidRPr="00511E36">
        <w:rPr>
          <w:rStyle w:val="Fodnotehenvisning"/>
        </w:rPr>
        <w:footnoteRef/>
      </w:r>
      <w:r w:rsidRPr="00511E36">
        <w:t xml:space="preserve"> </w:t>
      </w:r>
      <w:r w:rsidRPr="00511E36">
        <w:rPr>
          <w:sz w:val="16"/>
          <w:szCs w:val="16"/>
        </w:rPr>
        <w:t xml:space="preserve">Habitatbekendtgørelsen: Bekendtgørelse nr. </w:t>
      </w:r>
      <w:r w:rsidR="00A40D85" w:rsidRPr="00511E36">
        <w:rPr>
          <w:sz w:val="16"/>
          <w:szCs w:val="16"/>
        </w:rPr>
        <w:t xml:space="preserve">1098 af 21.08.2023 </w:t>
      </w:r>
      <w:r w:rsidRPr="00511E36">
        <w:rPr>
          <w:sz w:val="16"/>
          <w:szCs w:val="16"/>
        </w:rPr>
        <w:t>om udpegning og administration af internationale naturbeskyttelsesområder samt beskyttelse af visse arter</w:t>
      </w:r>
    </w:p>
  </w:footnote>
  <w:footnote w:id="4">
    <w:p w14:paraId="2C690C62" w14:textId="77777777" w:rsidR="00020394" w:rsidRPr="00AA310A" w:rsidRDefault="00020394" w:rsidP="00020394">
      <w:pPr>
        <w:pStyle w:val="Fodnotetekst"/>
        <w:rPr>
          <w:sz w:val="16"/>
          <w:szCs w:val="16"/>
        </w:rPr>
      </w:pPr>
      <w:r>
        <w:rPr>
          <w:rStyle w:val="Fodnotehenvisning"/>
        </w:rPr>
        <w:footnoteRef/>
      </w:r>
      <w:r>
        <w:t xml:space="preserve"> </w:t>
      </w:r>
      <w:r w:rsidRPr="008421A0">
        <w:rPr>
          <w:sz w:val="16"/>
          <w:szCs w:val="16"/>
        </w:rPr>
        <w:t xml:space="preserve">Notat: Natura 2000 – Væsentlighedsvurdering for havvandsvarmepumper udarbejdet af Rambøll, </w:t>
      </w:r>
      <w:r>
        <w:rPr>
          <w:sz w:val="16"/>
          <w:szCs w:val="16"/>
        </w:rPr>
        <w:t>13.10.2021.</w:t>
      </w:r>
    </w:p>
  </w:footnote>
  <w:footnote w:id="5">
    <w:p w14:paraId="6F384930" w14:textId="0EC5B212" w:rsidR="005F7F68" w:rsidRDefault="005F7F68" w:rsidP="006D6A66">
      <w:pPr>
        <w:pStyle w:val="Fodnotetekst"/>
        <w:rPr>
          <w:sz w:val="16"/>
          <w:szCs w:val="16"/>
        </w:rPr>
      </w:pPr>
      <w:r>
        <w:rPr>
          <w:rStyle w:val="Fodnotehenvisning"/>
        </w:rPr>
        <w:footnoteRef/>
      </w:r>
      <w:r>
        <w:t xml:space="preserve"> </w:t>
      </w:r>
      <w:r>
        <w:rPr>
          <w:sz w:val="16"/>
          <w:szCs w:val="16"/>
        </w:rPr>
        <w:t>Notat: Numerisk modellering, udarbejdet af Rambøll, 23.06.</w:t>
      </w:r>
      <w:r w:rsidR="000271C4">
        <w:rPr>
          <w:sz w:val="16"/>
          <w:szCs w:val="16"/>
        </w:rPr>
        <w:t>2021</w:t>
      </w:r>
    </w:p>
    <w:p w14:paraId="5D5CA0FC" w14:textId="77777777" w:rsidR="005F7F68" w:rsidRPr="006D6A66" w:rsidRDefault="005F7F68" w:rsidP="006D6A66">
      <w:pPr>
        <w:pStyle w:val="Fodnotetekst"/>
        <w:rPr>
          <w:sz w:val="16"/>
          <w:szCs w:val="16"/>
        </w:rPr>
      </w:pPr>
      <w:r>
        <w:rPr>
          <w:sz w:val="16"/>
          <w:szCs w:val="16"/>
        </w:rPr>
        <w:t xml:space="preserve"> </w:t>
      </w:r>
    </w:p>
  </w:footnote>
  <w:footnote w:id="6">
    <w:p w14:paraId="0B06777A" w14:textId="54140F0A" w:rsidR="000D0309" w:rsidRDefault="000D0309">
      <w:pPr>
        <w:pStyle w:val="Fodnotetekst"/>
      </w:pPr>
      <w:r w:rsidRPr="008421A0">
        <w:rPr>
          <w:rStyle w:val="Fodnotehenvisning"/>
          <w:sz w:val="16"/>
          <w:szCs w:val="16"/>
        </w:rPr>
        <w:footnoteRef/>
      </w:r>
      <w:r w:rsidRPr="008421A0">
        <w:rPr>
          <w:sz w:val="16"/>
          <w:szCs w:val="16"/>
        </w:rPr>
        <w:t xml:space="preserve"> Bekendtgørelse nr. 436 af 26.04.2024 om udpegning af drikkevandsressourcer</w:t>
      </w:r>
    </w:p>
  </w:footnote>
  <w:footnote w:id="7">
    <w:p w14:paraId="48079A38" w14:textId="77777777" w:rsidR="005F7F68" w:rsidRPr="000B2D30" w:rsidRDefault="005F7F68" w:rsidP="005D5BCD">
      <w:pPr>
        <w:pStyle w:val="Fodnotetekst"/>
        <w:rPr>
          <w:sz w:val="16"/>
          <w:szCs w:val="16"/>
        </w:rPr>
      </w:pPr>
      <w:r w:rsidRPr="000D0309">
        <w:rPr>
          <w:rStyle w:val="Fodnotehenvisning"/>
        </w:rPr>
        <w:footnoteRef/>
      </w:r>
      <w:r w:rsidRPr="000D0309">
        <w:t xml:space="preserve"> </w:t>
      </w:r>
      <w:r w:rsidRPr="000D0309">
        <w:rPr>
          <w:sz w:val="16"/>
          <w:szCs w:val="16"/>
        </w:rPr>
        <w:t>Bekendtgørelse nr. 1697 af 21.12.2016 om krav til kommuneplanlægning inden for områder med særlige drikkevandsinteresser og indvindingsoplande til almene vandforsyninger uden for disse.</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086C6" w14:textId="008AF0A3" w:rsidR="005F7F68" w:rsidRDefault="005F7F6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845DF" w14:textId="6D3E45F9" w:rsidR="005F7F68" w:rsidRDefault="005F7F6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5D1A" w14:textId="29320F8A" w:rsidR="005F7F68" w:rsidRDefault="005F7F68">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90D2E" w14:textId="2D0E7A19" w:rsidR="005F7F68" w:rsidRDefault="005F7F68">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5F7F68" w:rsidRPr="007136E7" w14:paraId="57B3BE4A" w14:textId="77777777">
      <w:trPr>
        <w:trHeight w:val="419"/>
        <w:tblHeader/>
      </w:trPr>
      <w:tc>
        <w:tcPr>
          <w:tcW w:w="6167" w:type="dxa"/>
          <w:vAlign w:val="bottom"/>
        </w:tcPr>
        <w:p w14:paraId="404198D2" w14:textId="77777777" w:rsidR="005F7F68" w:rsidRPr="007136E7" w:rsidRDefault="005F7F68"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2F908E66" w14:textId="77777777" w:rsidR="005F7F68" w:rsidRPr="00417FC5" w:rsidRDefault="005F7F68" w:rsidP="008E6317">
          <w:pPr>
            <w:pStyle w:val="Sidehoved"/>
            <w:tabs>
              <w:tab w:val="clear" w:pos="9638"/>
              <w:tab w:val="left" w:pos="497"/>
              <w:tab w:val="right" w:pos="10845"/>
            </w:tabs>
            <w:jc w:val="right"/>
            <w:rPr>
              <w:b/>
              <w:sz w:val="16"/>
              <w:szCs w:val="16"/>
            </w:rPr>
          </w:pPr>
        </w:p>
      </w:tc>
    </w:tr>
  </w:tbl>
  <w:p w14:paraId="2597F18E" w14:textId="1F6ED605" w:rsidR="005F7F68" w:rsidRPr="007136E7" w:rsidRDefault="005F7F68">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5F7F68" w14:paraId="7E7892CC" w14:textId="77777777">
      <w:trPr>
        <w:trHeight w:val="981"/>
        <w:tblHeader/>
      </w:trPr>
      <w:tc>
        <w:tcPr>
          <w:tcW w:w="3012" w:type="dxa"/>
          <w:tcMar>
            <w:left w:w="0" w:type="dxa"/>
            <w:right w:w="0" w:type="dxa"/>
          </w:tcMar>
          <w:vAlign w:val="bottom"/>
        </w:tcPr>
        <w:p w14:paraId="513A5EE5" w14:textId="77777777" w:rsidR="005F7F68" w:rsidRDefault="005F7F68"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475762DD" w14:textId="77777777" w:rsidR="005F7F68" w:rsidRPr="00556012" w:rsidRDefault="005F7F68" w:rsidP="00D35516">
          <w:pPr>
            <w:pStyle w:val="Sidehoved"/>
            <w:tabs>
              <w:tab w:val="clear" w:pos="9638"/>
              <w:tab w:val="left" w:pos="497"/>
              <w:tab w:val="right" w:pos="10845"/>
            </w:tabs>
            <w:jc w:val="right"/>
            <w:rPr>
              <w:sz w:val="18"/>
              <w:szCs w:val="18"/>
            </w:rPr>
          </w:pPr>
        </w:p>
      </w:tc>
    </w:tr>
  </w:tbl>
  <w:p w14:paraId="72A48621" w14:textId="090F5A79" w:rsidR="005F7F68" w:rsidRDefault="005F7F6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C6901"/>
    <w:multiLevelType w:val="hybridMultilevel"/>
    <w:tmpl w:val="030C406A"/>
    <w:lvl w:ilvl="0" w:tplc="6F9A090E">
      <w:start w:val="1"/>
      <w:numFmt w:val="decimal"/>
      <w:lvlText w:val="%1."/>
      <w:lvlJc w:val="left"/>
      <w:pPr>
        <w:ind w:left="720" w:hanging="360"/>
      </w:pPr>
      <w:rPr>
        <w:rFonts w:ascii="Verdana" w:eastAsia="Times New Roman" w:hAnsi="Verdana" w:cs="Times New Roman"/>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28291A"/>
    <w:multiLevelType w:val="hybridMultilevel"/>
    <w:tmpl w:val="ADE496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89F5DA0"/>
    <w:multiLevelType w:val="hybridMultilevel"/>
    <w:tmpl w:val="FCE47A10"/>
    <w:lvl w:ilvl="0" w:tplc="0C7E900E">
      <w:start w:val="1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7918B5"/>
    <w:multiLevelType w:val="hybridMultilevel"/>
    <w:tmpl w:val="2062B902"/>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 w15:restartNumberingAfterBreak="0">
    <w:nsid w:val="0A7A121D"/>
    <w:multiLevelType w:val="hybridMultilevel"/>
    <w:tmpl w:val="C2C8FEEC"/>
    <w:lvl w:ilvl="0" w:tplc="34A2B7AC">
      <w:start w:val="500"/>
      <w:numFmt w:val="bullet"/>
      <w:lvlText w:val="-"/>
      <w:lvlJc w:val="left"/>
      <w:pPr>
        <w:ind w:left="1069" w:hanging="360"/>
      </w:pPr>
      <w:rPr>
        <w:rFonts w:ascii="Verdana" w:eastAsia="Times New Roman" w:hAnsi="Verdana" w:cs="Times New Roman"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5" w15:restartNumberingAfterBreak="0">
    <w:nsid w:val="28C5475D"/>
    <w:multiLevelType w:val="hybridMultilevel"/>
    <w:tmpl w:val="2034D554"/>
    <w:lvl w:ilvl="0" w:tplc="AD52C9E8">
      <w:numFmt w:val="bullet"/>
      <w:lvlText w:val="-"/>
      <w:lvlJc w:val="left"/>
      <w:pPr>
        <w:ind w:left="1429" w:hanging="360"/>
      </w:pPr>
      <w:rPr>
        <w:rFonts w:ascii="Calibri" w:eastAsiaTheme="minorHAnsi" w:hAnsi="Calibri" w:cs="Calibri"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cs="Wingdings" w:hint="default"/>
      </w:rPr>
    </w:lvl>
    <w:lvl w:ilvl="3" w:tplc="04060001" w:tentative="1">
      <w:start w:val="1"/>
      <w:numFmt w:val="bullet"/>
      <w:lvlText w:val=""/>
      <w:lvlJc w:val="left"/>
      <w:pPr>
        <w:ind w:left="3589" w:hanging="360"/>
      </w:pPr>
      <w:rPr>
        <w:rFonts w:ascii="Symbol" w:hAnsi="Symbol" w:cs="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cs="Wingdings" w:hint="default"/>
      </w:rPr>
    </w:lvl>
    <w:lvl w:ilvl="6" w:tplc="04060001" w:tentative="1">
      <w:start w:val="1"/>
      <w:numFmt w:val="bullet"/>
      <w:lvlText w:val=""/>
      <w:lvlJc w:val="left"/>
      <w:pPr>
        <w:ind w:left="5749" w:hanging="360"/>
      </w:pPr>
      <w:rPr>
        <w:rFonts w:ascii="Symbol" w:hAnsi="Symbol" w:cs="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cs="Wingdings" w:hint="default"/>
      </w:rPr>
    </w:lvl>
  </w:abstractNum>
  <w:abstractNum w:abstractNumId="6" w15:restartNumberingAfterBreak="0">
    <w:nsid w:val="29EB5FFA"/>
    <w:multiLevelType w:val="hybridMultilevel"/>
    <w:tmpl w:val="2F74E24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7" w15:restartNumberingAfterBreak="0">
    <w:nsid w:val="2E5C3185"/>
    <w:multiLevelType w:val="hybridMultilevel"/>
    <w:tmpl w:val="F8F460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8752E78"/>
    <w:multiLevelType w:val="hybridMultilevel"/>
    <w:tmpl w:val="36A6C4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5906CDF"/>
    <w:multiLevelType w:val="hybridMultilevel"/>
    <w:tmpl w:val="0400BC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C232A33"/>
    <w:multiLevelType w:val="hybridMultilevel"/>
    <w:tmpl w:val="2F82FA68"/>
    <w:lvl w:ilvl="0" w:tplc="04060001">
      <w:start w:val="1"/>
      <w:numFmt w:val="bullet"/>
      <w:lvlText w:val=""/>
      <w:lvlJc w:val="left"/>
      <w:pPr>
        <w:ind w:left="360" w:hanging="360"/>
      </w:pPr>
      <w:rPr>
        <w:rFonts w:ascii="Symbol" w:hAnsi="Symbol" w:hint="default"/>
      </w:r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12" w15:restartNumberingAfterBreak="0">
    <w:nsid w:val="4C5E7B56"/>
    <w:multiLevelType w:val="hybridMultilevel"/>
    <w:tmpl w:val="E716DB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DB3054B"/>
    <w:multiLevelType w:val="hybridMultilevel"/>
    <w:tmpl w:val="569CF730"/>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14" w15:restartNumberingAfterBreak="0">
    <w:nsid w:val="52DA32E4"/>
    <w:multiLevelType w:val="hybridMultilevel"/>
    <w:tmpl w:val="BC6CED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8F16EE8"/>
    <w:multiLevelType w:val="hybridMultilevel"/>
    <w:tmpl w:val="2E049B3E"/>
    <w:lvl w:ilvl="0" w:tplc="04060001">
      <w:start w:val="1"/>
      <w:numFmt w:val="bullet"/>
      <w:lvlText w:val=""/>
      <w:lvlJc w:val="left"/>
      <w:pPr>
        <w:ind w:left="720" w:hanging="360"/>
      </w:pPr>
      <w:rPr>
        <w:rFonts w:ascii="Symbol" w:hAnsi="Symbol"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6" w15:restartNumberingAfterBreak="0">
    <w:nsid w:val="5A537DB6"/>
    <w:multiLevelType w:val="hybridMultilevel"/>
    <w:tmpl w:val="F9585854"/>
    <w:lvl w:ilvl="0" w:tplc="632AD348">
      <w:start w:val="10"/>
      <w:numFmt w:val="bullet"/>
      <w:lvlText w:val="-"/>
      <w:lvlJc w:val="left"/>
      <w:pPr>
        <w:ind w:left="1069" w:hanging="360"/>
      </w:pPr>
      <w:rPr>
        <w:rFonts w:ascii="Times New Roman" w:eastAsia="Times New Roman" w:hAnsi="Times New Roman" w:cs="Times New Roman"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7" w15:restartNumberingAfterBreak="0">
    <w:nsid w:val="5F405C06"/>
    <w:multiLevelType w:val="hybridMultilevel"/>
    <w:tmpl w:val="45B239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2186307"/>
    <w:multiLevelType w:val="hybridMultilevel"/>
    <w:tmpl w:val="AA60BB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733A498A"/>
    <w:multiLevelType w:val="hybridMultilevel"/>
    <w:tmpl w:val="02026BB6"/>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A79483C"/>
    <w:multiLevelType w:val="hybridMultilevel"/>
    <w:tmpl w:val="B54E07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C3552AC"/>
    <w:multiLevelType w:val="hybridMultilevel"/>
    <w:tmpl w:val="902E9B44"/>
    <w:lvl w:ilvl="0" w:tplc="0C7E900E">
      <w:start w:val="16"/>
      <w:numFmt w:val="bullet"/>
      <w:lvlText w:val="-"/>
      <w:lvlJc w:val="left"/>
      <w:pPr>
        <w:tabs>
          <w:tab w:val="num" w:pos="709"/>
        </w:tabs>
        <w:ind w:left="709" w:hanging="567"/>
      </w:pPr>
      <w:rPr>
        <w:rFonts w:ascii="Verdana" w:eastAsia="Times New Roman" w:hAnsi="Verdana" w:cs="Times New Roman"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2" w15:restartNumberingAfterBreak="0">
    <w:nsid w:val="7F193380"/>
    <w:multiLevelType w:val="hybridMultilevel"/>
    <w:tmpl w:val="E53A7C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58175900">
    <w:abstractNumId w:val="3"/>
  </w:num>
  <w:num w:numId="2" w16cid:durableId="1743677517">
    <w:abstractNumId w:val="8"/>
  </w:num>
  <w:num w:numId="3" w16cid:durableId="499732401">
    <w:abstractNumId w:val="6"/>
  </w:num>
  <w:num w:numId="4" w16cid:durableId="630287591">
    <w:abstractNumId w:val="2"/>
  </w:num>
  <w:num w:numId="5" w16cid:durableId="997733545">
    <w:abstractNumId w:val="20"/>
  </w:num>
  <w:num w:numId="6" w16cid:durableId="1182741496">
    <w:abstractNumId w:val="18"/>
  </w:num>
  <w:num w:numId="7" w16cid:durableId="1164738487">
    <w:abstractNumId w:val="12"/>
  </w:num>
  <w:num w:numId="8" w16cid:durableId="1350061250">
    <w:abstractNumId w:val="16"/>
  </w:num>
  <w:num w:numId="9" w16cid:durableId="595095912">
    <w:abstractNumId w:val="4"/>
  </w:num>
  <w:num w:numId="10" w16cid:durableId="538980581">
    <w:abstractNumId w:val="1"/>
  </w:num>
  <w:num w:numId="11" w16cid:durableId="222641473">
    <w:abstractNumId w:val="14"/>
  </w:num>
  <w:num w:numId="12" w16cid:durableId="1156536729">
    <w:abstractNumId w:val="9"/>
  </w:num>
  <w:num w:numId="13" w16cid:durableId="5622522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7417695">
    <w:abstractNumId w:val="0"/>
  </w:num>
  <w:num w:numId="15" w16cid:durableId="2114009118">
    <w:abstractNumId w:val="19"/>
  </w:num>
  <w:num w:numId="16" w16cid:durableId="1345015108">
    <w:abstractNumId w:val="21"/>
  </w:num>
  <w:num w:numId="17" w16cid:durableId="78330143">
    <w:abstractNumId w:val="5"/>
  </w:num>
  <w:num w:numId="18" w16cid:durableId="398481098">
    <w:abstractNumId w:val="13"/>
  </w:num>
  <w:num w:numId="19" w16cid:durableId="115791347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72892184">
    <w:abstractNumId w:val="17"/>
  </w:num>
  <w:num w:numId="21" w16cid:durableId="1347294632">
    <w:abstractNumId w:val="10"/>
  </w:num>
  <w:num w:numId="22" w16cid:durableId="1055080260">
    <w:abstractNumId w:val="7"/>
  </w:num>
  <w:num w:numId="23" w16cid:durableId="325017370">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18B4"/>
    <w:rsid w:val="000058DB"/>
    <w:rsid w:val="00007E42"/>
    <w:rsid w:val="00012E26"/>
    <w:rsid w:val="00013F82"/>
    <w:rsid w:val="000156CC"/>
    <w:rsid w:val="00016E87"/>
    <w:rsid w:val="000170C9"/>
    <w:rsid w:val="00020394"/>
    <w:rsid w:val="00021824"/>
    <w:rsid w:val="0002315D"/>
    <w:rsid w:val="0002667D"/>
    <w:rsid w:val="000271C4"/>
    <w:rsid w:val="0003104D"/>
    <w:rsid w:val="0003550B"/>
    <w:rsid w:val="0004036C"/>
    <w:rsid w:val="00040FED"/>
    <w:rsid w:val="00046D9B"/>
    <w:rsid w:val="00046F3D"/>
    <w:rsid w:val="000475A5"/>
    <w:rsid w:val="000476C9"/>
    <w:rsid w:val="000503FF"/>
    <w:rsid w:val="000504F0"/>
    <w:rsid w:val="00053465"/>
    <w:rsid w:val="00053736"/>
    <w:rsid w:val="00055653"/>
    <w:rsid w:val="000556F9"/>
    <w:rsid w:val="0005570D"/>
    <w:rsid w:val="00057E0A"/>
    <w:rsid w:val="0006158E"/>
    <w:rsid w:val="00063A85"/>
    <w:rsid w:val="00066756"/>
    <w:rsid w:val="00070965"/>
    <w:rsid w:val="00073CB5"/>
    <w:rsid w:val="00074068"/>
    <w:rsid w:val="00074A6D"/>
    <w:rsid w:val="0008267E"/>
    <w:rsid w:val="00082BBF"/>
    <w:rsid w:val="00087454"/>
    <w:rsid w:val="000964E2"/>
    <w:rsid w:val="000A59F2"/>
    <w:rsid w:val="000A62BC"/>
    <w:rsid w:val="000A7AE5"/>
    <w:rsid w:val="000B00F1"/>
    <w:rsid w:val="000B0F24"/>
    <w:rsid w:val="000B2D30"/>
    <w:rsid w:val="000B3F0A"/>
    <w:rsid w:val="000B4BD3"/>
    <w:rsid w:val="000B5A87"/>
    <w:rsid w:val="000B5FAB"/>
    <w:rsid w:val="000C053A"/>
    <w:rsid w:val="000C0D15"/>
    <w:rsid w:val="000C1CA0"/>
    <w:rsid w:val="000C26DA"/>
    <w:rsid w:val="000D0309"/>
    <w:rsid w:val="000D7E1E"/>
    <w:rsid w:val="000E44FB"/>
    <w:rsid w:val="00101BAF"/>
    <w:rsid w:val="0010348C"/>
    <w:rsid w:val="00104151"/>
    <w:rsid w:val="001061A0"/>
    <w:rsid w:val="0010660A"/>
    <w:rsid w:val="00107405"/>
    <w:rsid w:val="00107F22"/>
    <w:rsid w:val="00107FA4"/>
    <w:rsid w:val="001118AB"/>
    <w:rsid w:val="0012083D"/>
    <w:rsid w:val="00122137"/>
    <w:rsid w:val="00124024"/>
    <w:rsid w:val="00126A26"/>
    <w:rsid w:val="00126B08"/>
    <w:rsid w:val="00134D4B"/>
    <w:rsid w:val="00136599"/>
    <w:rsid w:val="00140096"/>
    <w:rsid w:val="001434BB"/>
    <w:rsid w:val="00144178"/>
    <w:rsid w:val="0014447D"/>
    <w:rsid w:val="0014456A"/>
    <w:rsid w:val="00146FC3"/>
    <w:rsid w:val="00147257"/>
    <w:rsid w:val="00147B53"/>
    <w:rsid w:val="001509DA"/>
    <w:rsid w:val="00151379"/>
    <w:rsid w:val="00155272"/>
    <w:rsid w:val="00156501"/>
    <w:rsid w:val="001572A3"/>
    <w:rsid w:val="0015731C"/>
    <w:rsid w:val="001576AB"/>
    <w:rsid w:val="00162799"/>
    <w:rsid w:val="0016505D"/>
    <w:rsid w:val="001662CA"/>
    <w:rsid w:val="001667E1"/>
    <w:rsid w:val="00167DC4"/>
    <w:rsid w:val="0017005F"/>
    <w:rsid w:val="00176CEB"/>
    <w:rsid w:val="0017753C"/>
    <w:rsid w:val="001805B5"/>
    <w:rsid w:val="0018282E"/>
    <w:rsid w:val="00182834"/>
    <w:rsid w:val="00183904"/>
    <w:rsid w:val="0019079F"/>
    <w:rsid w:val="00192766"/>
    <w:rsid w:val="00192A70"/>
    <w:rsid w:val="001940DE"/>
    <w:rsid w:val="00195944"/>
    <w:rsid w:val="001A12EF"/>
    <w:rsid w:val="001A18B1"/>
    <w:rsid w:val="001A7B1C"/>
    <w:rsid w:val="001B1679"/>
    <w:rsid w:val="001B1A72"/>
    <w:rsid w:val="001B2AE1"/>
    <w:rsid w:val="001B7149"/>
    <w:rsid w:val="001B76C4"/>
    <w:rsid w:val="001B7FE7"/>
    <w:rsid w:val="001C1B86"/>
    <w:rsid w:val="001C6AAA"/>
    <w:rsid w:val="001D1679"/>
    <w:rsid w:val="001D3009"/>
    <w:rsid w:val="001D5B6D"/>
    <w:rsid w:val="001D60E9"/>
    <w:rsid w:val="001E0037"/>
    <w:rsid w:val="001E0FB9"/>
    <w:rsid w:val="001E2C5C"/>
    <w:rsid w:val="001F2AEA"/>
    <w:rsid w:val="001F42BE"/>
    <w:rsid w:val="001F7415"/>
    <w:rsid w:val="001F78B4"/>
    <w:rsid w:val="002014BD"/>
    <w:rsid w:val="002042FF"/>
    <w:rsid w:val="0020612A"/>
    <w:rsid w:val="0021227B"/>
    <w:rsid w:val="00212CC6"/>
    <w:rsid w:val="0021379D"/>
    <w:rsid w:val="00216043"/>
    <w:rsid w:val="002167E6"/>
    <w:rsid w:val="002177FF"/>
    <w:rsid w:val="00222CA4"/>
    <w:rsid w:val="00223C15"/>
    <w:rsid w:val="00227013"/>
    <w:rsid w:val="0023037C"/>
    <w:rsid w:val="0023336F"/>
    <w:rsid w:val="00233D6B"/>
    <w:rsid w:val="00235B86"/>
    <w:rsid w:val="00236BC7"/>
    <w:rsid w:val="002371C4"/>
    <w:rsid w:val="002407D4"/>
    <w:rsid w:val="00242D82"/>
    <w:rsid w:val="00243B8C"/>
    <w:rsid w:val="00245F0D"/>
    <w:rsid w:val="00247D25"/>
    <w:rsid w:val="00253464"/>
    <w:rsid w:val="00254E4F"/>
    <w:rsid w:val="00255C5C"/>
    <w:rsid w:val="00257C1B"/>
    <w:rsid w:val="00267F59"/>
    <w:rsid w:val="00270FDC"/>
    <w:rsid w:val="00273582"/>
    <w:rsid w:val="00273C0B"/>
    <w:rsid w:val="0028003D"/>
    <w:rsid w:val="0028100F"/>
    <w:rsid w:val="0028648B"/>
    <w:rsid w:val="00287208"/>
    <w:rsid w:val="00287A8C"/>
    <w:rsid w:val="00294DC8"/>
    <w:rsid w:val="002968EF"/>
    <w:rsid w:val="00296D4C"/>
    <w:rsid w:val="002A5920"/>
    <w:rsid w:val="002A6EE3"/>
    <w:rsid w:val="002B0A57"/>
    <w:rsid w:val="002B31B8"/>
    <w:rsid w:val="002B32B8"/>
    <w:rsid w:val="002B44C2"/>
    <w:rsid w:val="002B5034"/>
    <w:rsid w:val="002B7DD1"/>
    <w:rsid w:val="002C21F3"/>
    <w:rsid w:val="002C4004"/>
    <w:rsid w:val="002C6064"/>
    <w:rsid w:val="002D1856"/>
    <w:rsid w:val="002D7796"/>
    <w:rsid w:val="002E12BF"/>
    <w:rsid w:val="002E3A44"/>
    <w:rsid w:val="002E57F3"/>
    <w:rsid w:val="002E7F5C"/>
    <w:rsid w:val="002F0C78"/>
    <w:rsid w:val="002F10BF"/>
    <w:rsid w:val="002F1E4B"/>
    <w:rsid w:val="00305364"/>
    <w:rsid w:val="00310050"/>
    <w:rsid w:val="00317203"/>
    <w:rsid w:val="00324A96"/>
    <w:rsid w:val="00325C9E"/>
    <w:rsid w:val="00330673"/>
    <w:rsid w:val="003321FA"/>
    <w:rsid w:val="00333049"/>
    <w:rsid w:val="00334E11"/>
    <w:rsid w:val="003354BE"/>
    <w:rsid w:val="00336777"/>
    <w:rsid w:val="00336E2E"/>
    <w:rsid w:val="003430E8"/>
    <w:rsid w:val="003457CE"/>
    <w:rsid w:val="00345D44"/>
    <w:rsid w:val="00346E03"/>
    <w:rsid w:val="00350458"/>
    <w:rsid w:val="00350A87"/>
    <w:rsid w:val="0035108B"/>
    <w:rsid w:val="00352E31"/>
    <w:rsid w:val="00355240"/>
    <w:rsid w:val="00356243"/>
    <w:rsid w:val="00356A2F"/>
    <w:rsid w:val="00357945"/>
    <w:rsid w:val="003645D2"/>
    <w:rsid w:val="003727F8"/>
    <w:rsid w:val="00372EFE"/>
    <w:rsid w:val="00373285"/>
    <w:rsid w:val="00373E54"/>
    <w:rsid w:val="00374A32"/>
    <w:rsid w:val="00383A95"/>
    <w:rsid w:val="00384AFA"/>
    <w:rsid w:val="00385560"/>
    <w:rsid w:val="00385F63"/>
    <w:rsid w:val="00386539"/>
    <w:rsid w:val="00386F57"/>
    <w:rsid w:val="0039059B"/>
    <w:rsid w:val="0039218F"/>
    <w:rsid w:val="00393EBD"/>
    <w:rsid w:val="00393EF5"/>
    <w:rsid w:val="00394468"/>
    <w:rsid w:val="00395311"/>
    <w:rsid w:val="003A0AC8"/>
    <w:rsid w:val="003A22ED"/>
    <w:rsid w:val="003A429E"/>
    <w:rsid w:val="003B3423"/>
    <w:rsid w:val="003B5072"/>
    <w:rsid w:val="003B527F"/>
    <w:rsid w:val="003B6915"/>
    <w:rsid w:val="003B69ED"/>
    <w:rsid w:val="003B6DB4"/>
    <w:rsid w:val="003B6ED6"/>
    <w:rsid w:val="003C3994"/>
    <w:rsid w:val="003C5ACA"/>
    <w:rsid w:val="003C6400"/>
    <w:rsid w:val="003D2D99"/>
    <w:rsid w:val="003D4379"/>
    <w:rsid w:val="003D62D8"/>
    <w:rsid w:val="003D69FF"/>
    <w:rsid w:val="003E5702"/>
    <w:rsid w:val="003F25ED"/>
    <w:rsid w:val="00400935"/>
    <w:rsid w:val="004010A7"/>
    <w:rsid w:val="00402502"/>
    <w:rsid w:val="00405A86"/>
    <w:rsid w:val="00407104"/>
    <w:rsid w:val="00410A0A"/>
    <w:rsid w:val="00411091"/>
    <w:rsid w:val="00412C79"/>
    <w:rsid w:val="0041304B"/>
    <w:rsid w:val="00413555"/>
    <w:rsid w:val="00415538"/>
    <w:rsid w:val="00415CC4"/>
    <w:rsid w:val="00417A32"/>
    <w:rsid w:val="00417FC5"/>
    <w:rsid w:val="00424FB4"/>
    <w:rsid w:val="00425D9E"/>
    <w:rsid w:val="004331E2"/>
    <w:rsid w:val="00433515"/>
    <w:rsid w:val="00442879"/>
    <w:rsid w:val="004430E3"/>
    <w:rsid w:val="004431E3"/>
    <w:rsid w:val="0044323D"/>
    <w:rsid w:val="00443AEB"/>
    <w:rsid w:val="0044413E"/>
    <w:rsid w:val="00447286"/>
    <w:rsid w:val="00447E95"/>
    <w:rsid w:val="004508D3"/>
    <w:rsid w:val="00450C34"/>
    <w:rsid w:val="00453637"/>
    <w:rsid w:val="0045563D"/>
    <w:rsid w:val="00457455"/>
    <w:rsid w:val="00461F67"/>
    <w:rsid w:val="00462F53"/>
    <w:rsid w:val="00463BCD"/>
    <w:rsid w:val="0046412A"/>
    <w:rsid w:val="00472935"/>
    <w:rsid w:val="00472F1E"/>
    <w:rsid w:val="004759C0"/>
    <w:rsid w:val="004759C4"/>
    <w:rsid w:val="00480068"/>
    <w:rsid w:val="00480F1B"/>
    <w:rsid w:val="00481EA7"/>
    <w:rsid w:val="00483157"/>
    <w:rsid w:val="00487F4B"/>
    <w:rsid w:val="00491486"/>
    <w:rsid w:val="004968C1"/>
    <w:rsid w:val="004A462D"/>
    <w:rsid w:val="004B36DA"/>
    <w:rsid w:val="004B3AFE"/>
    <w:rsid w:val="004B4A82"/>
    <w:rsid w:val="004B7B79"/>
    <w:rsid w:val="004B7BD4"/>
    <w:rsid w:val="004C214C"/>
    <w:rsid w:val="004C44F2"/>
    <w:rsid w:val="004C76BD"/>
    <w:rsid w:val="004D05AB"/>
    <w:rsid w:val="004D1BF1"/>
    <w:rsid w:val="004D28A7"/>
    <w:rsid w:val="004D75C5"/>
    <w:rsid w:val="004E0DC3"/>
    <w:rsid w:val="004E4DC7"/>
    <w:rsid w:val="004E78D6"/>
    <w:rsid w:val="004E7DC2"/>
    <w:rsid w:val="004F50B9"/>
    <w:rsid w:val="004F605A"/>
    <w:rsid w:val="004F6880"/>
    <w:rsid w:val="004F77E4"/>
    <w:rsid w:val="00502C37"/>
    <w:rsid w:val="00503D27"/>
    <w:rsid w:val="00510950"/>
    <w:rsid w:val="00511E36"/>
    <w:rsid w:val="00512C3C"/>
    <w:rsid w:val="00513232"/>
    <w:rsid w:val="005141CB"/>
    <w:rsid w:val="0051513B"/>
    <w:rsid w:val="00515D53"/>
    <w:rsid w:val="005211B4"/>
    <w:rsid w:val="005241AC"/>
    <w:rsid w:val="00530342"/>
    <w:rsid w:val="00536DD4"/>
    <w:rsid w:val="005374EC"/>
    <w:rsid w:val="00540449"/>
    <w:rsid w:val="00541939"/>
    <w:rsid w:val="00542E7F"/>
    <w:rsid w:val="0054398F"/>
    <w:rsid w:val="00545169"/>
    <w:rsid w:val="00545471"/>
    <w:rsid w:val="00545C76"/>
    <w:rsid w:val="00553753"/>
    <w:rsid w:val="005545C6"/>
    <w:rsid w:val="00556012"/>
    <w:rsid w:val="00557A17"/>
    <w:rsid w:val="005600F0"/>
    <w:rsid w:val="00560C3C"/>
    <w:rsid w:val="0056155E"/>
    <w:rsid w:val="005739E2"/>
    <w:rsid w:val="005764E9"/>
    <w:rsid w:val="00580B0C"/>
    <w:rsid w:val="0058514B"/>
    <w:rsid w:val="00585A5E"/>
    <w:rsid w:val="00594419"/>
    <w:rsid w:val="0059513F"/>
    <w:rsid w:val="00597976"/>
    <w:rsid w:val="005A5010"/>
    <w:rsid w:val="005A6736"/>
    <w:rsid w:val="005A6AD7"/>
    <w:rsid w:val="005A7379"/>
    <w:rsid w:val="005B734C"/>
    <w:rsid w:val="005B7F24"/>
    <w:rsid w:val="005C0474"/>
    <w:rsid w:val="005C29CF"/>
    <w:rsid w:val="005C2E9A"/>
    <w:rsid w:val="005C2FEE"/>
    <w:rsid w:val="005C622C"/>
    <w:rsid w:val="005C661E"/>
    <w:rsid w:val="005D0AF6"/>
    <w:rsid w:val="005D21B0"/>
    <w:rsid w:val="005D5BCD"/>
    <w:rsid w:val="005E0E79"/>
    <w:rsid w:val="005E56E1"/>
    <w:rsid w:val="005E6ED2"/>
    <w:rsid w:val="005E716D"/>
    <w:rsid w:val="005F1B40"/>
    <w:rsid w:val="005F2D09"/>
    <w:rsid w:val="005F3050"/>
    <w:rsid w:val="005F31EF"/>
    <w:rsid w:val="005F3B02"/>
    <w:rsid w:val="005F53BE"/>
    <w:rsid w:val="005F5D7B"/>
    <w:rsid w:val="005F71CF"/>
    <w:rsid w:val="005F7221"/>
    <w:rsid w:val="005F7F68"/>
    <w:rsid w:val="00600DED"/>
    <w:rsid w:val="00605613"/>
    <w:rsid w:val="00605A61"/>
    <w:rsid w:val="00605B97"/>
    <w:rsid w:val="0061102F"/>
    <w:rsid w:val="006118B2"/>
    <w:rsid w:val="00613310"/>
    <w:rsid w:val="0062272C"/>
    <w:rsid w:val="00623211"/>
    <w:rsid w:val="00623EAC"/>
    <w:rsid w:val="00624810"/>
    <w:rsid w:val="00624834"/>
    <w:rsid w:val="00625D83"/>
    <w:rsid w:val="00626DD2"/>
    <w:rsid w:val="00627660"/>
    <w:rsid w:val="00631D1D"/>
    <w:rsid w:val="006362A1"/>
    <w:rsid w:val="00636B66"/>
    <w:rsid w:val="0064182B"/>
    <w:rsid w:val="00643D6A"/>
    <w:rsid w:val="00647D43"/>
    <w:rsid w:val="00650360"/>
    <w:rsid w:val="00656E62"/>
    <w:rsid w:val="00657653"/>
    <w:rsid w:val="00660E65"/>
    <w:rsid w:val="00666163"/>
    <w:rsid w:val="006670DE"/>
    <w:rsid w:val="00670863"/>
    <w:rsid w:val="006708AD"/>
    <w:rsid w:val="00671248"/>
    <w:rsid w:val="006848C4"/>
    <w:rsid w:val="00685429"/>
    <w:rsid w:val="006913ED"/>
    <w:rsid w:val="00695B17"/>
    <w:rsid w:val="00696933"/>
    <w:rsid w:val="0069731C"/>
    <w:rsid w:val="006A13C2"/>
    <w:rsid w:val="006A1FA8"/>
    <w:rsid w:val="006A228A"/>
    <w:rsid w:val="006B32AC"/>
    <w:rsid w:val="006B36A5"/>
    <w:rsid w:val="006B3807"/>
    <w:rsid w:val="006B4016"/>
    <w:rsid w:val="006B64FD"/>
    <w:rsid w:val="006B69D2"/>
    <w:rsid w:val="006B79A9"/>
    <w:rsid w:val="006C60B0"/>
    <w:rsid w:val="006D1425"/>
    <w:rsid w:val="006D5843"/>
    <w:rsid w:val="006D6A66"/>
    <w:rsid w:val="006E2974"/>
    <w:rsid w:val="006E732F"/>
    <w:rsid w:val="006E7D07"/>
    <w:rsid w:val="006F058A"/>
    <w:rsid w:val="006F504C"/>
    <w:rsid w:val="006F615B"/>
    <w:rsid w:val="006F6943"/>
    <w:rsid w:val="00706C75"/>
    <w:rsid w:val="00707D05"/>
    <w:rsid w:val="00711140"/>
    <w:rsid w:val="007136E7"/>
    <w:rsid w:val="00716366"/>
    <w:rsid w:val="00716D87"/>
    <w:rsid w:val="00721479"/>
    <w:rsid w:val="00723EEC"/>
    <w:rsid w:val="00725069"/>
    <w:rsid w:val="007256AC"/>
    <w:rsid w:val="00732273"/>
    <w:rsid w:val="00732E05"/>
    <w:rsid w:val="00734E55"/>
    <w:rsid w:val="00740ED6"/>
    <w:rsid w:val="007412C7"/>
    <w:rsid w:val="00741411"/>
    <w:rsid w:val="007422E6"/>
    <w:rsid w:val="00752439"/>
    <w:rsid w:val="0075284B"/>
    <w:rsid w:val="00761BE6"/>
    <w:rsid w:val="0076368D"/>
    <w:rsid w:val="00766580"/>
    <w:rsid w:val="00770582"/>
    <w:rsid w:val="00774A12"/>
    <w:rsid w:val="00776C2F"/>
    <w:rsid w:val="007776E2"/>
    <w:rsid w:val="00777C10"/>
    <w:rsid w:val="00790A49"/>
    <w:rsid w:val="00792489"/>
    <w:rsid w:val="007927DD"/>
    <w:rsid w:val="007934E1"/>
    <w:rsid w:val="007976EC"/>
    <w:rsid w:val="007A2FA8"/>
    <w:rsid w:val="007A4745"/>
    <w:rsid w:val="007B0882"/>
    <w:rsid w:val="007B0BE7"/>
    <w:rsid w:val="007B3AF3"/>
    <w:rsid w:val="007B5670"/>
    <w:rsid w:val="007B6E80"/>
    <w:rsid w:val="007B7758"/>
    <w:rsid w:val="007C1FE9"/>
    <w:rsid w:val="007C4F44"/>
    <w:rsid w:val="007C7682"/>
    <w:rsid w:val="007D13DC"/>
    <w:rsid w:val="007D5125"/>
    <w:rsid w:val="007E2EF5"/>
    <w:rsid w:val="007E4075"/>
    <w:rsid w:val="007E4D75"/>
    <w:rsid w:val="007E7396"/>
    <w:rsid w:val="007F171F"/>
    <w:rsid w:val="007F17B2"/>
    <w:rsid w:val="007F2EC2"/>
    <w:rsid w:val="007F35DC"/>
    <w:rsid w:val="007F4661"/>
    <w:rsid w:val="0080337E"/>
    <w:rsid w:val="0080415D"/>
    <w:rsid w:val="0080795D"/>
    <w:rsid w:val="00807C68"/>
    <w:rsid w:val="00811A28"/>
    <w:rsid w:val="00813DFF"/>
    <w:rsid w:val="00817DFA"/>
    <w:rsid w:val="00817F25"/>
    <w:rsid w:val="0082330A"/>
    <w:rsid w:val="0082710F"/>
    <w:rsid w:val="008273F7"/>
    <w:rsid w:val="00830163"/>
    <w:rsid w:val="00831418"/>
    <w:rsid w:val="00831C3E"/>
    <w:rsid w:val="00834169"/>
    <w:rsid w:val="008350FB"/>
    <w:rsid w:val="00841F6E"/>
    <w:rsid w:val="008420B5"/>
    <w:rsid w:val="008421A0"/>
    <w:rsid w:val="00842235"/>
    <w:rsid w:val="008422F9"/>
    <w:rsid w:val="00843291"/>
    <w:rsid w:val="008438C9"/>
    <w:rsid w:val="00843A6E"/>
    <w:rsid w:val="00844364"/>
    <w:rsid w:val="00852665"/>
    <w:rsid w:val="0085269C"/>
    <w:rsid w:val="0085333E"/>
    <w:rsid w:val="00853ED7"/>
    <w:rsid w:val="00856C01"/>
    <w:rsid w:val="00860713"/>
    <w:rsid w:val="0086493D"/>
    <w:rsid w:val="00867ACD"/>
    <w:rsid w:val="00870F9F"/>
    <w:rsid w:val="00874D60"/>
    <w:rsid w:val="00875F8A"/>
    <w:rsid w:val="00876289"/>
    <w:rsid w:val="00877BFD"/>
    <w:rsid w:val="00880B4F"/>
    <w:rsid w:val="008903B4"/>
    <w:rsid w:val="00890FC7"/>
    <w:rsid w:val="008A0D60"/>
    <w:rsid w:val="008A2AA5"/>
    <w:rsid w:val="008A30B3"/>
    <w:rsid w:val="008A4856"/>
    <w:rsid w:val="008B10AE"/>
    <w:rsid w:val="008B16F0"/>
    <w:rsid w:val="008B216F"/>
    <w:rsid w:val="008B2A6D"/>
    <w:rsid w:val="008B68C2"/>
    <w:rsid w:val="008C099C"/>
    <w:rsid w:val="008C1F05"/>
    <w:rsid w:val="008C3853"/>
    <w:rsid w:val="008C388C"/>
    <w:rsid w:val="008C7EE7"/>
    <w:rsid w:val="008D3006"/>
    <w:rsid w:val="008E0ABD"/>
    <w:rsid w:val="008E5142"/>
    <w:rsid w:val="008E53F3"/>
    <w:rsid w:val="008E6317"/>
    <w:rsid w:val="008F1761"/>
    <w:rsid w:val="008F4972"/>
    <w:rsid w:val="008F6BEA"/>
    <w:rsid w:val="00902DC9"/>
    <w:rsid w:val="009066AD"/>
    <w:rsid w:val="00906FA5"/>
    <w:rsid w:val="0091016D"/>
    <w:rsid w:val="00913990"/>
    <w:rsid w:val="009172C7"/>
    <w:rsid w:val="00917A5C"/>
    <w:rsid w:val="00923368"/>
    <w:rsid w:val="00930CD2"/>
    <w:rsid w:val="0093171E"/>
    <w:rsid w:val="00931D57"/>
    <w:rsid w:val="0093467C"/>
    <w:rsid w:val="00934EA1"/>
    <w:rsid w:val="00936214"/>
    <w:rsid w:val="00943238"/>
    <w:rsid w:val="00943A15"/>
    <w:rsid w:val="00944135"/>
    <w:rsid w:val="00944546"/>
    <w:rsid w:val="009447D9"/>
    <w:rsid w:val="009451D5"/>
    <w:rsid w:val="00945681"/>
    <w:rsid w:val="00945ED3"/>
    <w:rsid w:val="00946363"/>
    <w:rsid w:val="009517D6"/>
    <w:rsid w:val="00953CDC"/>
    <w:rsid w:val="00955C5F"/>
    <w:rsid w:val="00956216"/>
    <w:rsid w:val="00963DBB"/>
    <w:rsid w:val="009640E6"/>
    <w:rsid w:val="009642FC"/>
    <w:rsid w:val="009709FA"/>
    <w:rsid w:val="009755A2"/>
    <w:rsid w:val="009816B3"/>
    <w:rsid w:val="00982496"/>
    <w:rsid w:val="009836D4"/>
    <w:rsid w:val="00983C0C"/>
    <w:rsid w:val="00991B0C"/>
    <w:rsid w:val="00995CE2"/>
    <w:rsid w:val="009966D0"/>
    <w:rsid w:val="00997030"/>
    <w:rsid w:val="009A443F"/>
    <w:rsid w:val="009A733F"/>
    <w:rsid w:val="009B16A4"/>
    <w:rsid w:val="009B1714"/>
    <w:rsid w:val="009C6289"/>
    <w:rsid w:val="009D13CB"/>
    <w:rsid w:val="009D4DDE"/>
    <w:rsid w:val="009D56E7"/>
    <w:rsid w:val="009E4568"/>
    <w:rsid w:val="009E7164"/>
    <w:rsid w:val="009E79CD"/>
    <w:rsid w:val="009F3DC3"/>
    <w:rsid w:val="009F3DE6"/>
    <w:rsid w:val="009F4E71"/>
    <w:rsid w:val="009F609D"/>
    <w:rsid w:val="00A02DAA"/>
    <w:rsid w:val="00A03FD3"/>
    <w:rsid w:val="00A04A6E"/>
    <w:rsid w:val="00A04E15"/>
    <w:rsid w:val="00A10A0B"/>
    <w:rsid w:val="00A11400"/>
    <w:rsid w:val="00A120A5"/>
    <w:rsid w:val="00A24F21"/>
    <w:rsid w:val="00A25EA7"/>
    <w:rsid w:val="00A3444E"/>
    <w:rsid w:val="00A347B1"/>
    <w:rsid w:val="00A376F0"/>
    <w:rsid w:val="00A40D85"/>
    <w:rsid w:val="00A430EC"/>
    <w:rsid w:val="00A46F92"/>
    <w:rsid w:val="00A47D07"/>
    <w:rsid w:val="00A47F08"/>
    <w:rsid w:val="00A5257C"/>
    <w:rsid w:val="00A5596F"/>
    <w:rsid w:val="00A57138"/>
    <w:rsid w:val="00A601E5"/>
    <w:rsid w:val="00A60A40"/>
    <w:rsid w:val="00A60B08"/>
    <w:rsid w:val="00A60EFC"/>
    <w:rsid w:val="00A619A2"/>
    <w:rsid w:val="00A61EC3"/>
    <w:rsid w:val="00A62AAA"/>
    <w:rsid w:val="00A66CE0"/>
    <w:rsid w:val="00A67F96"/>
    <w:rsid w:val="00A716A3"/>
    <w:rsid w:val="00A72D92"/>
    <w:rsid w:val="00A74857"/>
    <w:rsid w:val="00A770D3"/>
    <w:rsid w:val="00A80EC7"/>
    <w:rsid w:val="00A81D60"/>
    <w:rsid w:val="00A87947"/>
    <w:rsid w:val="00AA230A"/>
    <w:rsid w:val="00AA310A"/>
    <w:rsid w:val="00AA7A67"/>
    <w:rsid w:val="00AB178B"/>
    <w:rsid w:val="00AB1EB8"/>
    <w:rsid w:val="00AC1C00"/>
    <w:rsid w:val="00AC2B24"/>
    <w:rsid w:val="00AC3607"/>
    <w:rsid w:val="00AC51A2"/>
    <w:rsid w:val="00AC5A3D"/>
    <w:rsid w:val="00AC5B45"/>
    <w:rsid w:val="00AC7641"/>
    <w:rsid w:val="00AD08D1"/>
    <w:rsid w:val="00AE025B"/>
    <w:rsid w:val="00AE0602"/>
    <w:rsid w:val="00AE0B0F"/>
    <w:rsid w:val="00AE1925"/>
    <w:rsid w:val="00AE19F6"/>
    <w:rsid w:val="00AE61E2"/>
    <w:rsid w:val="00AF1FFE"/>
    <w:rsid w:val="00AF33C3"/>
    <w:rsid w:val="00AF46B3"/>
    <w:rsid w:val="00AF47B5"/>
    <w:rsid w:val="00AF4EF1"/>
    <w:rsid w:val="00AF7754"/>
    <w:rsid w:val="00B03981"/>
    <w:rsid w:val="00B03DE7"/>
    <w:rsid w:val="00B07766"/>
    <w:rsid w:val="00B12282"/>
    <w:rsid w:val="00B13B8A"/>
    <w:rsid w:val="00B16399"/>
    <w:rsid w:val="00B17DF5"/>
    <w:rsid w:val="00B23605"/>
    <w:rsid w:val="00B25FCB"/>
    <w:rsid w:val="00B26CA2"/>
    <w:rsid w:val="00B2726B"/>
    <w:rsid w:val="00B374F1"/>
    <w:rsid w:val="00B400AB"/>
    <w:rsid w:val="00B4209F"/>
    <w:rsid w:val="00B4231F"/>
    <w:rsid w:val="00B42828"/>
    <w:rsid w:val="00B43C82"/>
    <w:rsid w:val="00B4781C"/>
    <w:rsid w:val="00B50D32"/>
    <w:rsid w:val="00B5233D"/>
    <w:rsid w:val="00B54A87"/>
    <w:rsid w:val="00B552C7"/>
    <w:rsid w:val="00B56E14"/>
    <w:rsid w:val="00B574D5"/>
    <w:rsid w:val="00B67B93"/>
    <w:rsid w:val="00B73E36"/>
    <w:rsid w:val="00B76228"/>
    <w:rsid w:val="00B8179B"/>
    <w:rsid w:val="00B82D5F"/>
    <w:rsid w:val="00B83DD1"/>
    <w:rsid w:val="00B857ED"/>
    <w:rsid w:val="00B87BB4"/>
    <w:rsid w:val="00B91358"/>
    <w:rsid w:val="00B92687"/>
    <w:rsid w:val="00B9649A"/>
    <w:rsid w:val="00BA37E9"/>
    <w:rsid w:val="00BA4AC2"/>
    <w:rsid w:val="00BA7A71"/>
    <w:rsid w:val="00BB1660"/>
    <w:rsid w:val="00BB1DF4"/>
    <w:rsid w:val="00BB23DB"/>
    <w:rsid w:val="00BB299B"/>
    <w:rsid w:val="00BB736F"/>
    <w:rsid w:val="00BC0346"/>
    <w:rsid w:val="00BC1018"/>
    <w:rsid w:val="00BC2B0F"/>
    <w:rsid w:val="00BC3AAA"/>
    <w:rsid w:val="00BC5392"/>
    <w:rsid w:val="00BC6940"/>
    <w:rsid w:val="00BC77E3"/>
    <w:rsid w:val="00BD0D4F"/>
    <w:rsid w:val="00BD2CD0"/>
    <w:rsid w:val="00BD3753"/>
    <w:rsid w:val="00BD553B"/>
    <w:rsid w:val="00BE4015"/>
    <w:rsid w:val="00BE4D8B"/>
    <w:rsid w:val="00BE7EAB"/>
    <w:rsid w:val="00BF3019"/>
    <w:rsid w:val="00BF3DA0"/>
    <w:rsid w:val="00BF4D06"/>
    <w:rsid w:val="00BF5059"/>
    <w:rsid w:val="00BF5A12"/>
    <w:rsid w:val="00C00C78"/>
    <w:rsid w:val="00C019C4"/>
    <w:rsid w:val="00C02E18"/>
    <w:rsid w:val="00C03357"/>
    <w:rsid w:val="00C04574"/>
    <w:rsid w:val="00C05827"/>
    <w:rsid w:val="00C06361"/>
    <w:rsid w:val="00C10794"/>
    <w:rsid w:val="00C10E2F"/>
    <w:rsid w:val="00C1124C"/>
    <w:rsid w:val="00C1158D"/>
    <w:rsid w:val="00C15C65"/>
    <w:rsid w:val="00C21107"/>
    <w:rsid w:val="00C21237"/>
    <w:rsid w:val="00C21B0A"/>
    <w:rsid w:val="00C22078"/>
    <w:rsid w:val="00C3074D"/>
    <w:rsid w:val="00C333A2"/>
    <w:rsid w:val="00C3522A"/>
    <w:rsid w:val="00C352D2"/>
    <w:rsid w:val="00C35646"/>
    <w:rsid w:val="00C36F5A"/>
    <w:rsid w:val="00C47F7F"/>
    <w:rsid w:val="00C514A8"/>
    <w:rsid w:val="00C5196C"/>
    <w:rsid w:val="00C51A78"/>
    <w:rsid w:val="00C558F0"/>
    <w:rsid w:val="00C619C8"/>
    <w:rsid w:val="00C70CB1"/>
    <w:rsid w:val="00C71783"/>
    <w:rsid w:val="00C749E4"/>
    <w:rsid w:val="00C76EF7"/>
    <w:rsid w:val="00C8016C"/>
    <w:rsid w:val="00C83AE1"/>
    <w:rsid w:val="00C85A30"/>
    <w:rsid w:val="00C91571"/>
    <w:rsid w:val="00C964B3"/>
    <w:rsid w:val="00CA338D"/>
    <w:rsid w:val="00CA5D82"/>
    <w:rsid w:val="00CA7533"/>
    <w:rsid w:val="00CB5176"/>
    <w:rsid w:val="00CC028C"/>
    <w:rsid w:val="00CC1F10"/>
    <w:rsid w:val="00CC3B64"/>
    <w:rsid w:val="00CC4729"/>
    <w:rsid w:val="00CC7B4D"/>
    <w:rsid w:val="00CC7F67"/>
    <w:rsid w:val="00CD0084"/>
    <w:rsid w:val="00CD2BBD"/>
    <w:rsid w:val="00CD2E55"/>
    <w:rsid w:val="00CD4C02"/>
    <w:rsid w:val="00CD7429"/>
    <w:rsid w:val="00CE0603"/>
    <w:rsid w:val="00CE1321"/>
    <w:rsid w:val="00CE1F89"/>
    <w:rsid w:val="00CE45E1"/>
    <w:rsid w:val="00CE53CE"/>
    <w:rsid w:val="00CE6861"/>
    <w:rsid w:val="00CE6B7D"/>
    <w:rsid w:val="00CF2DFA"/>
    <w:rsid w:val="00CF679A"/>
    <w:rsid w:val="00CF6F12"/>
    <w:rsid w:val="00D00370"/>
    <w:rsid w:val="00D01614"/>
    <w:rsid w:val="00D026AA"/>
    <w:rsid w:val="00D03ADC"/>
    <w:rsid w:val="00D05BA0"/>
    <w:rsid w:val="00D06455"/>
    <w:rsid w:val="00D13619"/>
    <w:rsid w:val="00D1484F"/>
    <w:rsid w:val="00D1569F"/>
    <w:rsid w:val="00D212E6"/>
    <w:rsid w:val="00D21B6D"/>
    <w:rsid w:val="00D22074"/>
    <w:rsid w:val="00D22298"/>
    <w:rsid w:val="00D2682C"/>
    <w:rsid w:val="00D26E76"/>
    <w:rsid w:val="00D27298"/>
    <w:rsid w:val="00D33879"/>
    <w:rsid w:val="00D35516"/>
    <w:rsid w:val="00D36187"/>
    <w:rsid w:val="00D36A72"/>
    <w:rsid w:val="00D45C92"/>
    <w:rsid w:val="00D46C4C"/>
    <w:rsid w:val="00D47A6A"/>
    <w:rsid w:val="00D47B18"/>
    <w:rsid w:val="00D50B46"/>
    <w:rsid w:val="00D53E58"/>
    <w:rsid w:val="00D5477A"/>
    <w:rsid w:val="00D56D37"/>
    <w:rsid w:val="00D62C95"/>
    <w:rsid w:val="00D640FA"/>
    <w:rsid w:val="00D6449A"/>
    <w:rsid w:val="00D654F4"/>
    <w:rsid w:val="00D6583C"/>
    <w:rsid w:val="00D65E8A"/>
    <w:rsid w:val="00D663B2"/>
    <w:rsid w:val="00D7163B"/>
    <w:rsid w:val="00D72BFC"/>
    <w:rsid w:val="00D72FB2"/>
    <w:rsid w:val="00D73A34"/>
    <w:rsid w:val="00D76AD8"/>
    <w:rsid w:val="00D7713F"/>
    <w:rsid w:val="00D8689E"/>
    <w:rsid w:val="00D86F7E"/>
    <w:rsid w:val="00D875BE"/>
    <w:rsid w:val="00D90309"/>
    <w:rsid w:val="00D91FFF"/>
    <w:rsid w:val="00D92EE4"/>
    <w:rsid w:val="00D93963"/>
    <w:rsid w:val="00D952AA"/>
    <w:rsid w:val="00DA0C0F"/>
    <w:rsid w:val="00DA2865"/>
    <w:rsid w:val="00DA3E2E"/>
    <w:rsid w:val="00DA6041"/>
    <w:rsid w:val="00DB0D6D"/>
    <w:rsid w:val="00DB15F1"/>
    <w:rsid w:val="00DB1FEA"/>
    <w:rsid w:val="00DB4DA5"/>
    <w:rsid w:val="00DB5662"/>
    <w:rsid w:val="00DC5BC1"/>
    <w:rsid w:val="00DC61A5"/>
    <w:rsid w:val="00DC69B7"/>
    <w:rsid w:val="00DC6B84"/>
    <w:rsid w:val="00DC6DE3"/>
    <w:rsid w:val="00DD102D"/>
    <w:rsid w:val="00DD1960"/>
    <w:rsid w:val="00DD3F6F"/>
    <w:rsid w:val="00DD49A3"/>
    <w:rsid w:val="00DE0C09"/>
    <w:rsid w:val="00DE4788"/>
    <w:rsid w:val="00DE72CC"/>
    <w:rsid w:val="00DE7BC2"/>
    <w:rsid w:val="00DF2596"/>
    <w:rsid w:val="00DF2FFD"/>
    <w:rsid w:val="00DF5D82"/>
    <w:rsid w:val="00DF7E01"/>
    <w:rsid w:val="00E03D9B"/>
    <w:rsid w:val="00E05811"/>
    <w:rsid w:val="00E12BD8"/>
    <w:rsid w:val="00E15259"/>
    <w:rsid w:val="00E15D58"/>
    <w:rsid w:val="00E20C71"/>
    <w:rsid w:val="00E20F69"/>
    <w:rsid w:val="00E23CD9"/>
    <w:rsid w:val="00E260D4"/>
    <w:rsid w:val="00E325C8"/>
    <w:rsid w:val="00E333D9"/>
    <w:rsid w:val="00E33980"/>
    <w:rsid w:val="00E34D04"/>
    <w:rsid w:val="00E35384"/>
    <w:rsid w:val="00E41472"/>
    <w:rsid w:val="00E458D6"/>
    <w:rsid w:val="00E46499"/>
    <w:rsid w:val="00E509A0"/>
    <w:rsid w:val="00E512F4"/>
    <w:rsid w:val="00E52F6A"/>
    <w:rsid w:val="00E53604"/>
    <w:rsid w:val="00E5434D"/>
    <w:rsid w:val="00E551A6"/>
    <w:rsid w:val="00E5607E"/>
    <w:rsid w:val="00E564DD"/>
    <w:rsid w:val="00E61B13"/>
    <w:rsid w:val="00E62ED8"/>
    <w:rsid w:val="00E646FE"/>
    <w:rsid w:val="00E64975"/>
    <w:rsid w:val="00E65483"/>
    <w:rsid w:val="00E65907"/>
    <w:rsid w:val="00E67252"/>
    <w:rsid w:val="00E7237F"/>
    <w:rsid w:val="00E75AA1"/>
    <w:rsid w:val="00E77795"/>
    <w:rsid w:val="00E9048B"/>
    <w:rsid w:val="00E91623"/>
    <w:rsid w:val="00E9796D"/>
    <w:rsid w:val="00EA2870"/>
    <w:rsid w:val="00EA5CBF"/>
    <w:rsid w:val="00EB191C"/>
    <w:rsid w:val="00EB47B3"/>
    <w:rsid w:val="00EC177C"/>
    <w:rsid w:val="00EC5450"/>
    <w:rsid w:val="00EC69F3"/>
    <w:rsid w:val="00EC7B71"/>
    <w:rsid w:val="00EC7BBA"/>
    <w:rsid w:val="00ED1169"/>
    <w:rsid w:val="00ED237A"/>
    <w:rsid w:val="00ED24FD"/>
    <w:rsid w:val="00ED2BC0"/>
    <w:rsid w:val="00ED2EB0"/>
    <w:rsid w:val="00ED3C64"/>
    <w:rsid w:val="00ED3D91"/>
    <w:rsid w:val="00ED3F5D"/>
    <w:rsid w:val="00ED68A5"/>
    <w:rsid w:val="00EE2C7D"/>
    <w:rsid w:val="00EE6163"/>
    <w:rsid w:val="00EE73B9"/>
    <w:rsid w:val="00EF5371"/>
    <w:rsid w:val="00EF5B3F"/>
    <w:rsid w:val="00EF70C3"/>
    <w:rsid w:val="00F0149C"/>
    <w:rsid w:val="00F031E2"/>
    <w:rsid w:val="00F13BB0"/>
    <w:rsid w:val="00F16371"/>
    <w:rsid w:val="00F30B19"/>
    <w:rsid w:val="00F3118F"/>
    <w:rsid w:val="00F40099"/>
    <w:rsid w:val="00F42490"/>
    <w:rsid w:val="00F42AE3"/>
    <w:rsid w:val="00F50C35"/>
    <w:rsid w:val="00F51D3B"/>
    <w:rsid w:val="00F529F6"/>
    <w:rsid w:val="00F52E95"/>
    <w:rsid w:val="00F53319"/>
    <w:rsid w:val="00F53643"/>
    <w:rsid w:val="00F568F0"/>
    <w:rsid w:val="00F6084D"/>
    <w:rsid w:val="00F60A09"/>
    <w:rsid w:val="00F6153E"/>
    <w:rsid w:val="00F71397"/>
    <w:rsid w:val="00F735CE"/>
    <w:rsid w:val="00F74CA9"/>
    <w:rsid w:val="00F7508C"/>
    <w:rsid w:val="00F81F9E"/>
    <w:rsid w:val="00F85AA3"/>
    <w:rsid w:val="00F936C8"/>
    <w:rsid w:val="00FA2AE5"/>
    <w:rsid w:val="00FA3151"/>
    <w:rsid w:val="00FA4555"/>
    <w:rsid w:val="00FA5FDC"/>
    <w:rsid w:val="00FB3890"/>
    <w:rsid w:val="00FB6367"/>
    <w:rsid w:val="00FB6481"/>
    <w:rsid w:val="00FC2259"/>
    <w:rsid w:val="00FC3C98"/>
    <w:rsid w:val="00FC5ED2"/>
    <w:rsid w:val="00FC68BA"/>
    <w:rsid w:val="00FD2480"/>
    <w:rsid w:val="00FD2D8B"/>
    <w:rsid w:val="00FD4AFD"/>
    <w:rsid w:val="00FD5B63"/>
    <w:rsid w:val="00FD66B4"/>
    <w:rsid w:val="00FE1C15"/>
    <w:rsid w:val="00FE6542"/>
    <w:rsid w:val="00FE75E2"/>
    <w:rsid w:val="00FF2648"/>
    <w:rsid w:val="00FF4B4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1EC67D25"/>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2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DC6DE3"/>
    <w:pPr>
      <w:keepNext/>
      <w:spacing w:before="240" w:after="60"/>
      <w:ind w:left="567" w:hanging="567"/>
      <w:outlineLvl w:val="0"/>
    </w:pPr>
    <w:rPr>
      <w:rFonts w:cs="Arial"/>
      <w:b/>
      <w:bCs/>
      <w:color w:val="002060"/>
      <w:kern w:val="32"/>
      <w:sz w:val="32"/>
      <w:szCs w:val="32"/>
    </w:rPr>
  </w:style>
  <w:style w:type="paragraph" w:styleId="Overskrift2">
    <w:name w:val="heading 2"/>
    <w:basedOn w:val="Normal"/>
    <w:next w:val="Normal"/>
    <w:link w:val="Overskrift2Tegn"/>
    <w:qFormat/>
    <w:rsid w:val="00B12282"/>
    <w:pPr>
      <w:keepNext/>
      <w:spacing w:before="240" w:after="60"/>
      <w:outlineLvl w:val="1"/>
    </w:pPr>
    <w:rPr>
      <w:rFonts w:cs="Arial"/>
      <w:b/>
      <w:bCs/>
      <w:iCs/>
      <w:color w:val="002060"/>
      <w:sz w:val="26"/>
      <w:szCs w:val="26"/>
    </w:rPr>
  </w:style>
  <w:style w:type="paragraph" w:styleId="Overskrift3">
    <w:name w:val="heading 3"/>
    <w:basedOn w:val="Normal"/>
    <w:next w:val="Normal"/>
    <w:link w:val="Overskrift3Tegn"/>
    <w:qFormat/>
    <w:rsid w:val="001A7B1C"/>
    <w:pPr>
      <w:keepNext/>
      <w:outlineLvl w:val="2"/>
    </w:pPr>
    <w:rPr>
      <w:rFonts w:cs="Arial"/>
      <w:b/>
      <w:bCs/>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uiPriority w:val="99"/>
    <w:semiHidden/>
    <w:rsid w:val="004A462D"/>
    <w:rPr>
      <w:sz w:val="16"/>
    </w:rPr>
  </w:style>
  <w:style w:type="paragraph" w:styleId="Kommentartekst">
    <w:name w:val="annotation text"/>
    <w:basedOn w:val="Normal"/>
    <w:link w:val="KommentartekstTegn"/>
    <w:uiPriority w:val="99"/>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B12282"/>
    <w:rPr>
      <w:rFonts w:ascii="Verdana" w:hAnsi="Verdana" w:cs="Arial"/>
      <w:b/>
      <w:bCs/>
      <w:iCs/>
      <w:color w:val="002060"/>
      <w:sz w:val="26"/>
      <w:szCs w:val="26"/>
    </w:rPr>
  </w:style>
  <w:style w:type="character" w:customStyle="1" w:styleId="Overskrift3Tegn">
    <w:name w:val="Overskrift 3 Tegn"/>
    <w:basedOn w:val="Standardskrifttypeiafsnit"/>
    <w:link w:val="Overskrift3"/>
    <w:rsid w:val="001A7B1C"/>
    <w:rPr>
      <w:rFonts w:ascii="Verdana" w:hAnsi="Verdana" w:cs="Arial"/>
      <w:b/>
      <w:bCs/>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aliases w:val="fn,single space,FOOTNOTES,fn1,single space1,FOOTNOTES1,fn2,single space2,FOOTNOTES2,fn3,single space3,FOOTNOTES3,fn11,single space11,FOOTNOTES11,fn4,single space4,FOOTNOTES4,fn12,single space12,FOOTNOTES12,fn21,single space21,FOOTNOTES21"/>
    <w:basedOn w:val="Normal"/>
    <w:link w:val="FodnotetekstTegn"/>
    <w:uiPriority w:val="21"/>
    <w:unhideWhenUsed/>
    <w:rsid w:val="00556012"/>
    <w:pPr>
      <w:textAlignment w:val="auto"/>
    </w:pPr>
  </w:style>
  <w:style w:type="character" w:customStyle="1" w:styleId="FodnotetekstTegn">
    <w:name w:val="Fodnotetekst Tegn"/>
    <w:aliases w:val="fn Tegn,single space Tegn,FOOTNOTES Tegn,fn1 Tegn,single space1 Tegn,FOOTNOTES1 Tegn,fn2 Tegn,single space2 Tegn,FOOTNOTES2 Tegn,fn3 Tegn,single space3 Tegn,FOOTNOTES3 Tegn,fn11 Tegn,single space11 Tegn,FOOTNOTES11 Tegn,fn4 Tegn"/>
    <w:basedOn w:val="Standardskrifttypeiafsnit"/>
    <w:link w:val="Fodnotetekst"/>
    <w:uiPriority w:val="21"/>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aliases w:val="footnotes"/>
    <w:basedOn w:val="Standardskrifttypeiafsnit"/>
    <w:uiPriority w:val="21"/>
    <w:unhideWhenUsed/>
    <w:rsid w:val="00556012"/>
    <w:rPr>
      <w:vertAlign w:val="superscript"/>
    </w:rPr>
  </w:style>
  <w:style w:type="paragraph" w:styleId="Indholdsfortegnelse1">
    <w:name w:val="toc 1"/>
    <w:basedOn w:val="Normal"/>
    <w:next w:val="Normal"/>
    <w:autoRedefine/>
    <w:uiPriority w:val="39"/>
    <w:rsid w:val="00A5257C"/>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uiPriority w:val="99"/>
    <w:semiHidden/>
    <w:rsid w:val="00556012"/>
    <w:rPr>
      <w:rFonts w:ascii="Verdana" w:hAnsi="Verdana"/>
    </w:rPr>
  </w:style>
  <w:style w:type="paragraph" w:styleId="Listeafsnit">
    <w:name w:val="List Paragraph"/>
    <w:aliases w:val="Bullet (use only this bullet),Margentekst,MargentekstCxSpLast,Bullet (use only this bullet)1,Margentekst1,MargentekstCxSpLast1,Bullet,Bullet (use only this bullet)2,Margentekst2,MargentekstCxSpLast2,Bullet (use only this bullet)11,Bullet1"/>
    <w:basedOn w:val="Normal"/>
    <w:link w:val="ListeafsnitTegn"/>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character" w:styleId="Ulstomtale">
    <w:name w:val="Unresolved Mention"/>
    <w:basedOn w:val="Standardskrifttypeiafsnit"/>
    <w:uiPriority w:val="99"/>
    <w:semiHidden/>
    <w:unhideWhenUsed/>
    <w:rsid w:val="00A5257C"/>
    <w:rPr>
      <w:color w:val="605E5C"/>
      <w:shd w:val="clear" w:color="auto" w:fill="E1DFDD"/>
    </w:rPr>
  </w:style>
  <w:style w:type="character" w:customStyle="1" w:styleId="ListeafsnitTegn">
    <w:name w:val="Listeafsnit Tegn"/>
    <w:aliases w:val="Bullet (use only this bullet) Tegn,Margentekst Tegn,MargentekstCxSpLast Tegn,Bullet (use only this bullet)1 Tegn,Margentekst1 Tegn,MargentekstCxSpLast1 Tegn,Bullet Tegn,Bullet (use only this bullet)2 Tegn,Margentekst2 Tegn,Bullet1 Tegn"/>
    <w:basedOn w:val="Standardskrifttypeiafsnit"/>
    <w:link w:val="Listeafsnit"/>
    <w:uiPriority w:val="34"/>
    <w:locked/>
    <w:rsid w:val="005C2E9A"/>
    <w:rPr>
      <w:rFonts w:ascii="Verdana" w:hAnsi="Verdana"/>
    </w:rPr>
  </w:style>
  <w:style w:type="paragraph" w:styleId="Korrektur">
    <w:name w:val="Revision"/>
    <w:hidden/>
    <w:uiPriority w:val="99"/>
    <w:semiHidden/>
    <w:rsid w:val="00560C3C"/>
    <w:rPr>
      <w:rFonts w:ascii="Verdana" w:hAnsi="Verdana"/>
    </w:rPr>
  </w:style>
  <w:style w:type="character" w:styleId="Pladsholdertekst">
    <w:name w:val="Placeholder Text"/>
    <w:basedOn w:val="Standardskrifttypeiafsnit"/>
    <w:uiPriority w:val="99"/>
    <w:semiHidden/>
    <w:rsid w:val="00C045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88040">
      <w:bodyDiv w:val="1"/>
      <w:marLeft w:val="0"/>
      <w:marRight w:val="0"/>
      <w:marTop w:val="0"/>
      <w:marBottom w:val="0"/>
      <w:divBdr>
        <w:top w:val="none" w:sz="0" w:space="0" w:color="auto"/>
        <w:left w:val="none" w:sz="0" w:space="0" w:color="auto"/>
        <w:bottom w:val="none" w:sz="0" w:space="0" w:color="auto"/>
        <w:right w:val="none" w:sz="0" w:space="0" w:color="auto"/>
      </w:divBdr>
    </w:div>
    <w:div w:id="73866253">
      <w:bodyDiv w:val="1"/>
      <w:marLeft w:val="0"/>
      <w:marRight w:val="0"/>
      <w:marTop w:val="0"/>
      <w:marBottom w:val="0"/>
      <w:divBdr>
        <w:top w:val="none" w:sz="0" w:space="0" w:color="auto"/>
        <w:left w:val="none" w:sz="0" w:space="0" w:color="auto"/>
        <w:bottom w:val="none" w:sz="0" w:space="0" w:color="auto"/>
        <w:right w:val="none" w:sz="0" w:space="0" w:color="auto"/>
      </w:divBdr>
    </w:div>
    <w:div w:id="114254389">
      <w:bodyDiv w:val="1"/>
      <w:marLeft w:val="0"/>
      <w:marRight w:val="0"/>
      <w:marTop w:val="0"/>
      <w:marBottom w:val="0"/>
      <w:divBdr>
        <w:top w:val="none" w:sz="0" w:space="0" w:color="auto"/>
        <w:left w:val="none" w:sz="0" w:space="0" w:color="auto"/>
        <w:bottom w:val="none" w:sz="0" w:space="0" w:color="auto"/>
        <w:right w:val="none" w:sz="0" w:space="0" w:color="auto"/>
      </w:divBdr>
    </w:div>
    <w:div w:id="131407783">
      <w:bodyDiv w:val="1"/>
      <w:marLeft w:val="0"/>
      <w:marRight w:val="0"/>
      <w:marTop w:val="0"/>
      <w:marBottom w:val="0"/>
      <w:divBdr>
        <w:top w:val="none" w:sz="0" w:space="0" w:color="auto"/>
        <w:left w:val="none" w:sz="0" w:space="0" w:color="auto"/>
        <w:bottom w:val="none" w:sz="0" w:space="0" w:color="auto"/>
        <w:right w:val="none" w:sz="0" w:space="0" w:color="auto"/>
      </w:divBdr>
    </w:div>
    <w:div w:id="275449867">
      <w:bodyDiv w:val="1"/>
      <w:marLeft w:val="0"/>
      <w:marRight w:val="0"/>
      <w:marTop w:val="0"/>
      <w:marBottom w:val="0"/>
      <w:divBdr>
        <w:top w:val="none" w:sz="0" w:space="0" w:color="auto"/>
        <w:left w:val="none" w:sz="0" w:space="0" w:color="auto"/>
        <w:bottom w:val="none" w:sz="0" w:space="0" w:color="auto"/>
        <w:right w:val="none" w:sz="0" w:space="0" w:color="auto"/>
      </w:divBdr>
    </w:div>
    <w:div w:id="354622217">
      <w:bodyDiv w:val="1"/>
      <w:marLeft w:val="0"/>
      <w:marRight w:val="0"/>
      <w:marTop w:val="0"/>
      <w:marBottom w:val="0"/>
      <w:divBdr>
        <w:top w:val="none" w:sz="0" w:space="0" w:color="auto"/>
        <w:left w:val="none" w:sz="0" w:space="0" w:color="auto"/>
        <w:bottom w:val="none" w:sz="0" w:space="0" w:color="auto"/>
        <w:right w:val="none" w:sz="0" w:space="0" w:color="auto"/>
      </w:divBdr>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579948838">
      <w:bodyDiv w:val="1"/>
      <w:marLeft w:val="0"/>
      <w:marRight w:val="0"/>
      <w:marTop w:val="0"/>
      <w:marBottom w:val="0"/>
      <w:divBdr>
        <w:top w:val="none" w:sz="0" w:space="0" w:color="auto"/>
        <w:left w:val="none" w:sz="0" w:space="0" w:color="auto"/>
        <w:bottom w:val="none" w:sz="0" w:space="0" w:color="auto"/>
        <w:right w:val="none" w:sz="0" w:space="0" w:color="auto"/>
      </w:divBdr>
    </w:div>
    <w:div w:id="636376421">
      <w:bodyDiv w:val="1"/>
      <w:marLeft w:val="0"/>
      <w:marRight w:val="0"/>
      <w:marTop w:val="0"/>
      <w:marBottom w:val="0"/>
      <w:divBdr>
        <w:top w:val="none" w:sz="0" w:space="0" w:color="auto"/>
        <w:left w:val="none" w:sz="0" w:space="0" w:color="auto"/>
        <w:bottom w:val="none" w:sz="0" w:space="0" w:color="auto"/>
        <w:right w:val="none" w:sz="0" w:space="0" w:color="auto"/>
      </w:divBdr>
    </w:div>
    <w:div w:id="640041611">
      <w:bodyDiv w:val="1"/>
      <w:marLeft w:val="0"/>
      <w:marRight w:val="0"/>
      <w:marTop w:val="0"/>
      <w:marBottom w:val="0"/>
      <w:divBdr>
        <w:top w:val="none" w:sz="0" w:space="0" w:color="auto"/>
        <w:left w:val="none" w:sz="0" w:space="0" w:color="auto"/>
        <w:bottom w:val="none" w:sz="0" w:space="0" w:color="auto"/>
        <w:right w:val="none" w:sz="0" w:space="0" w:color="auto"/>
      </w:divBdr>
    </w:div>
    <w:div w:id="753014786">
      <w:bodyDiv w:val="1"/>
      <w:marLeft w:val="0"/>
      <w:marRight w:val="0"/>
      <w:marTop w:val="0"/>
      <w:marBottom w:val="0"/>
      <w:divBdr>
        <w:top w:val="none" w:sz="0" w:space="0" w:color="auto"/>
        <w:left w:val="none" w:sz="0" w:space="0" w:color="auto"/>
        <w:bottom w:val="none" w:sz="0" w:space="0" w:color="auto"/>
        <w:right w:val="none" w:sz="0" w:space="0" w:color="auto"/>
      </w:divBdr>
    </w:div>
    <w:div w:id="761990436">
      <w:bodyDiv w:val="1"/>
      <w:marLeft w:val="0"/>
      <w:marRight w:val="0"/>
      <w:marTop w:val="0"/>
      <w:marBottom w:val="0"/>
      <w:divBdr>
        <w:top w:val="none" w:sz="0" w:space="0" w:color="auto"/>
        <w:left w:val="none" w:sz="0" w:space="0" w:color="auto"/>
        <w:bottom w:val="none" w:sz="0" w:space="0" w:color="auto"/>
        <w:right w:val="none" w:sz="0" w:space="0" w:color="auto"/>
      </w:divBdr>
    </w:div>
    <w:div w:id="807168584">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047027508">
      <w:bodyDiv w:val="1"/>
      <w:marLeft w:val="0"/>
      <w:marRight w:val="0"/>
      <w:marTop w:val="0"/>
      <w:marBottom w:val="0"/>
      <w:divBdr>
        <w:top w:val="none" w:sz="0" w:space="0" w:color="auto"/>
        <w:left w:val="none" w:sz="0" w:space="0" w:color="auto"/>
        <w:bottom w:val="none" w:sz="0" w:space="0" w:color="auto"/>
        <w:right w:val="none" w:sz="0" w:space="0" w:color="auto"/>
      </w:divBdr>
    </w:div>
    <w:div w:id="1084258413">
      <w:bodyDiv w:val="1"/>
      <w:marLeft w:val="0"/>
      <w:marRight w:val="0"/>
      <w:marTop w:val="0"/>
      <w:marBottom w:val="0"/>
      <w:divBdr>
        <w:top w:val="none" w:sz="0" w:space="0" w:color="auto"/>
        <w:left w:val="none" w:sz="0" w:space="0" w:color="auto"/>
        <w:bottom w:val="none" w:sz="0" w:space="0" w:color="auto"/>
        <w:right w:val="none" w:sz="0" w:space="0" w:color="auto"/>
      </w:divBdr>
    </w:div>
    <w:div w:id="1085145609">
      <w:bodyDiv w:val="1"/>
      <w:marLeft w:val="0"/>
      <w:marRight w:val="0"/>
      <w:marTop w:val="0"/>
      <w:marBottom w:val="0"/>
      <w:divBdr>
        <w:top w:val="none" w:sz="0" w:space="0" w:color="auto"/>
        <w:left w:val="none" w:sz="0" w:space="0" w:color="auto"/>
        <w:bottom w:val="none" w:sz="0" w:space="0" w:color="auto"/>
        <w:right w:val="none" w:sz="0" w:space="0" w:color="auto"/>
      </w:divBdr>
    </w:div>
    <w:div w:id="1134254969">
      <w:bodyDiv w:val="1"/>
      <w:marLeft w:val="0"/>
      <w:marRight w:val="0"/>
      <w:marTop w:val="0"/>
      <w:marBottom w:val="0"/>
      <w:divBdr>
        <w:top w:val="none" w:sz="0" w:space="0" w:color="auto"/>
        <w:left w:val="none" w:sz="0" w:space="0" w:color="auto"/>
        <w:bottom w:val="none" w:sz="0" w:space="0" w:color="auto"/>
        <w:right w:val="none" w:sz="0" w:space="0" w:color="auto"/>
      </w:divBdr>
    </w:div>
    <w:div w:id="1300110447">
      <w:bodyDiv w:val="1"/>
      <w:marLeft w:val="0"/>
      <w:marRight w:val="0"/>
      <w:marTop w:val="0"/>
      <w:marBottom w:val="0"/>
      <w:divBdr>
        <w:top w:val="none" w:sz="0" w:space="0" w:color="auto"/>
        <w:left w:val="none" w:sz="0" w:space="0" w:color="auto"/>
        <w:bottom w:val="none" w:sz="0" w:space="0" w:color="auto"/>
        <w:right w:val="none" w:sz="0" w:space="0" w:color="auto"/>
      </w:divBdr>
    </w:div>
    <w:div w:id="1346059195">
      <w:bodyDiv w:val="1"/>
      <w:marLeft w:val="0"/>
      <w:marRight w:val="0"/>
      <w:marTop w:val="0"/>
      <w:marBottom w:val="0"/>
      <w:divBdr>
        <w:top w:val="none" w:sz="0" w:space="0" w:color="auto"/>
        <w:left w:val="none" w:sz="0" w:space="0" w:color="auto"/>
        <w:bottom w:val="none" w:sz="0" w:space="0" w:color="auto"/>
        <w:right w:val="none" w:sz="0" w:space="0" w:color="auto"/>
      </w:divBdr>
    </w:div>
    <w:div w:id="1394355887">
      <w:bodyDiv w:val="1"/>
      <w:marLeft w:val="0"/>
      <w:marRight w:val="0"/>
      <w:marTop w:val="0"/>
      <w:marBottom w:val="0"/>
      <w:divBdr>
        <w:top w:val="none" w:sz="0" w:space="0" w:color="auto"/>
        <w:left w:val="none" w:sz="0" w:space="0" w:color="auto"/>
        <w:bottom w:val="none" w:sz="0" w:space="0" w:color="auto"/>
        <w:right w:val="none" w:sz="0" w:space="0" w:color="auto"/>
      </w:divBdr>
    </w:div>
    <w:div w:id="1514225849">
      <w:bodyDiv w:val="1"/>
      <w:marLeft w:val="0"/>
      <w:marRight w:val="0"/>
      <w:marTop w:val="0"/>
      <w:marBottom w:val="0"/>
      <w:divBdr>
        <w:top w:val="none" w:sz="0" w:space="0" w:color="auto"/>
        <w:left w:val="none" w:sz="0" w:space="0" w:color="auto"/>
        <w:bottom w:val="none" w:sz="0" w:space="0" w:color="auto"/>
        <w:right w:val="none" w:sz="0" w:space="0" w:color="auto"/>
      </w:divBdr>
    </w:div>
    <w:div w:id="1582904756">
      <w:bodyDiv w:val="1"/>
      <w:marLeft w:val="0"/>
      <w:marRight w:val="0"/>
      <w:marTop w:val="0"/>
      <w:marBottom w:val="0"/>
      <w:divBdr>
        <w:top w:val="none" w:sz="0" w:space="0" w:color="auto"/>
        <w:left w:val="none" w:sz="0" w:space="0" w:color="auto"/>
        <w:bottom w:val="none" w:sz="0" w:space="0" w:color="auto"/>
        <w:right w:val="none" w:sz="0" w:space="0" w:color="auto"/>
      </w:divBdr>
    </w:div>
    <w:div w:id="1627656377">
      <w:bodyDiv w:val="1"/>
      <w:marLeft w:val="0"/>
      <w:marRight w:val="0"/>
      <w:marTop w:val="0"/>
      <w:marBottom w:val="0"/>
      <w:divBdr>
        <w:top w:val="none" w:sz="0" w:space="0" w:color="auto"/>
        <w:left w:val="none" w:sz="0" w:space="0" w:color="auto"/>
        <w:bottom w:val="none" w:sz="0" w:space="0" w:color="auto"/>
        <w:right w:val="none" w:sz="0" w:space="0" w:color="auto"/>
      </w:divBdr>
    </w:div>
    <w:div w:id="1741713750">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77590545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896624584">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011055178">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 w:id="2117286262">
      <w:bodyDiv w:val="1"/>
      <w:marLeft w:val="0"/>
      <w:marRight w:val="0"/>
      <w:marTop w:val="0"/>
      <w:marBottom w:val="0"/>
      <w:divBdr>
        <w:top w:val="none" w:sz="0" w:space="0" w:color="auto"/>
        <w:left w:val="none" w:sz="0" w:space="0" w:color="auto"/>
        <w:bottom w:val="none" w:sz="0" w:space="0" w:color="auto"/>
        <w:right w:val="none" w:sz="0" w:space="0" w:color="auto"/>
      </w:divBdr>
    </w:div>
    <w:div w:id="213097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yperlink" Target="https://naevneneshus.dk/start-din-klage/miljoe-og-foedevareklagenaevnet/til-foersteinstanser/fritagelse-fra-klageportal/" TargetMode="External"/><Relationship Id="rId3" Type="http://schemas.openxmlformats.org/officeDocument/2006/relationships/styles" Target="styles.xml"/><Relationship Id="rId21" Type="http://schemas.openxmlformats.org/officeDocument/2006/relationships/hyperlink" Target="https://dma.mst.dk/" TargetMode="Externa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dma.mst.dk" TargetMode="External"/><Relationship Id="rId25" Type="http://schemas.openxmlformats.org/officeDocument/2006/relationships/hyperlink" Target="mailto:mfkn@naevneneshus.dk?subject=" TargetMode="Externa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ma.mst.dkd" TargetMode="External"/><Relationship Id="rId20" Type="http://schemas.openxmlformats.org/officeDocument/2006/relationships/image" Target="media/image5.png"/><Relationship Id="rId29"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rk.dk/" TargetMode="Externa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borger.dk/" TargetMode="External"/><Relationship Id="rId28" Type="http://schemas.openxmlformats.org/officeDocument/2006/relationships/image" Target="media/image7.jpeg"/><Relationship Id="rId36" Type="http://schemas.openxmlformats.org/officeDocument/2006/relationships/footer" Target="footer6.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hyperlink" Target="https://kpo.naevneneshus.dk/"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eader" Target="header6.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633B1-9A53-4CA3-8627-7DC667DD4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25</Pages>
  <Words>6135</Words>
  <Characters>41993</Characters>
  <Application>Microsoft Office Word</Application>
  <DocSecurity>0</DocSecurity>
  <Lines>1134</Lines>
  <Paragraphs>486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Esbjerg Kommune</Company>
  <LinksUpToDate>false</LinksUpToDate>
  <CharactersWithSpaces>47642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Klaus Holm. KJLH</cp:lastModifiedBy>
  <cp:revision>4</cp:revision>
  <cp:lastPrinted>2019-02-28T14:48:00Z</cp:lastPrinted>
  <dcterms:created xsi:type="dcterms:W3CDTF">2024-10-28T13:19:00Z</dcterms:created>
  <dcterms:modified xsi:type="dcterms:W3CDTF">2024-11-08T07:40:00Z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{54B066AA-9066-41D4-9593-6735965ECB8A}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REH2024N01874-RAM-RP-00001.docx</vt:lpwstr>
  </property>
  <property fmtid="{D5CDD505-2E9C-101B-9397-08002B2CF9AE}" pid="24" name="Document_Version">
    <vt:lpwstr>0.14</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y fmtid="{D5CDD505-2E9C-101B-9397-08002B2CF9AE}" pid="37" name="ClassificationContentMarkingFooterShapeIds">
    <vt:lpwstr>38,39,3a,3b,3c,3d</vt:lpwstr>
  </property>
  <property fmtid="{D5CDD505-2E9C-101B-9397-08002B2CF9AE}" pid="38" name="ClassificationContentMarkingFooterFontProps">
    <vt:lpwstr>#000000,7,Verdana</vt:lpwstr>
  </property>
  <property fmtid="{D5CDD505-2E9C-101B-9397-08002B2CF9AE}" pid="39" name="ClassificationContentMarkingFooterText">
    <vt:lpwstr>Confidential</vt:lpwstr>
  </property>
  <property fmtid="{D5CDD505-2E9C-101B-9397-08002B2CF9AE}" pid="40" name="MSIP_Label_20ea7001-5c24-4702-a3ac-e436ccb02747_Enabled">
    <vt:lpwstr>true</vt:lpwstr>
  </property>
  <property fmtid="{D5CDD505-2E9C-101B-9397-08002B2CF9AE}" pid="41" name="MSIP_Label_20ea7001-5c24-4702-a3ac-e436ccb02747_SetDate">
    <vt:lpwstr>2024-06-19T06:40:24Z</vt:lpwstr>
  </property>
  <property fmtid="{D5CDD505-2E9C-101B-9397-08002B2CF9AE}" pid="42" name="MSIP_Label_20ea7001-5c24-4702-a3ac-e436ccb02747_Method">
    <vt:lpwstr>Standard</vt:lpwstr>
  </property>
  <property fmtid="{D5CDD505-2E9C-101B-9397-08002B2CF9AE}" pid="43" name="MSIP_Label_20ea7001-5c24-4702-a3ac-e436ccb02747_Name">
    <vt:lpwstr>Confidential</vt:lpwstr>
  </property>
  <property fmtid="{D5CDD505-2E9C-101B-9397-08002B2CF9AE}" pid="44" name="MSIP_Label_20ea7001-5c24-4702-a3ac-e436ccb02747_SiteId">
    <vt:lpwstr>c8823c91-be81-4f89-b024-6c3dd789c106</vt:lpwstr>
  </property>
  <property fmtid="{D5CDD505-2E9C-101B-9397-08002B2CF9AE}" pid="45" name="MSIP_Label_20ea7001-5c24-4702-a3ac-e436ccb02747_ActionId">
    <vt:lpwstr>1a67e296-8856-42ce-8c74-45ade0e6d110</vt:lpwstr>
  </property>
  <property fmtid="{D5CDD505-2E9C-101B-9397-08002B2CF9AE}" pid="46" name="MSIP_Label_20ea7001-5c24-4702-a3ac-e436ccb02747_ContentBits">
    <vt:lpwstr>2</vt:lpwstr>
  </property>
</Properties>
</file>